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9A01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71E3FF16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52BDF051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5BB9410B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6D01393B" w14:textId="77777777" w:rsidR="00B14D6A" w:rsidRDefault="00B14D6A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78A57E14" w14:textId="77777777" w:rsidR="00A87CEC" w:rsidRDefault="00A87CEC">
      <w:pPr>
        <w:spacing w:line="1248" w:lineRule="exact"/>
        <w:ind w:left="4916" w:right="1130" w:hanging="3615"/>
        <w:rPr>
          <w:rFonts w:ascii="Arial" w:hAnsi="Arial" w:cs="Arial"/>
          <w:color w:val="000000"/>
          <w:spacing w:val="-1"/>
          <w:sz w:val="104"/>
          <w:szCs w:val="104"/>
          <w:lang w:val="fi-FI"/>
        </w:rPr>
      </w:pPr>
    </w:p>
    <w:p w14:paraId="62FD7E66" w14:textId="58D82F90" w:rsidR="00B14D6A" w:rsidRPr="004E3B6B" w:rsidRDefault="004E3B6B">
      <w:pPr>
        <w:spacing w:line="1248" w:lineRule="exact"/>
        <w:ind w:left="4916" w:right="1130" w:hanging="3615"/>
        <w:rPr>
          <w:rFonts w:ascii="Times New Roman" w:hAnsi="Times New Roman" w:cs="Times New Roman"/>
          <w:color w:val="010302"/>
          <w:lang w:val="fi-FI"/>
        </w:rPr>
      </w:pPr>
      <w:proofErr w:type="spellStart"/>
      <w:r w:rsidRPr="004E3B6B">
        <w:rPr>
          <w:rFonts w:ascii="Arial" w:hAnsi="Arial" w:cs="Arial"/>
          <w:color w:val="000000"/>
          <w:spacing w:val="-1"/>
          <w:sz w:val="104"/>
          <w:szCs w:val="104"/>
          <w:lang w:val="fi-FI"/>
        </w:rPr>
        <w:t>PROpen</w:t>
      </w:r>
      <w:proofErr w:type="spellEnd"/>
      <w:r w:rsidRPr="004E3B6B">
        <w:rPr>
          <w:rFonts w:ascii="Arial" w:hAnsi="Arial" w:cs="Arial"/>
          <w:color w:val="000000"/>
          <w:spacing w:val="-1"/>
          <w:sz w:val="104"/>
          <w:szCs w:val="104"/>
          <w:lang w:val="fi-FI"/>
        </w:rPr>
        <w:t xml:space="preserve"> OH1-ohjeistus</w:t>
      </w:r>
      <w:r w:rsidRPr="004E3B6B">
        <w:rPr>
          <w:rFonts w:ascii="Times New Roman" w:hAnsi="Times New Roman" w:cs="Times New Roman"/>
          <w:sz w:val="104"/>
          <w:szCs w:val="104"/>
          <w:lang w:val="fi-FI"/>
        </w:rPr>
        <w:t xml:space="preserve"> </w:t>
      </w:r>
      <w:r w:rsidRPr="004E3B6B">
        <w:rPr>
          <w:rFonts w:ascii="Arial" w:hAnsi="Arial" w:cs="Arial"/>
          <w:color w:val="000000"/>
          <w:sz w:val="104"/>
          <w:szCs w:val="104"/>
          <w:lang w:val="fi-FI"/>
        </w:rPr>
        <w:t xml:space="preserve"> </w:t>
      </w:r>
    </w:p>
    <w:p w14:paraId="04199881" w14:textId="588CF9B4" w:rsidR="00B14D6A" w:rsidRPr="004E3B6B" w:rsidRDefault="004E3B6B" w:rsidP="004E3B6B">
      <w:pPr>
        <w:spacing w:before="900" w:line="535" w:lineRule="exact"/>
        <w:ind w:left="5502"/>
        <w:rPr>
          <w:rFonts w:ascii="Times New Roman" w:hAnsi="Times New Roman" w:cs="Times New Roman"/>
          <w:color w:val="010302"/>
          <w:lang w:val="fi-FI"/>
        </w:rPr>
        <w:sectPr w:rsidR="00B14D6A" w:rsidRPr="004E3B6B">
          <w:type w:val="continuous"/>
          <w:pgSz w:w="14410" w:h="8112"/>
          <w:pgMar w:top="343" w:right="500" w:bottom="275" w:left="500" w:header="708" w:footer="708" w:gutter="0"/>
          <w:cols w:space="708"/>
          <w:docGrid w:linePitch="360"/>
        </w:sectPr>
      </w:pPr>
      <w:r w:rsidRPr="004E3B6B">
        <w:rPr>
          <w:lang w:val="fi-FI"/>
        </w:rPr>
        <w:br w:type="page"/>
      </w:r>
    </w:p>
    <w:p w14:paraId="64FC3626" w14:textId="77777777" w:rsidR="00B14D6A" w:rsidRPr="004E3B6B" w:rsidRDefault="004E3B6B">
      <w:pPr>
        <w:spacing w:before="205" w:line="557" w:lineRule="exact"/>
        <w:ind w:left="115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Arial" w:hAnsi="Arial" w:cs="Arial"/>
          <w:color w:val="000000"/>
          <w:spacing w:val="-1"/>
          <w:sz w:val="50"/>
          <w:szCs w:val="50"/>
          <w:lang w:val="fi-FI"/>
        </w:rPr>
        <w:lastRenderedPageBreak/>
        <w:t>OH1 tavoitteet ja sisällöt</w:t>
      </w:r>
      <w:r w:rsidRPr="004E3B6B">
        <w:rPr>
          <w:rFonts w:ascii="Times New Roman" w:hAnsi="Times New Roman" w:cs="Times New Roman"/>
          <w:sz w:val="50"/>
          <w:szCs w:val="50"/>
          <w:lang w:val="fi-FI"/>
        </w:rPr>
        <w:t xml:space="preserve"> </w:t>
      </w:r>
    </w:p>
    <w:p w14:paraId="3AB62CDE" w14:textId="77777777" w:rsidR="00B14D6A" w:rsidRDefault="004E3B6B">
      <w:pPr>
        <w:spacing w:before="360" w:line="220" w:lineRule="exact"/>
        <w:ind w:left="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303030"/>
        </w:rPr>
        <w:t>Tavoitteet</w:t>
      </w:r>
      <w:proofErr w:type="spellEnd"/>
      <w:r>
        <w:rPr>
          <w:rFonts w:ascii="Calibri" w:hAnsi="Calibri" w:cs="Calibri"/>
          <w:b/>
          <w:bCs/>
          <w:color w:val="30303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79E40B0D" w14:textId="77777777" w:rsidR="00B14D6A" w:rsidRDefault="00B14D6A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3C88D9B9" w14:textId="77777777" w:rsidR="00B14D6A" w:rsidRDefault="004E3B6B">
      <w:pPr>
        <w:spacing w:line="220" w:lineRule="exact"/>
        <w:ind w:left="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303030"/>
        </w:rPr>
        <w:t>Ensimmäisen</w:t>
      </w:r>
      <w:proofErr w:type="spellEnd"/>
      <w:r>
        <w:rPr>
          <w:rFonts w:ascii="Calibri" w:hAnsi="Calibri" w:cs="Calibri"/>
          <w:color w:val="303030"/>
        </w:rPr>
        <w:t xml:space="preserve"> </w:t>
      </w:r>
      <w:proofErr w:type="spellStart"/>
      <w:r>
        <w:rPr>
          <w:rFonts w:ascii="Calibri" w:hAnsi="Calibri" w:cs="Calibri"/>
          <w:color w:val="303030"/>
        </w:rPr>
        <w:t>harjoittelun</w:t>
      </w:r>
      <w:proofErr w:type="spellEnd"/>
      <w:r>
        <w:rPr>
          <w:rFonts w:ascii="Calibri" w:hAnsi="Calibri" w:cs="Calibri"/>
          <w:color w:val="303030"/>
        </w:rPr>
        <w:t xml:space="preserve"> </w:t>
      </w:r>
      <w:proofErr w:type="spellStart"/>
      <w:r>
        <w:rPr>
          <w:rFonts w:ascii="Calibri" w:hAnsi="Calibri" w:cs="Calibri"/>
          <w:color w:val="303030"/>
        </w:rPr>
        <w:t>jälkeen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9156C8A" w14:textId="77777777" w:rsidR="00B14D6A" w:rsidRPr="004E3B6B" w:rsidRDefault="004E3B6B">
      <w:pPr>
        <w:pStyle w:val="Luettelokappale"/>
        <w:numPr>
          <w:ilvl w:val="0"/>
          <w:numId w:val="1"/>
        </w:numPr>
        <w:spacing w:before="253" w:line="302" w:lineRule="exact"/>
        <w:ind w:left="835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lang w:val="fi-FI"/>
        </w:rPr>
        <w:t>osaat havainnoida systemaattisesti oppimisympäristöjä, koulun toimintakulttuuria ja oppijoiden moninaisuutta</w:t>
      </w:r>
      <w:r w:rsidRPr="004E3B6B">
        <w:rPr>
          <w:rFonts w:ascii="Times New Roman" w:hAnsi="Times New Roman" w:cs="Times New Roman"/>
          <w:lang w:val="fi-FI"/>
        </w:rPr>
        <w:t xml:space="preserve"> </w:t>
      </w:r>
    </w:p>
    <w:p w14:paraId="75F1DE45" w14:textId="77777777" w:rsidR="00B14D6A" w:rsidRPr="004E3B6B" w:rsidRDefault="004E3B6B">
      <w:pPr>
        <w:pStyle w:val="Luettelokappale"/>
        <w:numPr>
          <w:ilvl w:val="0"/>
          <w:numId w:val="1"/>
        </w:numPr>
        <w:spacing w:line="302" w:lineRule="exact"/>
        <w:ind w:left="835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lang w:val="fi-FI"/>
        </w:rPr>
        <w:t>osaat reflektoida kokemuksiasi ja tunnistat omia havainnointi</w:t>
      </w:r>
      <w:r w:rsidRPr="004E3B6B">
        <w:rPr>
          <w:rFonts w:ascii="Calibri" w:hAnsi="Calibri" w:cs="Calibri"/>
          <w:color w:val="303030"/>
          <w:spacing w:val="-6"/>
          <w:lang w:val="fi-FI"/>
        </w:rPr>
        <w:t xml:space="preserve">- </w:t>
      </w:r>
      <w:r w:rsidRPr="004E3B6B">
        <w:rPr>
          <w:rFonts w:ascii="Calibri" w:hAnsi="Calibri" w:cs="Calibri"/>
          <w:color w:val="303030"/>
          <w:lang w:val="fi-FI"/>
        </w:rPr>
        <w:t>ja toimintatapojasi</w:t>
      </w:r>
      <w:r w:rsidRPr="004E3B6B">
        <w:rPr>
          <w:rFonts w:ascii="Times New Roman" w:hAnsi="Times New Roman" w:cs="Times New Roman"/>
          <w:lang w:val="fi-FI"/>
        </w:rPr>
        <w:t xml:space="preserve"> </w:t>
      </w:r>
    </w:p>
    <w:p w14:paraId="5AE8EBBC" w14:textId="77777777" w:rsidR="00B14D6A" w:rsidRPr="004E3B6B" w:rsidRDefault="004E3B6B">
      <w:pPr>
        <w:pStyle w:val="Luettelokappale"/>
        <w:numPr>
          <w:ilvl w:val="0"/>
          <w:numId w:val="1"/>
        </w:numPr>
        <w:spacing w:before="60" w:line="240" w:lineRule="exact"/>
        <w:ind w:left="835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lang w:val="fi-FI"/>
        </w:rPr>
        <w:t>tunnistat oman roolisi aktiivisena asiantuntijuuden rakentajana</w:t>
      </w:r>
      <w:r w:rsidRPr="004E3B6B">
        <w:rPr>
          <w:rFonts w:ascii="Times New Roman" w:hAnsi="Times New Roman" w:cs="Times New Roman"/>
          <w:lang w:val="fi-FI"/>
        </w:rPr>
        <w:t xml:space="preserve"> </w:t>
      </w:r>
    </w:p>
    <w:p w14:paraId="34A87014" w14:textId="77777777" w:rsidR="00B14D6A" w:rsidRPr="004E3B6B" w:rsidRDefault="004E3B6B">
      <w:pPr>
        <w:pStyle w:val="Luettelokappale"/>
        <w:numPr>
          <w:ilvl w:val="0"/>
          <w:numId w:val="1"/>
        </w:numPr>
        <w:spacing w:before="60" w:line="240" w:lineRule="exact"/>
        <w:ind w:left="835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lang w:val="fi-FI"/>
        </w:rPr>
        <w:t>tunnistat ja osaat arvioida koulun toimintakulttuurin käytänteitä ja yhteyttä oppimiseen.</w:t>
      </w:r>
      <w:r w:rsidRPr="004E3B6B">
        <w:rPr>
          <w:rFonts w:ascii="Times New Roman" w:hAnsi="Times New Roman" w:cs="Times New Roman"/>
          <w:lang w:val="fi-FI"/>
        </w:rPr>
        <w:t xml:space="preserve"> </w:t>
      </w:r>
    </w:p>
    <w:p w14:paraId="3CE06E81" w14:textId="77777777" w:rsidR="00B14D6A" w:rsidRDefault="00B14D6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08FC3065" w14:textId="77777777" w:rsidR="00B14D6A" w:rsidRDefault="004E3B6B">
      <w:pPr>
        <w:spacing w:line="220" w:lineRule="exact"/>
        <w:ind w:left="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303030"/>
          <w:spacing w:val="-3"/>
        </w:rPr>
        <w:t>Sisällöt</w:t>
      </w:r>
      <w:proofErr w:type="spellEnd"/>
      <w:r>
        <w:rPr>
          <w:rFonts w:ascii="Calibri" w:hAnsi="Calibri" w:cs="Calibri"/>
          <w:b/>
          <w:bCs/>
          <w:color w:val="303030"/>
          <w:spacing w:val="-3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DD94AE3" w14:textId="77777777" w:rsidR="00B14D6A" w:rsidRDefault="00B14D6A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241AC926" w14:textId="77777777" w:rsidR="00B14D6A" w:rsidRDefault="004E3B6B">
      <w:pPr>
        <w:spacing w:line="220" w:lineRule="exact"/>
        <w:ind w:left="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303030"/>
        </w:rPr>
        <w:t>Harjoittelun</w:t>
      </w:r>
      <w:proofErr w:type="spellEnd"/>
      <w:r>
        <w:rPr>
          <w:rFonts w:ascii="Calibri" w:hAnsi="Calibri" w:cs="Calibri"/>
          <w:color w:val="303030"/>
        </w:rPr>
        <w:t xml:space="preserve"> </w:t>
      </w:r>
      <w:proofErr w:type="spellStart"/>
      <w:r>
        <w:rPr>
          <w:rFonts w:ascii="Calibri" w:hAnsi="Calibri" w:cs="Calibri"/>
          <w:color w:val="303030"/>
        </w:rPr>
        <w:t>sisältöinä</w:t>
      </w:r>
      <w:proofErr w:type="spellEnd"/>
      <w:r>
        <w:rPr>
          <w:rFonts w:ascii="Calibri" w:hAnsi="Calibri" w:cs="Calibri"/>
          <w:color w:val="303030"/>
        </w:rPr>
        <w:t xml:space="preserve"> on</w:t>
      </w:r>
      <w:r>
        <w:rPr>
          <w:rFonts w:ascii="Times New Roman" w:hAnsi="Times New Roman" w:cs="Times New Roman"/>
        </w:rPr>
        <w:t xml:space="preserve"> </w:t>
      </w:r>
    </w:p>
    <w:p w14:paraId="32A372C0" w14:textId="77777777" w:rsidR="00B14D6A" w:rsidRPr="004E3B6B" w:rsidRDefault="004E3B6B">
      <w:pPr>
        <w:pStyle w:val="Luettelokappale"/>
        <w:numPr>
          <w:ilvl w:val="0"/>
          <w:numId w:val="1"/>
        </w:numPr>
        <w:spacing w:before="300" w:line="240" w:lineRule="exact"/>
        <w:ind w:left="835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lang w:val="fi-FI"/>
        </w:rPr>
        <w:t xml:space="preserve">koulun arjen seuraamista ja lyhyiden oppimistilanteiden suunnittelua, toteutusta ja arviointia sekä  </w:t>
      </w:r>
    </w:p>
    <w:p w14:paraId="4375EF37" w14:textId="77777777" w:rsidR="00B14D6A" w:rsidRPr="004E3B6B" w:rsidRDefault="004E3B6B">
      <w:pPr>
        <w:pStyle w:val="Luettelokappale"/>
        <w:numPr>
          <w:ilvl w:val="0"/>
          <w:numId w:val="1"/>
        </w:numPr>
        <w:spacing w:before="60" w:line="240" w:lineRule="exact"/>
        <w:ind w:left="835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lang w:val="fi-FI"/>
        </w:rPr>
        <w:t>kasvatustieteellisen asiantuntijuuden jäsentämistä teorioiden, omien ennakkokäsitysten ja toimintatapojen refleksiivisen analyysin avulla.</w:t>
      </w:r>
      <w:r w:rsidRPr="004E3B6B">
        <w:rPr>
          <w:rFonts w:ascii="Times New Roman" w:hAnsi="Times New Roman" w:cs="Times New Roman"/>
          <w:lang w:val="fi-FI"/>
        </w:rPr>
        <w:t xml:space="preserve"> </w:t>
      </w:r>
    </w:p>
    <w:p w14:paraId="1E66E50D" w14:textId="77777777" w:rsidR="00B14D6A" w:rsidRDefault="004E3B6B">
      <w:pPr>
        <w:spacing w:line="667" w:lineRule="exact"/>
        <w:ind w:left="115" w:right="560" w:firstLine="720"/>
        <w:rPr>
          <w:rFonts w:ascii="Times New Roman" w:hAnsi="Times New Roman" w:cs="Times New Roman"/>
          <w:color w:val="010302"/>
        </w:rPr>
        <w:sectPr w:rsidR="00B14D6A">
          <w:type w:val="continuous"/>
          <w:pgSz w:w="14410" w:h="8112"/>
          <w:pgMar w:top="343" w:right="500" w:bottom="275" w:left="500" w:header="708" w:footer="708" w:gutter="0"/>
          <w:cols w:space="708"/>
          <w:docGrid w:linePitch="360"/>
        </w:sectPr>
      </w:pPr>
      <w:r w:rsidRPr="004E3B6B">
        <w:rPr>
          <w:rFonts w:ascii="Calibri" w:hAnsi="Calibri" w:cs="Calibri"/>
          <w:color w:val="303030"/>
          <w:spacing w:val="-1"/>
          <w:lang w:val="fi-FI"/>
        </w:rPr>
        <w:t>-&gt; Keskeisenä tavoitteena on perehtyä opettajuuden ydinosaamisalueisin siten, että pystyt reflektoimaan opettajuuttasi niiden avulla.</w:t>
      </w:r>
      <w:r w:rsidRPr="004E3B6B">
        <w:rPr>
          <w:rFonts w:ascii="Times New Roman" w:hAnsi="Times New Roman" w:cs="Times New Roman"/>
          <w:lang w:val="fi-FI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1" locked="0" layoutInCell="1" allowOverlap="1" wp14:anchorId="669FB837" wp14:editId="186B08A0">
                <wp:simplePos x="0" y="0"/>
                <wp:positionH relativeFrom="page">
                  <wp:posOffset>403123</wp:posOffset>
                </wp:positionH>
                <wp:positionV relativeFrom="line">
                  <wp:posOffset>434292</wp:posOffset>
                </wp:positionV>
                <wp:extent cx="5330927" cy="15240"/>
                <wp:effectExtent l="0" t="0" r="0" b="0"/>
                <wp:wrapNone/>
                <wp:docPr id="101" name="Freeform 101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927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0927" h="15240">
                              <a:moveTo>
                                <a:pt x="0" y="0"/>
                              </a:moveTo>
                              <a:lnTo>
                                <a:pt x="1776959" y="0"/>
                              </a:lnTo>
                              <a:lnTo>
                                <a:pt x="3553942" y="0"/>
                              </a:lnTo>
                              <a:lnTo>
                                <a:pt x="5330927" y="0"/>
                              </a:lnTo>
                              <a:lnTo>
                                <a:pt x="5330927" y="15240"/>
                              </a:lnTo>
                              <a:lnTo>
                                <a:pt x="3553942" y="15240"/>
                              </a:lnTo>
                              <a:lnTo>
                                <a:pt x="1776959" y="15240"/>
                              </a:lnTo>
                              <a:lnTo>
                                <a:pt x="0" y="152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97A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F75EA" id="Freeform 101" o:spid="_x0000_s1026" href="https://peda.net/jyu/okl/prope-ty%C3%B6skentely/po/oh" style="position:absolute;margin-left:31.75pt;margin-top:34.2pt;width:419.75pt;height:1.2pt;z-index:-25165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092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" o:button="t" path="m,l1776959,,3553942,,5330927,r,15240l3553942,15240r-1776983,l,15240,,xm,e" fillcolor="#0097a7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6" w:history="1">
        <w:r>
          <w:rPr>
            <w:rFonts w:ascii="Arial" w:hAnsi="Arial" w:cs="Arial"/>
            <w:color w:val="0097A7"/>
            <w:sz w:val="34"/>
            <w:szCs w:val="34"/>
          </w:rPr>
          <w:t>https://peda.net/jy</w:t>
        </w:r>
        <w:r>
          <w:rPr>
            <w:rFonts w:ascii="Arial" w:hAnsi="Arial" w:cs="Arial"/>
            <w:color w:val="0097A7"/>
            <w:sz w:val="34"/>
            <w:szCs w:val="34"/>
          </w:rPr>
          <w:t>u/okl/prope-ty%C3%B6s</w:t>
        </w:r>
        <w:r>
          <w:rPr>
            <w:rFonts w:ascii="Arial" w:hAnsi="Arial" w:cs="Arial"/>
            <w:color w:val="0097A7"/>
            <w:sz w:val="34"/>
            <w:szCs w:val="34"/>
          </w:rPr>
          <w:t>kentely/po/oh</w:t>
        </w:r>
      </w:hyperlink>
      <w:r>
        <w:rPr>
          <w:rFonts w:ascii="Times New Roman" w:hAnsi="Times New Roman" w:cs="Times New Roman"/>
          <w:sz w:val="34"/>
          <w:szCs w:val="34"/>
        </w:rPr>
        <w:t xml:space="preserve"> </w:t>
      </w:r>
      <w:r>
        <w:br w:type="page"/>
      </w:r>
    </w:p>
    <w:p w14:paraId="6C6DF5EB" w14:textId="77777777" w:rsidR="00B14D6A" w:rsidRPr="004E3B6B" w:rsidRDefault="004E3B6B">
      <w:pPr>
        <w:spacing w:before="181" w:line="557" w:lineRule="exact"/>
        <w:ind w:left="208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Arial" w:hAnsi="Arial" w:cs="Arial"/>
          <w:color w:val="000000"/>
          <w:spacing w:val="-3"/>
          <w:sz w:val="50"/>
          <w:szCs w:val="50"/>
          <w:lang w:val="fi-FI"/>
        </w:rPr>
        <w:lastRenderedPageBreak/>
        <w:t xml:space="preserve">OH1 ja </w:t>
      </w:r>
      <w:proofErr w:type="spellStart"/>
      <w:r w:rsidRPr="004E3B6B">
        <w:rPr>
          <w:rFonts w:ascii="Arial" w:hAnsi="Arial" w:cs="Arial"/>
          <w:color w:val="000000"/>
          <w:spacing w:val="-3"/>
          <w:sz w:val="50"/>
          <w:szCs w:val="50"/>
          <w:lang w:val="fi-FI"/>
        </w:rPr>
        <w:t>PROpe</w:t>
      </w:r>
      <w:proofErr w:type="spellEnd"/>
      <w:r w:rsidRPr="004E3B6B">
        <w:rPr>
          <w:rFonts w:ascii="Times New Roman" w:hAnsi="Times New Roman" w:cs="Times New Roman"/>
          <w:sz w:val="50"/>
          <w:szCs w:val="50"/>
          <w:lang w:val="fi-FI"/>
        </w:rPr>
        <w:t xml:space="preserve"> </w:t>
      </w:r>
    </w:p>
    <w:p w14:paraId="51801C2D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3AC5C217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4FB3BABB" w14:textId="77777777" w:rsidR="00B14D6A" w:rsidRDefault="00B14D6A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3D0F71A0" w14:textId="77777777" w:rsidR="00B14D6A" w:rsidRPr="004E3B6B" w:rsidRDefault="004E3B6B">
      <w:pPr>
        <w:spacing w:line="240" w:lineRule="exact"/>
        <w:ind w:left="1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spacing w:val="-1"/>
          <w:sz w:val="24"/>
          <w:szCs w:val="24"/>
          <w:lang w:val="fi-FI"/>
        </w:rPr>
        <w:t xml:space="preserve">Pohdi </w:t>
      </w:r>
      <w:proofErr w:type="spellStart"/>
      <w:r w:rsidRPr="004E3B6B">
        <w:rPr>
          <w:rFonts w:ascii="Calibri" w:hAnsi="Calibri" w:cs="Calibri"/>
          <w:color w:val="303030"/>
          <w:spacing w:val="-1"/>
          <w:sz w:val="24"/>
          <w:szCs w:val="24"/>
          <w:lang w:val="fi-FI"/>
        </w:rPr>
        <w:t>PROpessasi</w:t>
      </w:r>
      <w:proofErr w:type="spellEnd"/>
      <w:r w:rsidRPr="004E3B6B">
        <w:rPr>
          <w:rFonts w:ascii="Calibri" w:hAnsi="Calibri" w:cs="Calibri"/>
          <w:color w:val="303030"/>
          <w:spacing w:val="-1"/>
          <w:sz w:val="24"/>
          <w:szCs w:val="24"/>
          <w:lang w:val="fi-FI"/>
        </w:rPr>
        <w:t xml:space="preserve"> seuraavaa:</w:t>
      </w:r>
      <w:r w:rsidRPr="004E3B6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796A5DD7" w14:textId="77777777" w:rsidR="005D63DC" w:rsidRPr="005D63DC" w:rsidRDefault="004E3B6B" w:rsidP="00C42203">
      <w:pPr>
        <w:pStyle w:val="Luettelokappale"/>
        <w:numPr>
          <w:ilvl w:val="0"/>
          <w:numId w:val="1"/>
        </w:numPr>
        <w:spacing w:before="262" w:line="331" w:lineRule="exact"/>
        <w:ind w:left="721" w:right="154" w:hanging="480"/>
        <w:rPr>
          <w:rFonts w:ascii="Times New Roman" w:hAnsi="Times New Roman" w:cs="Times New Roman"/>
          <w:color w:val="010302"/>
          <w:lang w:val="fi-FI"/>
        </w:rPr>
      </w:pPr>
      <w:r w:rsidRPr="00C42203">
        <w:rPr>
          <w:rFonts w:ascii="Calibri" w:hAnsi="Calibri" w:cs="Calibri"/>
          <w:color w:val="303030"/>
          <w:sz w:val="24"/>
          <w:szCs w:val="24"/>
          <w:lang w:val="fi-FI"/>
        </w:rPr>
        <w:t xml:space="preserve">Tarkastele harjoittelulle asettamiesi henkilökohtaisten </w:t>
      </w:r>
      <w:r w:rsidRPr="00C42203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>tavoitteide</w:t>
      </w:r>
      <w:r w:rsidRPr="00C42203">
        <w:rPr>
          <w:rFonts w:ascii="Calibri" w:hAnsi="Calibri" w:cs="Calibri"/>
          <w:b/>
          <w:bCs/>
          <w:color w:val="303030"/>
          <w:spacing w:val="2"/>
          <w:sz w:val="24"/>
          <w:szCs w:val="24"/>
          <w:lang w:val="fi-FI"/>
        </w:rPr>
        <w:t xml:space="preserve">n </w:t>
      </w:r>
      <w:r w:rsidRPr="00C42203">
        <w:rPr>
          <w:rFonts w:ascii="Calibri" w:hAnsi="Calibri" w:cs="Calibri"/>
          <w:color w:val="303030"/>
          <w:sz w:val="24"/>
          <w:szCs w:val="24"/>
          <w:lang w:val="fi-FI"/>
        </w:rPr>
        <w:t xml:space="preserve">toteutumista, pohdi omaa kehittymistäsi </w:t>
      </w:r>
      <w:r w:rsidR="00C42203" w:rsidRPr="00C42203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>hyvinvointi-, esteettisen- ja pedagogisen ydinosaamisen näkökulmista.</w:t>
      </w:r>
      <w:r w:rsidR="00C42203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 xml:space="preserve"> </w:t>
      </w:r>
    </w:p>
    <w:p w14:paraId="1FF68410" w14:textId="13952D22" w:rsidR="00B14D6A" w:rsidRPr="005D63DC" w:rsidRDefault="005D63DC" w:rsidP="00C42203">
      <w:pPr>
        <w:pStyle w:val="Luettelokappale"/>
        <w:numPr>
          <w:ilvl w:val="0"/>
          <w:numId w:val="1"/>
        </w:numPr>
        <w:spacing w:before="262" w:line="331" w:lineRule="exact"/>
        <w:ind w:left="721" w:right="154" w:hanging="480"/>
        <w:rPr>
          <w:rFonts w:ascii="Times New Roman" w:hAnsi="Times New Roman" w:cs="Times New Roman"/>
          <w:color w:val="010302"/>
          <w:lang w:val="fi-FI"/>
        </w:rPr>
      </w:pPr>
      <w:r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Käytä pohdinnassasi hyväksi </w:t>
      </w:r>
      <w:r w:rsidRPr="005D63DC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>havaintojasi, tulkintojasi ja kokemuksiasi nimenomaan OH1:stä ja videoclubeista</w:t>
      </w:r>
      <w:r w:rsidRPr="005D63DC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 xml:space="preserve">. </w:t>
      </w:r>
      <w:r w:rsidR="004E3B6B"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Voit </w:t>
      </w:r>
      <w:r w:rsidR="00C42203" w:rsidRPr="005D63DC">
        <w:rPr>
          <w:rFonts w:ascii="Calibri" w:hAnsi="Calibri" w:cs="Calibri"/>
          <w:color w:val="303030"/>
          <w:sz w:val="24"/>
          <w:szCs w:val="24"/>
          <w:lang w:val="fi-FI"/>
        </w:rPr>
        <w:t>hyödyntää</w:t>
      </w:r>
      <w:r w:rsidR="004E3B6B"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 POM-johdannossa tekemääsi </w:t>
      </w:r>
      <w:proofErr w:type="spellStart"/>
      <w:r w:rsidR="004E3B6B" w:rsidRPr="005D63DC">
        <w:rPr>
          <w:rFonts w:ascii="Calibri" w:hAnsi="Calibri" w:cs="Calibri"/>
          <w:color w:val="303030"/>
          <w:sz w:val="24"/>
          <w:szCs w:val="24"/>
          <w:lang w:val="fi-FI"/>
        </w:rPr>
        <w:t>PROpea</w:t>
      </w:r>
      <w:proofErr w:type="spellEnd"/>
      <w:r w:rsidR="004E3B6B"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, mutta </w:t>
      </w:r>
      <w:r w:rsidR="00C42203"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varmista että harjoittelun aikaiset oppimisreflektoinnit ovat ”erotettavissa” </w:t>
      </w:r>
      <w:proofErr w:type="spellStart"/>
      <w:r w:rsidR="00C42203" w:rsidRPr="005D63DC">
        <w:rPr>
          <w:rFonts w:ascii="Calibri" w:hAnsi="Calibri" w:cs="Calibri"/>
          <w:color w:val="303030"/>
          <w:sz w:val="24"/>
          <w:szCs w:val="24"/>
          <w:lang w:val="fi-FI"/>
        </w:rPr>
        <w:t>PROpesi</w:t>
      </w:r>
      <w:proofErr w:type="spellEnd"/>
      <w:r w:rsidR="00C42203"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 muista pohdinnoista.</w:t>
      </w:r>
      <w:r w:rsidR="004E3B6B" w:rsidRPr="005D63D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233142CE" w14:textId="36735DF3" w:rsidR="00B14D6A" w:rsidRPr="005D63DC" w:rsidRDefault="004E3B6B" w:rsidP="005D63DC">
      <w:pPr>
        <w:pStyle w:val="Luettelokappale"/>
        <w:numPr>
          <w:ilvl w:val="0"/>
          <w:numId w:val="1"/>
        </w:numPr>
        <w:spacing w:before="80" w:line="240" w:lineRule="exact"/>
        <w:ind w:left="721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Tue pohdintaasi osaamisalueisiin linkitetyn </w:t>
      </w:r>
      <w:r w:rsidRPr="004E3B6B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 xml:space="preserve">lähdekirjallisuuden </w:t>
      </w: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avulla (käytä lähdeviitteitä)</w:t>
      </w:r>
      <w:r w:rsidRPr="005D63DC">
        <w:rPr>
          <w:rFonts w:ascii="Calibri" w:hAnsi="Calibri" w:cs="Calibri"/>
          <w:color w:val="303030"/>
          <w:sz w:val="24"/>
          <w:szCs w:val="24"/>
          <w:lang w:val="fi-FI"/>
        </w:rPr>
        <w:t>.</w:t>
      </w:r>
      <w:r w:rsidRPr="005D63D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33DC965A" w14:textId="77777777" w:rsidR="00B14D6A" w:rsidRDefault="00B14D6A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3080D968" w14:textId="09FEA0B5" w:rsidR="00B14D6A" w:rsidRPr="004E3B6B" w:rsidRDefault="004E3B6B">
      <w:pPr>
        <w:pStyle w:val="Luettelokappale"/>
        <w:numPr>
          <w:ilvl w:val="0"/>
          <w:numId w:val="1"/>
        </w:numPr>
        <w:spacing w:line="240" w:lineRule="exact"/>
        <w:ind w:left="721" w:hanging="480"/>
        <w:rPr>
          <w:rFonts w:ascii="Times New Roman" w:hAnsi="Times New Roman" w:cs="Times New Roman"/>
          <w:color w:val="010302"/>
          <w:lang w:val="fi-FI"/>
        </w:rPr>
      </w:pPr>
      <w:proofErr w:type="spellStart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PROpeen</w:t>
      </w:r>
      <w:proofErr w:type="spellEnd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 kannattaa käyttää aikaa, </w:t>
      </w:r>
      <w:r w:rsidRPr="004E3B6B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>ajattelua ja kriittistä otett</w:t>
      </w:r>
      <w:r w:rsidRPr="004E3B6B">
        <w:rPr>
          <w:rFonts w:ascii="Calibri" w:hAnsi="Calibri" w:cs="Calibri"/>
          <w:b/>
          <w:bCs/>
          <w:color w:val="303030"/>
          <w:spacing w:val="4"/>
          <w:sz w:val="24"/>
          <w:szCs w:val="24"/>
          <w:lang w:val="fi-FI"/>
        </w:rPr>
        <w:t xml:space="preserve">a </w:t>
      </w:r>
      <w:r w:rsidRPr="004E3B6B">
        <w:rPr>
          <w:rFonts w:ascii="Calibri" w:hAnsi="Calibri" w:cs="Calibri"/>
          <w:color w:val="303030"/>
          <w:spacing w:val="1"/>
          <w:sz w:val="24"/>
          <w:szCs w:val="24"/>
          <w:lang w:val="fi-FI"/>
        </w:rPr>
        <w:t xml:space="preserve">- </w:t>
      </w: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sisältö on paljon muotoa</w:t>
      </w:r>
      <w:r w:rsidRPr="004E3B6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5A213509" w14:textId="77777777" w:rsidR="00B14D6A" w:rsidRPr="004E3B6B" w:rsidRDefault="004E3B6B">
      <w:pPr>
        <w:spacing w:before="80" w:line="240" w:lineRule="exact"/>
        <w:ind w:left="721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tärkeämpää, mutta jäsentele riittävästi lukijoitasi varten</w:t>
      </w:r>
      <w:r w:rsidRPr="004E3B6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14:paraId="46FC7455" w14:textId="46FA0367" w:rsidR="00B14D6A" w:rsidRPr="004E3B6B" w:rsidRDefault="004E3B6B">
      <w:pPr>
        <w:pStyle w:val="Luettelokappale"/>
        <w:numPr>
          <w:ilvl w:val="0"/>
          <w:numId w:val="1"/>
        </w:numPr>
        <w:spacing w:before="80" w:line="240" w:lineRule="exact"/>
        <w:ind w:left="721" w:hanging="480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Palauta </w:t>
      </w:r>
      <w:proofErr w:type="spellStart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PROpesi</w:t>
      </w:r>
      <w:proofErr w:type="spellEnd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 </w:t>
      </w:r>
      <w:proofErr w:type="spellStart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Peda.netin</w:t>
      </w:r>
      <w:proofErr w:type="spellEnd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 palautuskansioon </w:t>
      </w:r>
      <w:r w:rsidR="005D63DC" w:rsidRPr="005D63DC">
        <w:rPr>
          <w:rFonts w:ascii="Calibri" w:hAnsi="Calibri" w:cs="Calibri"/>
          <w:b/>
          <w:bCs/>
          <w:color w:val="FF0000"/>
          <w:sz w:val="24"/>
          <w:szCs w:val="24"/>
          <w:lang w:val="fi-FI"/>
        </w:rPr>
        <w:t>XX</w:t>
      </w:r>
      <w:r w:rsidRPr="004E3B6B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 xml:space="preserve">. mennessä </w:t>
      </w: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(huom. anna lukuoikeus koko </w:t>
      </w:r>
      <w:proofErr w:type="spellStart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>PROpeen</w:t>
      </w:r>
      <w:proofErr w:type="spellEnd"/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):  </w:t>
      </w:r>
    </w:p>
    <w:p w14:paraId="5E07C774" w14:textId="351DB9F9" w:rsidR="00B14D6A" w:rsidRDefault="00B14D6A">
      <w:pPr>
        <w:spacing w:before="80" w:line="240" w:lineRule="exact"/>
        <w:ind w:left="721"/>
        <w:rPr>
          <w:rFonts w:ascii="Times New Roman" w:hAnsi="Times New Roman" w:cs="Times New Roman"/>
          <w:color w:val="010302"/>
        </w:rPr>
      </w:pPr>
    </w:p>
    <w:p w14:paraId="6B7BA087" w14:textId="65BFE2D8" w:rsidR="00B14D6A" w:rsidRPr="005D63DC" w:rsidRDefault="004E3B6B">
      <w:pPr>
        <w:pStyle w:val="Luettelokappale"/>
        <w:numPr>
          <w:ilvl w:val="0"/>
          <w:numId w:val="1"/>
        </w:numPr>
        <w:spacing w:before="80" w:line="240" w:lineRule="exact"/>
        <w:ind w:left="721" w:hanging="480"/>
        <w:rPr>
          <w:rFonts w:ascii="Times New Roman" w:hAnsi="Times New Roman" w:cs="Times New Roman"/>
          <w:color w:val="010302"/>
          <w:lang w:val="fi-FI"/>
        </w:rPr>
        <w:sectPr w:rsidR="00B14D6A" w:rsidRPr="005D63DC">
          <w:type w:val="continuous"/>
          <w:pgSz w:w="14410" w:h="8112"/>
          <w:pgMar w:top="310" w:right="500" w:bottom="269" w:left="408" w:header="708" w:footer="708" w:gutter="0"/>
          <w:cols w:space="708"/>
          <w:docGrid w:linePitch="360"/>
        </w:sectPr>
      </w:pP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Pidetään </w:t>
      </w:r>
      <w:r w:rsidR="0069595C">
        <w:rPr>
          <w:rFonts w:ascii="Calibri" w:hAnsi="Calibri" w:cs="Calibri"/>
          <w:color w:val="303030"/>
          <w:sz w:val="24"/>
          <w:szCs w:val="24"/>
          <w:lang w:val="fi-FI"/>
        </w:rPr>
        <w:t>ryhmämuotoine</w:t>
      </w: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 </w:t>
      </w:r>
      <w:proofErr w:type="spellStart"/>
      <w:r w:rsidRPr="004E3B6B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>PROpe</w:t>
      </w:r>
      <w:proofErr w:type="spellEnd"/>
      <w:r w:rsidRPr="004E3B6B">
        <w:rPr>
          <w:rFonts w:ascii="Calibri" w:hAnsi="Calibri" w:cs="Calibri"/>
          <w:b/>
          <w:bCs/>
          <w:color w:val="303030"/>
          <w:sz w:val="24"/>
          <w:szCs w:val="24"/>
          <w:lang w:val="fi-FI"/>
        </w:rPr>
        <w:t xml:space="preserve">-palautekeskustelu </w:t>
      </w:r>
      <w:r w:rsidRPr="004E3B6B">
        <w:rPr>
          <w:rFonts w:ascii="Calibri" w:hAnsi="Calibri" w:cs="Calibri"/>
          <w:color w:val="303030"/>
          <w:sz w:val="24"/>
          <w:szCs w:val="24"/>
          <w:lang w:val="fi-FI"/>
        </w:rPr>
        <w:t xml:space="preserve">toukokuussa. </w:t>
      </w:r>
      <w:r w:rsidRPr="005D63DC">
        <w:rPr>
          <w:rFonts w:ascii="Calibri" w:hAnsi="Calibri" w:cs="Calibri"/>
          <w:color w:val="303030"/>
          <w:sz w:val="24"/>
          <w:szCs w:val="24"/>
          <w:lang w:val="fi-FI"/>
        </w:rPr>
        <w:t xml:space="preserve">Sovitaan aika </w:t>
      </w:r>
      <w:r w:rsidR="00192D99" w:rsidRPr="00192D99">
        <w:rPr>
          <w:rFonts w:ascii="Calibri" w:hAnsi="Calibri" w:cs="Calibri"/>
          <w:color w:val="FF0000"/>
          <w:sz w:val="24"/>
          <w:szCs w:val="24"/>
          <w:lang w:val="fi-FI"/>
        </w:rPr>
        <w:t>XX</w:t>
      </w:r>
      <w:r w:rsidRPr="005D63DC">
        <w:rPr>
          <w:rFonts w:ascii="Calibri" w:hAnsi="Calibri" w:cs="Calibri"/>
          <w:color w:val="303030"/>
          <w:sz w:val="24"/>
          <w:szCs w:val="24"/>
          <w:lang w:val="fi-FI"/>
        </w:rPr>
        <w:t>-tapaamisessa.</w:t>
      </w:r>
      <w:r w:rsidRPr="005D63D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5D63DC">
        <w:rPr>
          <w:lang w:val="fi-FI"/>
        </w:rPr>
        <w:br w:type="page"/>
      </w:r>
    </w:p>
    <w:p w14:paraId="00CA50C2" w14:textId="77777777" w:rsidR="00B14D6A" w:rsidRDefault="004E3B6B">
      <w:pPr>
        <w:spacing w:before="181" w:line="557" w:lineRule="exact"/>
        <w:ind w:left="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50"/>
          <w:szCs w:val="50"/>
        </w:rPr>
        <w:lastRenderedPageBreak/>
        <w:t>Videoclubit</w:t>
      </w:r>
      <w:proofErr w:type="spellEnd"/>
      <w:r>
        <w:rPr>
          <w:rFonts w:ascii="Arial" w:hAnsi="Arial" w:cs="Arial"/>
          <w:color w:val="000000"/>
          <w:sz w:val="50"/>
          <w:szCs w:val="50"/>
        </w:rPr>
        <w:t xml:space="preserve"> ja </w:t>
      </w:r>
      <w:proofErr w:type="spellStart"/>
      <w:r>
        <w:rPr>
          <w:rFonts w:ascii="Arial" w:hAnsi="Arial" w:cs="Arial"/>
          <w:color w:val="000000"/>
          <w:sz w:val="50"/>
          <w:szCs w:val="50"/>
        </w:rPr>
        <w:t>PROpe</w:t>
      </w:r>
      <w:proofErr w:type="spellEnd"/>
      <w:r>
        <w:rPr>
          <w:rFonts w:ascii="Arial" w:hAnsi="Arial" w:cs="Arial"/>
          <w:color w:val="000000"/>
          <w:sz w:val="50"/>
          <w:szCs w:val="50"/>
        </w:rPr>
        <w:t xml:space="preserve">:  </w:t>
      </w:r>
    </w:p>
    <w:p w14:paraId="6C88E3BD" w14:textId="19BB46BB" w:rsidR="00B14D6A" w:rsidRPr="004E3B6B" w:rsidRDefault="00BB54A1">
      <w:pPr>
        <w:spacing w:line="407" w:lineRule="exact"/>
        <w:ind w:left="115" w:right="1101"/>
        <w:rPr>
          <w:rFonts w:ascii="Times New Roman" w:hAnsi="Times New Roman" w:cs="Times New Roman"/>
          <w:color w:val="010302"/>
          <w:lang w:val="fi-FI"/>
        </w:rPr>
        <w:sectPr w:rsidR="00B14D6A" w:rsidRPr="004E3B6B">
          <w:type w:val="continuous"/>
          <w:pgSz w:w="14410" w:h="8112"/>
          <w:pgMar w:top="310" w:right="500" w:bottom="26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34"/>
          <w:szCs w:val="34"/>
          <w:lang w:val="fi-FI"/>
        </w:rPr>
        <w:t>Liitä v</w:t>
      </w:r>
      <w:r w:rsidR="004E3B6B" w:rsidRPr="004E3B6B">
        <w:rPr>
          <w:rFonts w:ascii="Arial" w:hAnsi="Arial" w:cs="Arial"/>
          <w:color w:val="000000"/>
          <w:sz w:val="34"/>
          <w:szCs w:val="34"/>
          <w:lang w:val="fi-FI"/>
        </w:rPr>
        <w:t xml:space="preserve">ideoclubien teemojen pohdintoja ja </w:t>
      </w:r>
      <w:r>
        <w:rPr>
          <w:rFonts w:ascii="Arial" w:hAnsi="Arial" w:cs="Arial"/>
          <w:color w:val="000000"/>
          <w:sz w:val="34"/>
          <w:szCs w:val="34"/>
          <w:lang w:val="fi-FI"/>
        </w:rPr>
        <w:t xml:space="preserve">harjoittelun </w:t>
      </w:r>
      <w:r w:rsidR="004E3B6B" w:rsidRPr="004E3B6B">
        <w:rPr>
          <w:rFonts w:ascii="Arial" w:hAnsi="Arial" w:cs="Arial"/>
          <w:color w:val="000000"/>
          <w:sz w:val="34"/>
          <w:szCs w:val="34"/>
          <w:lang w:val="fi-FI"/>
        </w:rPr>
        <w:t>havainnointeja</w:t>
      </w:r>
      <w:r w:rsidR="004E3B6B" w:rsidRPr="004E3B6B">
        <w:rPr>
          <w:rFonts w:ascii="Arial" w:hAnsi="Arial" w:cs="Arial"/>
          <w:color w:val="000000"/>
          <w:spacing w:val="-1"/>
          <w:sz w:val="34"/>
          <w:szCs w:val="34"/>
          <w:lang w:val="fi-FI"/>
        </w:rPr>
        <w:t xml:space="preserve"> </w:t>
      </w:r>
      <w:proofErr w:type="spellStart"/>
      <w:r w:rsidR="004E3B6B" w:rsidRPr="004E3B6B">
        <w:rPr>
          <w:rFonts w:ascii="Arial" w:hAnsi="Arial" w:cs="Arial"/>
          <w:color w:val="000000"/>
          <w:spacing w:val="-1"/>
          <w:sz w:val="34"/>
          <w:szCs w:val="34"/>
          <w:lang w:val="fi-FI"/>
        </w:rPr>
        <w:t>PRO</w:t>
      </w:r>
      <w:r>
        <w:rPr>
          <w:rFonts w:ascii="Arial" w:hAnsi="Arial" w:cs="Arial"/>
          <w:color w:val="000000"/>
          <w:spacing w:val="-1"/>
          <w:sz w:val="34"/>
          <w:szCs w:val="34"/>
          <w:lang w:val="fi-FI"/>
        </w:rPr>
        <w:t>een</w:t>
      </w:r>
      <w:proofErr w:type="spellEnd"/>
      <w:r>
        <w:rPr>
          <w:rFonts w:ascii="Arial" w:hAnsi="Arial" w:cs="Arial"/>
          <w:color w:val="000000"/>
          <w:spacing w:val="-1"/>
          <w:sz w:val="34"/>
          <w:szCs w:val="34"/>
          <w:lang w:val="fi-FI"/>
        </w:rPr>
        <w:t xml:space="preserve"> analysoimalla merkittävää oppimistapahtumaa samanaikaisesti useamman ydinosaamisalueen </w:t>
      </w:r>
      <w:r w:rsidRPr="00BB54A1">
        <w:rPr>
          <w:rFonts w:ascii="Arial" w:hAnsi="Arial" w:cs="Arial"/>
          <w:sz w:val="34"/>
          <w:szCs w:val="34"/>
          <w:lang w:val="fi-FI"/>
        </w:rPr>
        <w:t>kautta.</w:t>
      </w:r>
      <w:r>
        <w:rPr>
          <w:rFonts w:ascii="Times New Roman" w:hAnsi="Times New Roman" w:cs="Times New Roman"/>
          <w:sz w:val="34"/>
          <w:szCs w:val="34"/>
          <w:lang w:val="fi-FI"/>
        </w:rPr>
        <w:t xml:space="preserve"> </w:t>
      </w:r>
      <w:r w:rsidRPr="00BB54A1">
        <w:rPr>
          <w:rFonts w:ascii="Arial" w:hAnsi="Arial" w:cs="Arial"/>
          <w:sz w:val="34"/>
          <w:szCs w:val="34"/>
          <w:lang w:val="fi-FI"/>
        </w:rPr>
        <w:t>Tyyliin…</w:t>
      </w:r>
    </w:p>
    <w:p w14:paraId="5A95AB84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3AE1D4E0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547C1CD4" w14:textId="0B019BEC" w:rsidR="001E078B" w:rsidRDefault="00EA5A0C" w:rsidP="00EA5A0C">
      <w:pPr>
        <w:jc w:val="center"/>
        <w:rPr>
          <w:rFonts w:ascii="Calibri" w:hAnsi="Calibri" w:cs="Calibri"/>
          <w:color w:val="000000" w:themeColor="text1"/>
          <w:sz w:val="36"/>
          <w:szCs w:val="36"/>
          <w:lang w:val="fi-FI"/>
        </w:rPr>
      </w:pPr>
      <w:r>
        <w:rPr>
          <w:rFonts w:ascii="Calibri" w:hAnsi="Calibri" w:cs="Calibri"/>
          <w:noProof/>
          <w:color w:val="000000" w:themeColor="text1"/>
          <w:sz w:val="36"/>
          <w:szCs w:val="36"/>
          <w:lang w:val="fi-FI"/>
        </w:rPr>
        <w:t>Merkittävä oppimistilanne/asia X?</w:t>
      </w:r>
    </w:p>
    <w:p w14:paraId="7396297F" w14:textId="005F464E" w:rsidR="001E078B" w:rsidRDefault="00EA5A0C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  <w:r>
        <w:rPr>
          <w:rFonts w:ascii="Calibri" w:hAnsi="Calibri" w:cs="Calibri"/>
          <w:noProof/>
          <w:color w:val="000000" w:themeColor="text1"/>
          <w:sz w:val="36"/>
          <w:szCs w:val="36"/>
          <w:lang w:val="fi-FI"/>
        </w:rPr>
        <mc:AlternateContent>
          <mc:Choice Requires="wps">
            <w:drawing>
              <wp:anchor distT="0" distB="0" distL="114300" distR="114300" simplePos="0" relativeHeight="251659344" behindDoc="0" locked="0" layoutInCell="1" allowOverlap="1" wp14:anchorId="6218D0B0" wp14:editId="266AD5BA">
                <wp:simplePos x="0" y="0"/>
                <wp:positionH relativeFrom="column">
                  <wp:posOffset>2837181</wp:posOffset>
                </wp:positionH>
                <wp:positionV relativeFrom="paragraph">
                  <wp:posOffset>168275</wp:posOffset>
                </wp:positionV>
                <wp:extent cx="45719" cy="504825"/>
                <wp:effectExtent l="19050" t="0" r="31115" b="47625"/>
                <wp:wrapNone/>
                <wp:docPr id="1324838456" name="Nuoli: Al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7EC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4" o:spid="_x0000_s1026" type="#_x0000_t67" style="position:absolute;margin-left:223.4pt;margin-top:13.25pt;width:3.6pt;height:39.75pt;z-index:25165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" adj="20622" fillcolor="#4f81bd [3204]" strokecolor="#0a121c [484]" strokeweight="2pt"/>
            </w:pict>
          </mc:Fallback>
        </mc:AlternateContent>
      </w:r>
    </w:p>
    <w:p w14:paraId="6868F32F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65057D2D" w14:textId="77777777" w:rsidR="00EA5A0C" w:rsidRDefault="00EA5A0C" w:rsidP="00EA5A0C">
      <w:pPr>
        <w:tabs>
          <w:tab w:val="left" w:pos="636"/>
        </w:tabs>
        <w:spacing w:line="374" w:lineRule="exact"/>
        <w:ind w:left="128" w:right="-40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4D5FA04B" w14:textId="2D828569" w:rsidR="00EA5A0C" w:rsidRPr="004E3B6B" w:rsidRDefault="00EA5A0C" w:rsidP="00F01B4F">
      <w:pPr>
        <w:tabs>
          <w:tab w:val="left" w:pos="636"/>
        </w:tabs>
        <w:spacing w:line="374" w:lineRule="exact"/>
        <w:ind w:left="128" w:right="-40"/>
        <w:jc w:val="center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>●</w:t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ab/>
      </w:r>
      <w:r w:rsidRPr="004E3B6B">
        <w:rPr>
          <w:rFonts w:ascii="Calibri" w:hAnsi="Calibri" w:cs="Calibri"/>
          <w:color w:val="000000"/>
          <w:sz w:val="29"/>
          <w:szCs w:val="29"/>
          <w:lang w:val="fi-FI"/>
        </w:rPr>
        <w:t>Tilannekiinnostus ja tehtäväsuuntautunut käyttäytyminen</w:t>
      </w:r>
      <w:r w:rsidRPr="004E3B6B">
        <w:rPr>
          <w:rFonts w:ascii="Times New Roman" w:hAnsi="Times New Roman" w:cs="Times New Roman"/>
          <w:sz w:val="29"/>
          <w:szCs w:val="29"/>
          <w:lang w:val="fi-FI"/>
        </w:rPr>
        <w:t xml:space="preserve"> </w:t>
      </w:r>
      <w:r w:rsidRPr="004E3B6B">
        <w:rPr>
          <w:lang w:val="fi-FI"/>
        </w:rPr>
        <w:br w:type="textWrapping" w:clear="all"/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>●</w:t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ab/>
        <w:t>Formatiivinen arviointi ja palaute</w:t>
      </w:r>
    </w:p>
    <w:p w14:paraId="6895386F" w14:textId="3A56E7B2" w:rsidR="00EA5A0C" w:rsidRDefault="00EA5A0C" w:rsidP="00F01B4F">
      <w:pPr>
        <w:tabs>
          <w:tab w:val="left" w:pos="636"/>
        </w:tabs>
        <w:spacing w:before="60" w:line="302" w:lineRule="exact"/>
        <w:ind w:left="128"/>
        <w:jc w:val="center"/>
        <w:rPr>
          <w:rFonts w:ascii="Times New Roman" w:hAnsi="Times New Roman" w:cs="Times New Roman"/>
          <w:sz w:val="29"/>
          <w:szCs w:val="29"/>
          <w:lang w:val="fi-FI"/>
        </w:rPr>
      </w:pP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>●</w:t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ab/>
      </w:r>
      <w:r w:rsidRPr="004E3B6B">
        <w:rPr>
          <w:rFonts w:ascii="Calibri" w:hAnsi="Calibri" w:cs="Calibri"/>
          <w:color w:val="000000"/>
          <w:sz w:val="29"/>
          <w:szCs w:val="29"/>
          <w:lang w:val="fi-FI"/>
        </w:rPr>
        <w:t>Käyttäytymisen säätely</w:t>
      </w:r>
    </w:p>
    <w:p w14:paraId="08DD2904" w14:textId="330360B8" w:rsidR="00036E5C" w:rsidRPr="004E3B6B" w:rsidRDefault="00F01B4F" w:rsidP="00EA5A0C">
      <w:pPr>
        <w:tabs>
          <w:tab w:val="left" w:pos="636"/>
        </w:tabs>
        <w:spacing w:before="60" w:line="302" w:lineRule="exact"/>
        <w:ind w:left="128"/>
        <w:rPr>
          <w:rFonts w:ascii="Times New Roman" w:hAnsi="Times New Roman" w:cs="Times New Roman"/>
          <w:color w:val="010302"/>
          <w:lang w:val="fi-FI"/>
        </w:rPr>
      </w:pPr>
      <w:r>
        <w:rPr>
          <w:rFonts w:ascii="Calibri" w:hAnsi="Calibri" w:cs="Calibri"/>
          <w:noProof/>
          <w:color w:val="000000" w:themeColor="text1"/>
          <w:sz w:val="36"/>
          <w:szCs w:val="36"/>
          <w:lang w:val="fi-FI"/>
        </w:rPr>
        <mc:AlternateContent>
          <mc:Choice Requires="wps">
            <w:drawing>
              <wp:anchor distT="0" distB="0" distL="114300" distR="114300" simplePos="0" relativeHeight="251661392" behindDoc="0" locked="0" layoutInCell="1" allowOverlap="1" wp14:anchorId="69F8CDC3" wp14:editId="2FECE320">
                <wp:simplePos x="0" y="0"/>
                <wp:positionH relativeFrom="column">
                  <wp:posOffset>2828925</wp:posOffset>
                </wp:positionH>
                <wp:positionV relativeFrom="paragraph">
                  <wp:posOffset>219075</wp:posOffset>
                </wp:positionV>
                <wp:extent cx="45085" cy="504825"/>
                <wp:effectExtent l="19050" t="0" r="31115" b="47625"/>
                <wp:wrapNone/>
                <wp:docPr id="2119540321" name="Nuoli: Al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2D94" id="Nuoli: Alas 4" o:spid="_x0000_s1026" type="#_x0000_t67" style="position:absolute;margin-left:222.75pt;margin-top:17.25pt;width:3.55pt;height:39.75pt;z-index:25166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" adj="20635" fillcolor="#4f81bd" strokecolor="#1c334e" strokeweight="2pt"/>
            </w:pict>
          </mc:Fallback>
        </mc:AlternateContent>
      </w:r>
    </w:p>
    <w:p w14:paraId="42C71BE9" w14:textId="377C2C4C" w:rsidR="001E078B" w:rsidRDefault="00EA5A0C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ab/>
      </w:r>
    </w:p>
    <w:p w14:paraId="220BEDCB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5B115E69" w14:textId="48B97CAF" w:rsidR="001E078B" w:rsidRDefault="00EA5A0C" w:rsidP="00EA5A0C">
      <w:pPr>
        <w:jc w:val="center"/>
        <w:rPr>
          <w:rFonts w:ascii="Calibri" w:hAnsi="Calibri" w:cs="Calibri"/>
          <w:color w:val="000000" w:themeColor="text1"/>
          <w:sz w:val="36"/>
          <w:szCs w:val="36"/>
          <w:lang w:val="fi-FI"/>
        </w:rPr>
      </w:pPr>
      <w:r>
        <w:rPr>
          <w:rFonts w:ascii="Calibri" w:hAnsi="Calibri" w:cs="Calibri"/>
          <w:color w:val="000000" w:themeColor="text1"/>
          <w:sz w:val="36"/>
          <w:szCs w:val="36"/>
          <w:lang w:val="fi-FI"/>
        </w:rPr>
        <w:t>Pedagoginen osaaminen….</w:t>
      </w:r>
    </w:p>
    <w:p w14:paraId="271A8B76" w14:textId="77777777" w:rsidR="001E078B" w:rsidRDefault="001E078B" w:rsidP="00EA5A0C">
      <w:pPr>
        <w:jc w:val="center"/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7EEB3C2A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62F36A9D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5DA5F346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43DADB78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4859E929" w14:textId="77777777" w:rsidR="001E078B" w:rsidRDefault="001E078B">
      <w:pPr>
        <w:rPr>
          <w:rFonts w:ascii="Calibri" w:hAnsi="Calibri" w:cs="Calibri"/>
          <w:color w:val="000000" w:themeColor="text1"/>
          <w:sz w:val="36"/>
          <w:szCs w:val="36"/>
          <w:lang w:val="fi-FI"/>
        </w:rPr>
      </w:pPr>
    </w:p>
    <w:p w14:paraId="42E163F3" w14:textId="77777777" w:rsidR="001E078B" w:rsidRPr="001E078B" w:rsidRDefault="001E078B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4B05AC3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7C96A5F4" w14:textId="77777777" w:rsidR="00B14D6A" w:rsidRDefault="00B14D6A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09F88FDE" w14:textId="77777777" w:rsidR="00B14D6A" w:rsidRDefault="00B14D6A">
      <w:pPr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1FB3F59E" w14:textId="77777777" w:rsidR="00B14D6A" w:rsidRDefault="00B14D6A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23FEB4B8" w14:textId="77777777" w:rsidR="00EA5A0C" w:rsidRDefault="00EA5A0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0FE37C19" w14:textId="77777777" w:rsidR="00EA5A0C" w:rsidRDefault="00EA5A0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52C27384" w14:textId="77777777" w:rsidR="00EA5A0C" w:rsidRDefault="00EA5A0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243448C8" w14:textId="77777777" w:rsidR="00EA5A0C" w:rsidRDefault="00EA5A0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6C23B0DF" w14:textId="77777777" w:rsidR="00036E5C" w:rsidRDefault="00036E5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6D08DE7C" w14:textId="77777777" w:rsidR="00036E5C" w:rsidRDefault="00036E5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66ECEAE3" w14:textId="77777777" w:rsidR="00F01B4F" w:rsidRDefault="00F01B4F" w:rsidP="00F01B4F">
      <w:pPr>
        <w:jc w:val="center"/>
        <w:rPr>
          <w:rFonts w:ascii="Calibri" w:hAnsi="Calibri" w:cs="Calibri"/>
          <w:color w:val="000000" w:themeColor="text1"/>
          <w:sz w:val="36"/>
          <w:szCs w:val="36"/>
          <w:lang w:val="fi-FI"/>
        </w:rPr>
      </w:pPr>
      <w:r>
        <w:rPr>
          <w:rFonts w:ascii="Calibri" w:hAnsi="Calibri" w:cs="Calibri"/>
          <w:noProof/>
          <w:color w:val="000000" w:themeColor="text1"/>
          <w:sz w:val="36"/>
          <w:szCs w:val="36"/>
          <w:lang w:val="fi-FI"/>
        </w:rPr>
        <w:t>Merkittävä oppimistilanne/asia X?</w:t>
      </w:r>
    </w:p>
    <w:p w14:paraId="6DA40DED" w14:textId="77777777" w:rsidR="00036E5C" w:rsidRDefault="00036E5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12E04584" w14:textId="27B3467F" w:rsidR="00036E5C" w:rsidRDefault="00F01B4F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  <w:r>
        <w:rPr>
          <w:rFonts w:ascii="Calibri" w:hAnsi="Calibri" w:cs="Calibri"/>
          <w:noProof/>
          <w:color w:val="000000" w:themeColor="text1"/>
          <w:sz w:val="36"/>
          <w:szCs w:val="36"/>
          <w:lang w:val="fi-FI"/>
        </w:rPr>
        <mc:AlternateContent>
          <mc:Choice Requires="wps">
            <w:drawing>
              <wp:anchor distT="0" distB="0" distL="114300" distR="114300" simplePos="0" relativeHeight="251663440" behindDoc="0" locked="0" layoutInCell="1" allowOverlap="1" wp14:anchorId="0F4D8F37" wp14:editId="5081C3E5">
                <wp:simplePos x="0" y="0"/>
                <wp:positionH relativeFrom="column">
                  <wp:posOffset>2886075</wp:posOffset>
                </wp:positionH>
                <wp:positionV relativeFrom="paragraph">
                  <wp:posOffset>237490</wp:posOffset>
                </wp:positionV>
                <wp:extent cx="45085" cy="504825"/>
                <wp:effectExtent l="19050" t="0" r="31115" b="47625"/>
                <wp:wrapNone/>
                <wp:docPr id="1727615900" name="Nuoli: Al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211A9" id="Nuoli: Alas 4" o:spid="_x0000_s1026" type="#_x0000_t67" style="position:absolute;margin-left:227.25pt;margin-top:18.7pt;width:3.55pt;height:39.75pt;z-index:25166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" adj="20635" fillcolor="#4f81bd" strokecolor="#1c334e" strokeweight="2pt"/>
            </w:pict>
          </mc:Fallback>
        </mc:AlternateContent>
      </w:r>
    </w:p>
    <w:p w14:paraId="2B3E2696" w14:textId="3AC16101" w:rsidR="00036E5C" w:rsidRDefault="00036E5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648BD0B2" w14:textId="77777777" w:rsidR="00036E5C" w:rsidRDefault="00036E5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350E927D" w14:textId="77777777" w:rsidR="00036E5C" w:rsidRDefault="00036E5C">
      <w:pPr>
        <w:tabs>
          <w:tab w:val="left" w:pos="636"/>
        </w:tabs>
        <w:spacing w:line="374" w:lineRule="exact"/>
        <w:ind w:left="128" w:right="2928"/>
        <w:rPr>
          <w:rFonts w:ascii="Calibri" w:hAnsi="Calibri" w:cs="Calibri"/>
          <w:color w:val="000000"/>
          <w:sz w:val="30"/>
          <w:szCs w:val="30"/>
          <w:lang w:val="fi-FI"/>
        </w:rPr>
      </w:pPr>
    </w:p>
    <w:p w14:paraId="6A10B1B0" w14:textId="24F740A7" w:rsidR="00B14D6A" w:rsidRDefault="004E3B6B" w:rsidP="00F01B4F">
      <w:pPr>
        <w:tabs>
          <w:tab w:val="left" w:pos="636"/>
        </w:tabs>
        <w:spacing w:line="374" w:lineRule="exact"/>
        <w:ind w:left="128" w:right="2928"/>
        <w:jc w:val="center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>●</w:t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ab/>
      </w:r>
      <w:r w:rsidRPr="004E3B6B">
        <w:rPr>
          <w:rFonts w:ascii="Calibri" w:hAnsi="Calibri" w:cs="Calibri"/>
          <w:color w:val="000000"/>
          <w:sz w:val="29"/>
          <w:szCs w:val="29"/>
          <w:lang w:val="fi-FI"/>
        </w:rPr>
        <w:t>Tunteet ja tunteiden säätely</w:t>
      </w:r>
      <w:r w:rsidRPr="004E3B6B">
        <w:rPr>
          <w:rFonts w:ascii="Times New Roman" w:hAnsi="Times New Roman" w:cs="Times New Roman"/>
          <w:sz w:val="29"/>
          <w:szCs w:val="29"/>
          <w:lang w:val="fi-FI"/>
        </w:rPr>
        <w:t xml:space="preserve"> </w:t>
      </w:r>
      <w:r w:rsidRPr="004E3B6B">
        <w:rPr>
          <w:lang w:val="fi-FI"/>
        </w:rPr>
        <w:br w:type="textWrapping" w:clear="all"/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>●</w:t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ab/>
      </w:r>
      <w:r w:rsidRPr="004E3B6B">
        <w:rPr>
          <w:rFonts w:ascii="Calibri" w:hAnsi="Calibri" w:cs="Calibri"/>
          <w:color w:val="000000"/>
          <w:sz w:val="29"/>
          <w:szCs w:val="29"/>
          <w:lang w:val="fi-FI"/>
        </w:rPr>
        <w:t>Kielitietoisuus</w:t>
      </w:r>
    </w:p>
    <w:p w14:paraId="6683C5EC" w14:textId="3C780DB3" w:rsidR="001E078B" w:rsidRPr="004E3B6B" w:rsidRDefault="001E078B" w:rsidP="00F01B4F">
      <w:pPr>
        <w:tabs>
          <w:tab w:val="left" w:pos="636"/>
        </w:tabs>
        <w:spacing w:line="302" w:lineRule="exact"/>
        <w:ind w:left="128"/>
        <w:jc w:val="center"/>
        <w:rPr>
          <w:rFonts w:ascii="Times New Roman" w:hAnsi="Times New Roman" w:cs="Times New Roman"/>
          <w:color w:val="010302"/>
          <w:lang w:val="fi-FI"/>
        </w:rPr>
      </w:pP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>●</w:t>
      </w:r>
      <w:r w:rsidRPr="004E3B6B">
        <w:rPr>
          <w:rFonts w:ascii="Calibri" w:hAnsi="Calibri" w:cs="Calibri"/>
          <w:color w:val="000000"/>
          <w:sz w:val="30"/>
          <w:szCs w:val="30"/>
          <w:lang w:val="fi-FI"/>
        </w:rPr>
        <w:tab/>
      </w:r>
      <w:r w:rsidRPr="004E3B6B">
        <w:rPr>
          <w:rFonts w:ascii="Calibri" w:hAnsi="Calibri" w:cs="Calibri"/>
          <w:color w:val="000000"/>
          <w:spacing w:val="-3"/>
          <w:sz w:val="30"/>
          <w:szCs w:val="30"/>
          <w:lang w:val="fi-FI"/>
        </w:rPr>
        <w:t>Ajatteluprosessien tukeminen</w:t>
      </w:r>
    </w:p>
    <w:p w14:paraId="1D7DAF9D" w14:textId="27C748C8" w:rsidR="00B14D6A" w:rsidRDefault="00B14D6A" w:rsidP="00F01B4F">
      <w:pPr>
        <w:spacing w:after="212"/>
        <w:jc w:val="center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31BF9644" w14:textId="69EADB3A" w:rsidR="00B14D6A" w:rsidRPr="001E078B" w:rsidRDefault="004E3B6B" w:rsidP="001E078B">
      <w:pPr>
        <w:rPr>
          <w:rFonts w:ascii="Times New Roman" w:hAnsi="Times New Roman"/>
          <w:color w:val="000000" w:themeColor="text1"/>
          <w:sz w:val="1"/>
          <w:szCs w:val="1"/>
          <w:lang w:val="tg-Cyrl-TJ"/>
        </w:rPr>
      </w:pPr>
      <w:r w:rsidRPr="004E3B6B">
        <w:rPr>
          <w:rFonts w:ascii="Times New Roman" w:hAnsi="Times New Roman" w:cs="Times New Roman"/>
          <w:sz w:val="1"/>
          <w:szCs w:val="1"/>
          <w:lang w:val="fi-FI"/>
        </w:rPr>
        <w:br w:type="column"/>
      </w:r>
      <w:r w:rsidRPr="004E3B6B">
        <w:rPr>
          <w:rFonts w:ascii="Times New Roman" w:hAnsi="Times New Roman" w:cs="Times New Roman"/>
          <w:sz w:val="38"/>
          <w:szCs w:val="38"/>
          <w:lang w:val="fi-FI"/>
        </w:rPr>
        <w:t xml:space="preserve"> </w:t>
      </w:r>
    </w:p>
    <w:p w14:paraId="1DF47690" w14:textId="77777777" w:rsidR="00B14D6A" w:rsidRDefault="00B14D6A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tg-Cyrl-TJ"/>
        </w:rPr>
      </w:pPr>
    </w:p>
    <w:p w14:paraId="6DA64DA6" w14:textId="389D31C2" w:rsidR="00B14D6A" w:rsidRPr="00BB54A1" w:rsidRDefault="00B14D6A" w:rsidP="00BB54A1">
      <w:pPr>
        <w:spacing w:line="456" w:lineRule="exact"/>
        <w:ind w:right="294"/>
        <w:rPr>
          <w:rFonts w:ascii="Times New Roman" w:hAnsi="Times New Roman" w:cs="Times New Roman"/>
          <w:color w:val="010302"/>
          <w:lang w:val="fi-FI"/>
        </w:rPr>
        <w:sectPr w:rsidR="00B14D6A" w:rsidRPr="00BB54A1">
          <w:type w:val="continuous"/>
          <w:pgSz w:w="14410" w:h="8112"/>
          <w:pgMar w:top="310" w:right="500" w:bottom="269" w:left="500" w:header="708" w:footer="708" w:gutter="0"/>
          <w:cols w:num="2" w:space="0" w:equalWidth="0">
            <w:col w:w="7670" w:space="1354"/>
            <w:col w:w="4009" w:space="0"/>
          </w:cols>
          <w:docGrid w:linePitch="360"/>
        </w:sectPr>
      </w:pPr>
    </w:p>
    <w:p w14:paraId="7C296E2B" w14:textId="77777777" w:rsidR="00F01B4F" w:rsidRDefault="00F01B4F"/>
    <w:p w14:paraId="79219700" w14:textId="5839ABDC" w:rsidR="00F01B4F" w:rsidRDefault="00F01B4F">
      <w:r>
        <w:rPr>
          <w:rFonts w:ascii="Calibri" w:hAnsi="Calibri" w:cs="Calibri"/>
          <w:noProof/>
          <w:color w:val="000000" w:themeColor="text1"/>
          <w:sz w:val="36"/>
          <w:szCs w:val="36"/>
          <w:lang w:val="fi-FI"/>
        </w:rPr>
        <mc:AlternateContent>
          <mc:Choice Requires="wps">
            <w:drawing>
              <wp:anchor distT="0" distB="0" distL="114300" distR="114300" simplePos="0" relativeHeight="251665488" behindDoc="0" locked="0" layoutInCell="1" allowOverlap="1" wp14:anchorId="46F7BD2F" wp14:editId="7A015C9E">
                <wp:simplePos x="0" y="0"/>
                <wp:positionH relativeFrom="column">
                  <wp:posOffset>2898140</wp:posOffset>
                </wp:positionH>
                <wp:positionV relativeFrom="paragraph">
                  <wp:posOffset>10795</wp:posOffset>
                </wp:positionV>
                <wp:extent cx="45719" cy="504825"/>
                <wp:effectExtent l="19050" t="0" r="31115" b="47625"/>
                <wp:wrapNone/>
                <wp:docPr id="859860000" name="Nuoli: Al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E6EE2" id="Nuoli: Alas 4" o:spid="_x0000_s1026" type="#_x0000_t67" style="position:absolute;margin-left:228.2pt;margin-top:.85pt;width:3.6pt;height:39.75pt;z-index:25166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" adj="20622" fillcolor="#4f81bd" strokecolor="#1c334e" strokeweight="2pt"/>
            </w:pict>
          </mc:Fallback>
        </mc:AlternateContent>
      </w:r>
    </w:p>
    <w:p w14:paraId="6AE22B81" w14:textId="77777777" w:rsidR="00F01B4F" w:rsidRDefault="00F01B4F"/>
    <w:p w14:paraId="39FEC1AF" w14:textId="77777777" w:rsidR="00F01B4F" w:rsidRDefault="00F01B4F"/>
    <w:p w14:paraId="5FBD7109" w14:textId="74650555" w:rsidR="00F01B4F" w:rsidRDefault="00F01B4F"/>
    <w:p w14:paraId="672C07D6" w14:textId="77777777" w:rsidR="00F01B4F" w:rsidRDefault="00F01B4F"/>
    <w:p w14:paraId="61E7C5B1" w14:textId="00D92A50" w:rsidR="00F01B4F" w:rsidRDefault="00F01B4F"/>
    <w:p w14:paraId="1FFDCC9F" w14:textId="4CF154DB" w:rsidR="00B14D6A" w:rsidRPr="00F01B4F" w:rsidRDefault="00F01B4F" w:rsidP="00F01B4F">
      <w:pPr>
        <w:ind w:left="1440" w:firstLine="720"/>
        <w:rPr>
          <w:sz w:val="36"/>
          <w:szCs w:val="36"/>
        </w:rPr>
      </w:pPr>
      <w:proofErr w:type="spellStart"/>
      <w:r w:rsidRPr="00F01B4F">
        <w:rPr>
          <w:sz w:val="36"/>
          <w:szCs w:val="36"/>
        </w:rPr>
        <w:t>Esteettinen</w:t>
      </w:r>
      <w:proofErr w:type="spellEnd"/>
      <w:r w:rsidRPr="00F01B4F">
        <w:rPr>
          <w:sz w:val="36"/>
          <w:szCs w:val="36"/>
        </w:rPr>
        <w:t xml:space="preserve"> </w:t>
      </w:r>
      <w:proofErr w:type="spellStart"/>
      <w:r w:rsidRPr="00F01B4F">
        <w:rPr>
          <w:sz w:val="36"/>
          <w:szCs w:val="36"/>
        </w:rPr>
        <w:t>osaaminen</w:t>
      </w:r>
      <w:proofErr w:type="spellEnd"/>
      <w:r>
        <w:rPr>
          <w:sz w:val="36"/>
          <w:szCs w:val="36"/>
        </w:rPr>
        <w:t>?</w:t>
      </w:r>
    </w:p>
    <w:sectPr w:rsidR="00B14D6A" w:rsidRPr="00F01B4F">
      <w:type w:val="continuous"/>
      <w:pgSz w:w="14410" w:h="8112"/>
      <w:pgMar w:top="310" w:right="500" w:bottom="26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A6E"/>
    <w:multiLevelType w:val="hybridMultilevel"/>
    <w:tmpl w:val="1F069038"/>
    <w:lvl w:ilvl="0" w:tplc="56243D54">
      <w:numFmt w:val="bullet"/>
      <w:lvlText w:val="●"/>
      <w:lvlJc w:val="left"/>
      <w:pPr>
        <w:ind w:left="0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39DAE660">
      <w:numFmt w:val="bullet"/>
      <w:lvlText w:val="●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2" w:tplc="7ADA5B7E">
      <w:numFmt w:val="bullet"/>
      <w:lvlText w:val="●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3" w:tplc="8A707742">
      <w:numFmt w:val="bullet"/>
      <w:lvlText w:val="●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4" w:tplc="B1C678C8">
      <w:numFmt w:val="bullet"/>
      <w:lvlText w:val="●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5" w:tplc="31BAFA80">
      <w:numFmt w:val="bullet"/>
      <w:lvlText w:val="●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6" w:tplc="C65A07DA">
      <w:numFmt w:val="bullet"/>
      <w:lvlText w:val="●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7" w:tplc="ADF07BD0">
      <w:numFmt w:val="bullet"/>
      <w:lvlText w:val="●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8" w:tplc="4C9C7544">
      <w:numFmt w:val="bullet"/>
      <w:lvlText w:val="●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</w:abstractNum>
  <w:num w:numId="1" w16cid:durableId="66455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A"/>
    <w:rsid w:val="00036E5C"/>
    <w:rsid w:val="00192D99"/>
    <w:rsid w:val="001E078B"/>
    <w:rsid w:val="004E3B6B"/>
    <w:rsid w:val="005D63DC"/>
    <w:rsid w:val="0069595C"/>
    <w:rsid w:val="007E2F4C"/>
    <w:rsid w:val="00A87CEC"/>
    <w:rsid w:val="00B14D6A"/>
    <w:rsid w:val="00BB54A1"/>
    <w:rsid w:val="00C42203"/>
    <w:rsid w:val="00EA5A0C"/>
    <w:rsid w:val="00F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0E48"/>
  <w15:docId w15:val="{BE22FA10-BE39-4DD4-8F54-185E0893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u/okl/prope-ty%C3%B6skentely/po/oh" TargetMode="External"/><Relationship Id="rId5" Type="http://schemas.openxmlformats.org/officeDocument/2006/relationships/hyperlink" Target="https://peda.net/jyu/okl/prope-ty%C3%B6skentely/po/o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Kokkonen, Juha</dc:creator>
  <cp:lastModifiedBy>Kokkonen, Juha</cp:lastModifiedBy>
  <cp:revision>2</cp:revision>
  <dcterms:created xsi:type="dcterms:W3CDTF">2023-09-21T11:28:00Z</dcterms:created>
  <dcterms:modified xsi:type="dcterms:W3CDTF">2023-09-21T11:28:00Z</dcterms:modified>
</cp:coreProperties>
</file>