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2BC" w:rsidRPr="00386F3D" w:rsidRDefault="00B432BC" w:rsidP="00B432BC">
      <w:pPr>
        <w:rPr>
          <w:sz w:val="28"/>
          <w:szCs w:val="28"/>
        </w:rPr>
      </w:pPr>
      <w:r>
        <w:rPr>
          <w:sz w:val="28"/>
          <w:szCs w:val="28"/>
        </w:rPr>
        <w:t>Tieto- ja viestintäteknologisen osaamisen (L5)</w:t>
      </w:r>
      <w:r w:rsidRPr="00386F3D">
        <w:rPr>
          <w:sz w:val="28"/>
          <w:szCs w:val="28"/>
        </w:rPr>
        <w:t xml:space="preserve"> tavoi</w:t>
      </w:r>
      <w:r>
        <w:rPr>
          <w:sz w:val="28"/>
          <w:szCs w:val="28"/>
        </w:rPr>
        <w:t xml:space="preserve">tteiden mukainen </w:t>
      </w:r>
      <w:r w:rsidR="00BE5F77">
        <w:rPr>
          <w:sz w:val="28"/>
          <w:szCs w:val="28"/>
        </w:rPr>
        <w:t>arviointi 2</w:t>
      </w:r>
      <w:r>
        <w:rPr>
          <w:sz w:val="28"/>
          <w:szCs w:val="28"/>
        </w:rPr>
        <w:t>. luok</w:t>
      </w:r>
      <w:r w:rsidRPr="00386F3D">
        <w:rPr>
          <w:sz w:val="28"/>
          <w:szCs w:val="28"/>
        </w:rPr>
        <w:t>a</w:t>
      </w:r>
      <w:r>
        <w:rPr>
          <w:sz w:val="28"/>
          <w:szCs w:val="28"/>
        </w:rPr>
        <w:t>lla</w:t>
      </w:r>
    </w:p>
    <w:p w:rsidR="00B432BC" w:rsidRDefault="00B432BC" w:rsidP="00B432BC"/>
    <w:p w:rsidR="00B432BC" w:rsidRDefault="00B432BC" w:rsidP="00B432BC">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B432BC" w:rsidRDefault="00B432BC" w:rsidP="00B432BC">
      <w:pPr>
        <w:rPr>
          <w:sz w:val="24"/>
          <w:szCs w:val="24"/>
        </w:rPr>
      </w:pPr>
    </w:p>
    <w:p w:rsidR="00B432BC" w:rsidRDefault="00B432BC" w:rsidP="00B432BC">
      <w:pPr>
        <w:rPr>
          <w:sz w:val="24"/>
          <w:szCs w:val="24"/>
        </w:rPr>
      </w:pPr>
    </w:p>
    <w:tbl>
      <w:tblPr>
        <w:tblStyle w:val="TaulukkoRuudukko"/>
        <w:tblW w:w="9776" w:type="dxa"/>
        <w:tblLook w:val="04A0" w:firstRow="1" w:lastRow="0" w:firstColumn="1" w:lastColumn="0" w:noHBand="0" w:noVBand="1"/>
      </w:tblPr>
      <w:tblGrid>
        <w:gridCol w:w="3539"/>
        <w:gridCol w:w="6237"/>
      </w:tblGrid>
      <w:tr w:rsidR="00B432BC" w:rsidTr="00AC3B75">
        <w:tc>
          <w:tcPr>
            <w:tcW w:w="3539" w:type="dxa"/>
            <w:tcMar>
              <w:top w:w="57" w:type="dxa"/>
              <w:bottom w:w="57" w:type="dxa"/>
            </w:tcMar>
          </w:tcPr>
          <w:p w:rsidR="00B432BC" w:rsidRPr="00B432BC" w:rsidRDefault="00B432BC" w:rsidP="00B432BC">
            <w:pPr>
              <w:pStyle w:val="Default"/>
              <w:rPr>
                <w:b/>
                <w:bCs/>
              </w:rPr>
            </w:pPr>
            <w:r w:rsidRPr="00B432BC">
              <w:rPr>
                <w:b/>
                <w:bCs/>
              </w:rPr>
              <w:t>Tieto- ja viestintäteknologinen osaaminen (L5)</w:t>
            </w:r>
          </w:p>
        </w:tc>
        <w:tc>
          <w:tcPr>
            <w:tcW w:w="6237" w:type="dxa"/>
            <w:tcMar>
              <w:top w:w="57" w:type="dxa"/>
              <w:bottom w:w="57" w:type="dxa"/>
            </w:tcMar>
          </w:tcPr>
          <w:p w:rsidR="00B432BC" w:rsidRPr="008809CC" w:rsidRDefault="00B432BC" w:rsidP="00AC3B75">
            <w:pPr>
              <w:jc w:val="center"/>
              <w:rPr>
                <w:b/>
                <w:bCs/>
                <w:sz w:val="24"/>
                <w:szCs w:val="24"/>
              </w:rPr>
            </w:pPr>
          </w:p>
        </w:tc>
      </w:tr>
      <w:tr w:rsidR="00B432BC" w:rsidTr="00AC3B75">
        <w:tc>
          <w:tcPr>
            <w:tcW w:w="3539" w:type="dxa"/>
            <w:tcMar>
              <w:top w:w="57" w:type="dxa"/>
              <w:bottom w:w="57" w:type="dxa"/>
            </w:tcMar>
          </w:tcPr>
          <w:p w:rsidR="00B432BC" w:rsidRPr="008809CC" w:rsidRDefault="00B432BC" w:rsidP="00B432BC">
            <w:pPr>
              <w:autoSpaceDE w:val="0"/>
              <w:autoSpaceDN w:val="0"/>
              <w:adjustRightInd w:val="0"/>
              <w:spacing w:line="276" w:lineRule="auto"/>
              <w:rPr>
                <w:rFonts w:ascii="Calibri" w:eastAsia="Calibri" w:hAnsi="Calibri" w:cs="Calibri"/>
              </w:rPr>
            </w:pPr>
            <w:r>
              <w:t>laitteiden, ohjelmistojen ja palveluiden käyttö</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Pr="008809CC" w:rsidRDefault="00B432BC" w:rsidP="00AC3B75">
            <w:pPr>
              <w:autoSpaceDE w:val="0"/>
              <w:autoSpaceDN w:val="0"/>
              <w:adjustRightInd w:val="0"/>
              <w:spacing w:line="276" w:lineRule="auto"/>
              <w:jc w:val="both"/>
              <w:rPr>
                <w:rFonts w:ascii="Calibri" w:eastAsia="Calibri" w:hAnsi="Calibri" w:cs="Calibri"/>
              </w:rPr>
            </w:pPr>
            <w:r>
              <w:rPr>
                <w:rFonts w:ascii="Calibri" w:eastAsia="Calibri" w:hAnsi="Calibri" w:cs="Calibri"/>
              </w:rPr>
              <w:t>tekstin tuottaminen ja käsittely</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Pr="008809C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turvalliset käyttötavat ja terveelliset työasennot</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Pr="008809C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tiedonhaku</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 käyttö</w:t>
            </w:r>
            <w:r w:rsidR="00DC15C6">
              <w:rPr>
                <w:rFonts w:ascii="Calibri" w:eastAsia="Calibri" w:hAnsi="Calibri" w:cs="Calibri"/>
              </w:rPr>
              <w:t xml:space="preserve"> </w:t>
            </w:r>
            <w:r w:rsidR="00DC15C6">
              <w:rPr>
                <w:rFonts w:ascii="Calibri" w:eastAsia="Calibri" w:hAnsi="Calibri" w:cs="Calibri"/>
              </w:rPr>
              <w:t>(peda.net, Office365, moodle)</w:t>
            </w:r>
            <w:bookmarkStart w:id="0" w:name="_GoBack"/>
            <w:bookmarkEnd w:id="0"/>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vuorovaikutus verkossa</w:t>
            </w:r>
          </w:p>
        </w:tc>
        <w:tc>
          <w:tcPr>
            <w:tcW w:w="6237" w:type="dxa"/>
            <w:tcMar>
              <w:top w:w="57" w:type="dxa"/>
              <w:bottom w:w="57" w:type="dxa"/>
            </w:tcMar>
          </w:tcPr>
          <w:p w:rsidR="00B432BC" w:rsidRPr="00386F3D" w:rsidRDefault="00B432BC" w:rsidP="00AC3B75"/>
        </w:tc>
      </w:tr>
    </w:tbl>
    <w:p w:rsidR="00B432BC" w:rsidRDefault="00B432BC">
      <w:pPr>
        <w:rPr>
          <w:sz w:val="32"/>
          <w:szCs w:val="32"/>
        </w:rPr>
      </w:pPr>
    </w:p>
    <w:p w:rsidR="00B432BC" w:rsidRDefault="00B432BC">
      <w:pPr>
        <w:rPr>
          <w:sz w:val="32"/>
          <w:szCs w:val="32"/>
        </w:rPr>
      </w:pPr>
    </w:p>
    <w:p w:rsidR="00C41025" w:rsidRPr="00E54D45" w:rsidRDefault="00AA4466">
      <w:pPr>
        <w:rPr>
          <w:sz w:val="32"/>
          <w:szCs w:val="32"/>
        </w:rPr>
      </w:pPr>
      <w:r w:rsidRPr="00E54D45">
        <w:rPr>
          <w:sz w:val="32"/>
          <w:szCs w:val="32"/>
        </w:rPr>
        <w:t>Tieto- ja viestintäteknologia opetussuunnitelman perusteissa</w:t>
      </w:r>
    </w:p>
    <w:p w:rsidR="00AA4466" w:rsidRDefault="00AA4466"/>
    <w:p w:rsidR="00AA4466" w:rsidRPr="00FC7216" w:rsidRDefault="00AA4466" w:rsidP="00AA4466">
      <w:pPr>
        <w:rPr>
          <w:sz w:val="28"/>
          <w:szCs w:val="28"/>
        </w:rPr>
      </w:pPr>
      <w:r w:rsidRPr="00FC7216">
        <w:rPr>
          <w:sz w:val="28"/>
          <w:szCs w:val="28"/>
        </w:rPr>
        <w:t>1-2 luokat</w:t>
      </w:r>
    </w:p>
    <w:p w:rsidR="00AA4466" w:rsidRDefault="00AA4466" w:rsidP="00AA4466"/>
    <w:p w:rsidR="00AA4466" w:rsidRPr="00FC7216" w:rsidRDefault="00AA4466" w:rsidP="00AA4466">
      <w:pPr>
        <w:pStyle w:val="Default"/>
      </w:pPr>
      <w:r w:rsidRPr="00FC7216">
        <w:rPr>
          <w:i/>
          <w:iCs/>
        </w:rPr>
        <w:t xml:space="preserve">Monilukutaito (L4) </w:t>
      </w:r>
    </w:p>
    <w:p w:rsidR="00FC7216" w:rsidRDefault="00FC7216" w:rsidP="00AA4466">
      <w:pPr>
        <w:pStyle w:val="Default"/>
        <w:rPr>
          <w:sz w:val="22"/>
          <w:szCs w:val="22"/>
        </w:rPr>
      </w:pPr>
    </w:p>
    <w:p w:rsidR="00AA4466" w:rsidRDefault="00AA4466" w:rsidP="00B432BC">
      <w:pPr>
        <w:pStyle w:val="Default"/>
        <w:rPr>
          <w:sz w:val="22"/>
          <w:szCs w:val="22"/>
        </w:rPr>
      </w:pPr>
      <w:r>
        <w:rPr>
          <w:sz w:val="22"/>
          <w:szCs w:val="22"/>
        </w:rPr>
        <w:t xml:space="preserve">Oppilaita ohjataan monilukutaitoisiksi, monenlaisten, ikäkaudelle ominaisten tekstien tulkitsijoiksi, tuottajiksi ja arvioijiksi. Teksteillä tarkoitetaan tässä sanallisten, kuvallisten, auditiivisten, numeeristen ja kinesteettisten symbolijärjestelmien sekä näiden yhdistelmien avulla </w:t>
      </w:r>
      <w:r w:rsidR="00A372FD">
        <w:rPr>
          <w:sz w:val="22"/>
          <w:szCs w:val="22"/>
        </w:rPr>
        <w:t>ilmaistua tai ilmenevää tietoa. .</w:t>
      </w:r>
      <w:r w:rsidR="00B432BC">
        <w:rPr>
          <w:sz w:val="22"/>
          <w:szCs w:val="22"/>
        </w:rPr>
        <w:t>..</w:t>
      </w:r>
      <w:r w:rsidR="00A372FD">
        <w:rPr>
          <w:sz w:val="22"/>
          <w:szCs w:val="22"/>
        </w:rPr>
        <w:t xml:space="preserve"> </w:t>
      </w:r>
      <w:r>
        <w:rPr>
          <w:sz w:val="22"/>
          <w:szCs w:val="22"/>
        </w:rPr>
        <w:t>Oppilaita ohjataan kehittämään kuvanlukutaitoa kokeilemalla kuvallisia ilmaisutapoja sekä tarkastelemaan visuaalisen vaikuttamisen keinoja lähiympäristössä.</w:t>
      </w:r>
    </w:p>
    <w:p w:rsidR="00594F09" w:rsidRDefault="00594F09" w:rsidP="00AA4466">
      <w:pPr>
        <w:pStyle w:val="Default"/>
        <w:rPr>
          <w:sz w:val="22"/>
          <w:szCs w:val="22"/>
        </w:rPr>
      </w:pPr>
    </w:p>
    <w:p w:rsidR="00594F09" w:rsidRDefault="00594F09" w:rsidP="00A372FD">
      <w:pPr>
        <w:pStyle w:val="Default"/>
        <w:rPr>
          <w:i/>
          <w:iCs/>
          <w:sz w:val="22"/>
          <w:szCs w:val="22"/>
        </w:rPr>
      </w:pPr>
      <w:r>
        <w:rPr>
          <w:sz w:val="22"/>
          <w:szCs w:val="22"/>
        </w:rPr>
        <w:t>Oppilaita ohjataan hankkimaan tietoa erilaisista lähteist</w:t>
      </w:r>
      <w:r w:rsidR="00A372FD">
        <w:rPr>
          <w:sz w:val="22"/>
          <w:szCs w:val="22"/>
        </w:rPr>
        <w:t xml:space="preserve">ä ja välittämään tietoa muille. … </w:t>
      </w:r>
      <w:r>
        <w:rPr>
          <w:sz w:val="22"/>
          <w:szCs w:val="22"/>
        </w:rPr>
        <w:t xml:space="preserve">Monilukutaitoiseksi kehittyäkseen oppilaat tarvitsevat sekä rikasta tekstiympäristöä että suojaavaa tukea median käytössä. </w:t>
      </w:r>
      <w:r w:rsidR="00A372FD">
        <w:rPr>
          <w:sz w:val="22"/>
          <w:szCs w:val="22"/>
        </w:rPr>
        <w:t xml:space="preserve">… </w:t>
      </w:r>
      <w:r>
        <w:rPr>
          <w:sz w:val="22"/>
          <w:szCs w:val="22"/>
        </w:rPr>
        <w:t>Oppilaille luodaan runsaasti tilaisuuksia kysyä ja ihmetellä, kertoa tarinoita, esittää näkemyksiään ja jakaa kokemuksiaan monenlaisia välineitä ja ilmaisun keinoja käyttäen.</w:t>
      </w:r>
    </w:p>
    <w:p w:rsidR="00AA4466" w:rsidRDefault="00AA4466" w:rsidP="00AA4466">
      <w:pPr>
        <w:pStyle w:val="Default"/>
        <w:rPr>
          <w:i/>
          <w:iCs/>
          <w:sz w:val="22"/>
          <w:szCs w:val="22"/>
        </w:rPr>
      </w:pPr>
    </w:p>
    <w:p w:rsidR="00AA4466" w:rsidRPr="00FC7216" w:rsidRDefault="00AA4466" w:rsidP="00AA4466">
      <w:pPr>
        <w:pStyle w:val="Default"/>
      </w:pPr>
      <w:r w:rsidRPr="00FC7216">
        <w:rPr>
          <w:i/>
          <w:iCs/>
        </w:rPr>
        <w:t xml:space="preserve">Tieto- ja viestintäteknologinen osaaminen (L5) </w:t>
      </w:r>
    </w:p>
    <w:p w:rsidR="00FC7216" w:rsidRDefault="00FC7216" w:rsidP="00AA4466">
      <w:pPr>
        <w:pStyle w:val="Default"/>
        <w:rPr>
          <w:sz w:val="22"/>
          <w:szCs w:val="22"/>
        </w:rPr>
      </w:pPr>
    </w:p>
    <w:p w:rsidR="00AA4466" w:rsidRDefault="00AA4466" w:rsidP="00AA4466">
      <w:pPr>
        <w:pStyle w:val="Default"/>
        <w:rPr>
          <w:sz w:val="22"/>
          <w:szCs w:val="22"/>
        </w:rPr>
      </w:pPr>
      <w:r>
        <w:rPr>
          <w:sz w:val="22"/>
          <w:szCs w:val="22"/>
        </w:rPr>
        <w:t xml:space="preserve">Opetuksessa hyödynnetään esiopetuksen aikana ja koulun ulkopuolella oppilaille karttuneita tieto- ja viestintäteknologian (tvt) tietoja ja taitoja. Leikkiin perustuva työskentely on edelleen keskeistä. Tieto- ja viestintäteknologian perustaitoja harjoitellaan ja opitaan käyttämään niitä opiskelun välineinä. Samalla opitaan keskeistä käsitteistöä. Oppilaat pohtivat myös, mihin tarkoituksiin tieto- ja viestintäteknologiaa käytetään lähiympäristössä ja mikä sen merkitys on arjessa. </w:t>
      </w:r>
    </w:p>
    <w:p w:rsidR="00FC7216" w:rsidRDefault="00FC7216" w:rsidP="00AA4466">
      <w:pPr>
        <w:rPr>
          <w:i/>
          <w:iCs/>
        </w:rPr>
      </w:pPr>
    </w:p>
    <w:p w:rsidR="00FC7216" w:rsidRDefault="00AA4466" w:rsidP="00AA4466">
      <w:r>
        <w:rPr>
          <w:i/>
          <w:iCs/>
        </w:rPr>
        <w:lastRenderedPageBreak/>
        <w:t xml:space="preserve">Käytännön taidot ja oma tuottaminen: </w:t>
      </w:r>
      <w:r>
        <w:t xml:space="preserve">Koulutyössä harjoitellaan laitteiden, ohjelmistojen ja palveluiden käyttöä ja opetellaan niiden keskeisiä käyttö- ja toimintaperiaatteita. Samoin harjoitellaan näppäintaitoja sekä muita tekstin tuottamisen ja käsittelyn perustaitoja. Oppilaat saavat ja jakavat keskenään kokemuksia digitaalisen median parissa työskentelystä sekä ikäkaudelle sopivasta ohjelmoinnista. Pelillisyyttä hyödynnetään oppimisen edistäjänä. </w:t>
      </w:r>
    </w:p>
    <w:p w:rsidR="000E41A1" w:rsidRDefault="000E41A1" w:rsidP="00AA4466">
      <w:pPr>
        <w:rPr>
          <w:i/>
          <w:iCs/>
        </w:rPr>
      </w:pPr>
    </w:p>
    <w:p w:rsidR="00FC7216" w:rsidRDefault="00AA4466" w:rsidP="00AA4466">
      <w:pPr>
        <w:rPr>
          <w:i/>
          <w:iCs/>
        </w:rPr>
      </w:pPr>
      <w:r>
        <w:rPr>
          <w:i/>
          <w:iCs/>
        </w:rPr>
        <w:t xml:space="preserve">Vastuullinen ja turvallinen toiminta: </w:t>
      </w:r>
      <w:r>
        <w:t>Oppilaiden kanssa keskustellaan ja luodaan yhdessä tvt:n turvallisia käyttötapoja ja hyviä käytöstapoja. Huomiota kiinnitetään terveellisiin työasentoihin sekä sopivan pituisten työjaksojen merkitykseen hyvinvoinnille</w:t>
      </w:r>
      <w:r>
        <w:rPr>
          <w:i/>
          <w:iCs/>
        </w:rPr>
        <w:t xml:space="preserve">. </w:t>
      </w:r>
    </w:p>
    <w:p w:rsidR="00FC7216" w:rsidRDefault="00FC7216" w:rsidP="00AA4466">
      <w:pPr>
        <w:rPr>
          <w:i/>
          <w:iCs/>
        </w:rPr>
      </w:pPr>
    </w:p>
    <w:p w:rsidR="00FC7216" w:rsidRDefault="00AA4466" w:rsidP="00AA4466">
      <w:r>
        <w:rPr>
          <w:i/>
          <w:iCs/>
        </w:rPr>
        <w:t xml:space="preserve">Tiedonhallinta sekä tutkiva ja luova työskentely: </w:t>
      </w:r>
      <w:r>
        <w:t xml:space="preserve">Oppilaita opastetaan käyttämään keskeisiä hakupalveluita, kokeilemaan eri työvälineitä ja tekemään pienimuotoisia tiedonhankintatehtäviä eri aihepiireistä ja itseä kiinnostavista asioista. Heitä kannustetaan toteuttamaan tvt:n avulla ideoitaan yksin ja yhdessä toisten kanssa. </w:t>
      </w:r>
    </w:p>
    <w:p w:rsidR="00FC7216" w:rsidRDefault="00FC7216" w:rsidP="00AA4466"/>
    <w:p w:rsidR="00AA4466" w:rsidRDefault="00AA4466" w:rsidP="00AA4466">
      <w:r>
        <w:rPr>
          <w:i/>
          <w:iCs/>
        </w:rPr>
        <w:t xml:space="preserve">Vuorovaikutus ja verkostoituminen: </w:t>
      </w:r>
      <w:r>
        <w:t>Oppilaat saavat kokemuksia oppimista tukevien yhteisöllisten palveluiden käytöstä ja harjoittelevat käyttämään tieto- ja viestintäteknologiaa erilaisissa vuorovaikutustilanteissa. s. 103</w:t>
      </w:r>
    </w:p>
    <w:p w:rsidR="00C43B3B" w:rsidRDefault="00C43B3B" w:rsidP="00AA4466"/>
    <w:p w:rsidR="00C43B3B" w:rsidRPr="00FC7216" w:rsidRDefault="00C43B3B" w:rsidP="00C43B3B">
      <w:pPr>
        <w:rPr>
          <w:b/>
          <w:bCs/>
        </w:rPr>
      </w:pPr>
      <w:r w:rsidRPr="00FC7216">
        <w:rPr>
          <w:b/>
          <w:bCs/>
        </w:rPr>
        <w:t>Äidinkieli ja kirjallisuus</w:t>
      </w:r>
    </w:p>
    <w:p w:rsidR="00C91FB7" w:rsidRDefault="00C91FB7" w:rsidP="00C91FB7">
      <w:pPr>
        <w:pStyle w:val="Default"/>
        <w:rPr>
          <w:sz w:val="22"/>
          <w:szCs w:val="22"/>
        </w:rPr>
      </w:pPr>
      <w:r w:rsidRPr="00C91FB7">
        <w:rPr>
          <w:sz w:val="22"/>
          <w:szCs w:val="22"/>
        </w:rPr>
        <w:t>L5</w:t>
      </w:r>
      <w:r>
        <w:rPr>
          <w:sz w:val="22"/>
          <w:szCs w:val="22"/>
        </w:rPr>
        <w:t xml:space="preserve"> -</w:t>
      </w:r>
      <w:r w:rsidRPr="00C91FB7">
        <w:rPr>
          <w:sz w:val="22"/>
          <w:szCs w:val="22"/>
        </w:rPr>
        <w:t xml:space="preserve"> T5 ohjata ja innostaa oppilasta lukutaidon oppimisessa ja tekstien ymmärtämisen taitojen harjoittelussa sekä auttaa häntä tarkkailemaan omaa lukemistaan</w:t>
      </w:r>
    </w:p>
    <w:p w:rsidR="00C91FB7" w:rsidRDefault="00C91FB7" w:rsidP="00C91FB7">
      <w:pPr>
        <w:pStyle w:val="Default"/>
        <w:rPr>
          <w:sz w:val="22"/>
          <w:szCs w:val="22"/>
        </w:rPr>
      </w:pPr>
      <w:proofErr w:type="gramStart"/>
      <w:r>
        <w:rPr>
          <w:sz w:val="22"/>
          <w:szCs w:val="22"/>
        </w:rPr>
        <w:t xml:space="preserve">L5 - </w:t>
      </w:r>
      <w:r w:rsidRPr="00C91FB7">
        <w:rPr>
          <w:sz w:val="22"/>
          <w:szCs w:val="22"/>
        </w:rPr>
        <w:t>T7 ohjata oppilasta hakemaan tietoa eri tavoin</w:t>
      </w:r>
      <w:proofErr w:type="gramEnd"/>
      <w:r w:rsidRPr="00C91FB7">
        <w:rPr>
          <w:sz w:val="22"/>
          <w:szCs w:val="22"/>
        </w:rPr>
        <w:t xml:space="preserve"> </w:t>
      </w:r>
    </w:p>
    <w:p w:rsidR="00C91FB7" w:rsidRPr="00C91FB7" w:rsidRDefault="00C91FB7" w:rsidP="00C91FB7">
      <w:pPr>
        <w:pStyle w:val="Default"/>
        <w:rPr>
          <w:sz w:val="22"/>
          <w:szCs w:val="22"/>
        </w:rPr>
      </w:pPr>
      <w:r>
        <w:rPr>
          <w:sz w:val="22"/>
          <w:szCs w:val="22"/>
        </w:rPr>
        <w:t xml:space="preserve">L5 - </w:t>
      </w:r>
      <w:r w:rsidRPr="00C91FB7">
        <w:rPr>
          <w:sz w:val="22"/>
          <w:szCs w:val="22"/>
        </w:rPr>
        <w:t xml:space="preserve">T9 rohkaista ja innostaa oppilasta kertomaan tarinoita ja mielipiteitä sekä kuvaamaan kokemuksiaan puhumalla, kirjoittamalla ja kuvien avulla </w:t>
      </w:r>
    </w:p>
    <w:p w:rsidR="00C91FB7" w:rsidRPr="00C91FB7" w:rsidRDefault="00C91FB7" w:rsidP="00C91FB7">
      <w:pPr>
        <w:pStyle w:val="Default"/>
        <w:rPr>
          <w:sz w:val="22"/>
          <w:szCs w:val="22"/>
        </w:rPr>
      </w:pPr>
      <w:proofErr w:type="gramStart"/>
      <w:r>
        <w:rPr>
          <w:sz w:val="22"/>
          <w:szCs w:val="22"/>
        </w:rPr>
        <w:t xml:space="preserve">L5 - </w:t>
      </w:r>
      <w:r w:rsidRPr="00C91FB7">
        <w:rPr>
          <w:sz w:val="22"/>
          <w:szCs w:val="22"/>
        </w:rPr>
        <w:t>T10 ohjata oppilasta tuottamaan yksinkertaisia kertovia, kuvaavia ja muita tekstejä, myös monimediaisissa ympäristöissä</w:t>
      </w:r>
      <w:proofErr w:type="gramEnd"/>
      <w:r w:rsidRPr="00C91FB7">
        <w:rPr>
          <w:sz w:val="22"/>
          <w:szCs w:val="22"/>
        </w:rPr>
        <w:t xml:space="preserve"> </w:t>
      </w:r>
    </w:p>
    <w:p w:rsidR="00C91FB7" w:rsidRPr="00C91FB7" w:rsidRDefault="00C91FB7" w:rsidP="00C91FB7">
      <w:pPr>
        <w:pStyle w:val="Default"/>
        <w:rPr>
          <w:sz w:val="22"/>
          <w:szCs w:val="22"/>
        </w:rPr>
      </w:pPr>
      <w:r>
        <w:rPr>
          <w:sz w:val="22"/>
          <w:szCs w:val="22"/>
        </w:rPr>
        <w:t xml:space="preserve">L5 - </w:t>
      </w:r>
      <w:r w:rsidRPr="00C91FB7">
        <w:rPr>
          <w:sz w:val="22"/>
          <w:szCs w:val="22"/>
        </w:rPr>
        <w:t>T11 opastaa oppilasta harjaannuttamaan käsin</w:t>
      </w:r>
      <w:r w:rsidR="000E41A1">
        <w:rPr>
          <w:sz w:val="22"/>
          <w:szCs w:val="22"/>
        </w:rPr>
        <w:t xml:space="preserve"> </w:t>
      </w:r>
      <w:r w:rsidRPr="00C91FB7">
        <w:rPr>
          <w:sz w:val="22"/>
          <w:szCs w:val="22"/>
        </w:rPr>
        <w:t xml:space="preserve">kirjoittamisen taitoa ja näppäintaitoja sekä ohjata oppilasta vähitellen tekstien suunnitteluun ja rakentamiseen </w:t>
      </w:r>
    </w:p>
    <w:p w:rsidR="00FC7216" w:rsidRDefault="00FC7216" w:rsidP="00C43B3B"/>
    <w:p w:rsidR="00C43B3B" w:rsidRDefault="00C43B3B" w:rsidP="00C43B3B">
      <w:r w:rsidRPr="00C91FB7">
        <w:t>S5 Kielen käyttö kaiken oppimisen tukena:</w:t>
      </w:r>
      <w:r>
        <w:t xml:space="preserve"> 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w:t>
      </w:r>
    </w:p>
    <w:p w:rsidR="00C43B3B" w:rsidRDefault="00C43B3B" w:rsidP="00AA4466"/>
    <w:p w:rsidR="00C43B3B" w:rsidRPr="00FC7216" w:rsidRDefault="00C43B3B" w:rsidP="00AA4466">
      <w:pPr>
        <w:rPr>
          <w:b/>
          <w:bCs/>
        </w:rPr>
      </w:pPr>
      <w:r w:rsidRPr="00FC7216">
        <w:rPr>
          <w:b/>
          <w:bCs/>
        </w:rPr>
        <w:t xml:space="preserve">Kielet </w:t>
      </w:r>
    </w:p>
    <w:p w:rsidR="00C43B3B" w:rsidRDefault="00C43B3B" w:rsidP="00AA4466">
      <w: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C43B3B" w:rsidRDefault="00C43B3B" w:rsidP="00AA4466"/>
    <w:p w:rsidR="00C43B3B" w:rsidRPr="00FC7216" w:rsidRDefault="00C43B3B" w:rsidP="00AA4466">
      <w:pPr>
        <w:rPr>
          <w:b/>
          <w:bCs/>
        </w:rPr>
      </w:pPr>
      <w:r w:rsidRPr="00FC7216">
        <w:rPr>
          <w:b/>
          <w:bCs/>
        </w:rPr>
        <w:t>Matematiikka</w:t>
      </w:r>
    </w:p>
    <w:p w:rsidR="00C43B3B" w:rsidRDefault="00C43B3B" w:rsidP="00AA4466">
      <w:r>
        <w:t>Konkretia ja toiminnallisuus ovat keskeinen osa matematiikan opetusta ja opiskelua. Oppimista tuetaan hyödyntämällä tieto- ja viestintäteknologiaa.</w:t>
      </w:r>
    </w:p>
    <w:p w:rsidR="00FC7216" w:rsidRDefault="00FC7216" w:rsidP="00C91FB7">
      <w:pPr>
        <w:autoSpaceDE w:val="0"/>
        <w:autoSpaceDN w:val="0"/>
        <w:adjustRightInd w:val="0"/>
        <w:rPr>
          <w:rFonts w:ascii="Calibri" w:hAnsi="Calibri" w:cs="Calibri"/>
          <w:color w:val="000000"/>
        </w:rPr>
      </w:pPr>
    </w:p>
    <w:p w:rsidR="00C91FB7" w:rsidRPr="00C91FB7" w:rsidRDefault="00C91FB7" w:rsidP="00C91FB7">
      <w:pPr>
        <w:autoSpaceDE w:val="0"/>
        <w:autoSpaceDN w:val="0"/>
        <w:adjustRightInd w:val="0"/>
        <w:rPr>
          <w:rFonts w:ascii="Calibri" w:hAnsi="Calibri" w:cs="Calibri"/>
          <w:color w:val="000000"/>
        </w:rPr>
      </w:pPr>
      <w:r>
        <w:rPr>
          <w:rFonts w:ascii="Calibri" w:hAnsi="Calibri" w:cs="Calibri"/>
          <w:color w:val="000000"/>
        </w:rPr>
        <w:t xml:space="preserve">L5 - </w:t>
      </w:r>
      <w:r w:rsidRPr="00C91FB7">
        <w:rPr>
          <w:rFonts w:ascii="Calibri" w:hAnsi="Calibri" w:cs="Calibri"/>
          <w:color w:val="000000"/>
        </w:rPr>
        <w:t xml:space="preserve">T1 tukea oppilaan innostusta ja kiinnostusta matematiikkaa kohtaan sekä myönteisen minäkuvan ja itseluottamuksen kehittymistä </w:t>
      </w:r>
    </w:p>
    <w:p w:rsidR="00E54D45" w:rsidRDefault="00C91FB7" w:rsidP="00C43B3B">
      <w:pPr>
        <w:autoSpaceDE w:val="0"/>
        <w:autoSpaceDN w:val="0"/>
        <w:adjustRightInd w:val="0"/>
        <w:rPr>
          <w:rFonts w:ascii="Calibri" w:hAnsi="Calibri" w:cs="Calibri"/>
          <w:color w:val="000000"/>
        </w:rPr>
      </w:pPr>
      <w:r>
        <w:rPr>
          <w:rFonts w:ascii="Calibri" w:hAnsi="Calibri" w:cs="Calibri"/>
          <w:color w:val="000000"/>
        </w:rPr>
        <w:t xml:space="preserve">L5 - </w:t>
      </w:r>
      <w:r w:rsidR="00C43B3B" w:rsidRPr="00C43B3B">
        <w:rPr>
          <w:rFonts w:ascii="Calibri" w:hAnsi="Calibri" w:cs="Calibri"/>
          <w:color w:val="000000"/>
        </w:rPr>
        <w:t>T3 kannustaa oppilasta esittämään ratkaisujaan ja päätelmiään konkreettisin välinein, piirroksin, suullisesti ja kirjallisesti myös tieto- ja viestintäteknologiaa hyödyntäen</w:t>
      </w:r>
    </w:p>
    <w:p w:rsidR="00C43B3B" w:rsidRPr="00E54D45" w:rsidRDefault="00E54D45" w:rsidP="00E54D45">
      <w:pPr>
        <w:pStyle w:val="Default"/>
        <w:rPr>
          <w:sz w:val="22"/>
          <w:szCs w:val="22"/>
        </w:rPr>
      </w:pPr>
      <w:r w:rsidRPr="00E54D45">
        <w:rPr>
          <w:sz w:val="22"/>
          <w:szCs w:val="22"/>
        </w:rPr>
        <w:t xml:space="preserve">L5 </w:t>
      </w:r>
      <w:r>
        <w:t xml:space="preserve">- </w:t>
      </w:r>
      <w:r w:rsidRPr="00E54D45">
        <w:rPr>
          <w:sz w:val="22"/>
          <w:szCs w:val="22"/>
        </w:rPr>
        <w:t xml:space="preserve">T9 tutustuttaa oppilas geometrisiin muotoihin ja ohjata havainnoimaan niiden ominaisuuksia </w:t>
      </w:r>
      <w:r w:rsidR="00C43B3B" w:rsidRPr="00C43B3B">
        <w:t xml:space="preserve"> </w:t>
      </w:r>
    </w:p>
    <w:p w:rsidR="00C43B3B" w:rsidRDefault="00E54D45" w:rsidP="00E54D45">
      <w:pPr>
        <w:pStyle w:val="Default"/>
        <w:rPr>
          <w:sz w:val="22"/>
          <w:szCs w:val="22"/>
        </w:rPr>
      </w:pPr>
      <w:r>
        <w:lastRenderedPageBreak/>
        <w:t xml:space="preserve">L5 - </w:t>
      </w:r>
      <w:r w:rsidRPr="00E54D45">
        <w:rPr>
          <w:sz w:val="22"/>
          <w:szCs w:val="22"/>
        </w:rPr>
        <w:t xml:space="preserve">T11 tutustuttaa oppilas taulukoihin ja diagrammeihin </w:t>
      </w:r>
    </w:p>
    <w:p w:rsidR="00E54D45" w:rsidRPr="00E54D45" w:rsidRDefault="00E54D45" w:rsidP="00E54D45">
      <w:pPr>
        <w:pStyle w:val="Default"/>
        <w:rPr>
          <w:sz w:val="22"/>
          <w:szCs w:val="22"/>
        </w:rPr>
      </w:pPr>
      <w:r>
        <w:rPr>
          <w:sz w:val="22"/>
          <w:szCs w:val="22"/>
        </w:rPr>
        <w:t xml:space="preserve">L5 - </w:t>
      </w:r>
      <w:r w:rsidRPr="00E54D45">
        <w:rPr>
          <w:sz w:val="22"/>
          <w:szCs w:val="22"/>
        </w:rPr>
        <w:t xml:space="preserve">T12 harjaannuttaa oppilasta laatimaan vaiheittaisia toimintaohjeita ja toimimaan ohjeen mukaan </w:t>
      </w:r>
    </w:p>
    <w:p w:rsidR="00E54D45" w:rsidRDefault="00E54D45" w:rsidP="00AA4466"/>
    <w:p w:rsidR="00C43B3B" w:rsidRPr="00FC7216" w:rsidRDefault="00C43B3B" w:rsidP="00AA4466">
      <w:pPr>
        <w:rPr>
          <w:b/>
          <w:bCs/>
        </w:rPr>
      </w:pPr>
      <w:r w:rsidRPr="00FC7216">
        <w:rPr>
          <w:b/>
          <w:bCs/>
        </w:rPr>
        <w:t>Ympäristöoppi</w:t>
      </w:r>
    </w:p>
    <w:p w:rsidR="00C43B3B" w:rsidRDefault="00E54D45" w:rsidP="00AA4466">
      <w:proofErr w:type="gramStart"/>
      <w:r>
        <w:t xml:space="preserve">L5 - </w:t>
      </w:r>
      <w:r w:rsidR="00A1368F" w:rsidRPr="00A1368F">
        <w:t>T11 ohjata oppilasta käyttämään tieto- ja viestintäteknologiaa tiedon hankkimisessa sekä havaintojen taltioimisessa ja esittämisessä</w:t>
      </w:r>
      <w:proofErr w:type="gramEnd"/>
    </w:p>
    <w:p w:rsidR="00FC7216" w:rsidRDefault="00FC7216" w:rsidP="00AA4466"/>
    <w:p w:rsidR="00A1368F" w:rsidRDefault="00A1368F" w:rsidP="00AA4466">
      <w:r>
        <w:t>Oppimisympäristöinä käytetään koulun tilojen ja opetusryhmän lisäksi monipuolisesti lähiluontoa ja rakennettua ympäristöä, erilaisia yhteisöjä ja vuorovaikutustilanteita, tieto- ja viestintäteknologisia ympäristöjä sekä paikallisia mahdollisuuksia…</w:t>
      </w:r>
    </w:p>
    <w:p w:rsidR="00A1368F" w:rsidRDefault="00A1368F" w:rsidP="00AA4466"/>
    <w:p w:rsidR="00A1368F" w:rsidRPr="00FC7216" w:rsidRDefault="00A1368F" w:rsidP="00AA4466">
      <w:pPr>
        <w:rPr>
          <w:b/>
          <w:bCs/>
        </w:rPr>
      </w:pPr>
      <w:r w:rsidRPr="00FC7216">
        <w:rPr>
          <w:b/>
          <w:bCs/>
        </w:rPr>
        <w:t>Uskonto</w:t>
      </w:r>
    </w:p>
    <w:p w:rsidR="00A1368F" w:rsidRDefault="00A1368F" w:rsidP="00AA4466">
      <w:r>
        <w:t>Opetuksessa hyödynnetään monipuolisesti ja vuorovaikutteisesti tieto- ja viestintäteknologiaa.</w:t>
      </w:r>
    </w:p>
    <w:p w:rsidR="00FC7216" w:rsidRPr="001E49CD" w:rsidRDefault="00FC7216" w:rsidP="00E54D45">
      <w:pPr>
        <w:pStyle w:val="Default"/>
        <w:rPr>
          <w:sz w:val="22"/>
          <w:szCs w:val="22"/>
        </w:rPr>
      </w:pPr>
    </w:p>
    <w:p w:rsidR="00E54D45" w:rsidRDefault="00E54D45" w:rsidP="00E54D45">
      <w:pPr>
        <w:pStyle w:val="Default"/>
        <w:rPr>
          <w:sz w:val="22"/>
          <w:szCs w:val="22"/>
        </w:rPr>
      </w:pPr>
      <w:r>
        <w:t xml:space="preserve">L5 - </w:t>
      </w:r>
      <w:r w:rsidRPr="00E54D45">
        <w:rPr>
          <w:sz w:val="22"/>
          <w:szCs w:val="22"/>
        </w:rPr>
        <w:t xml:space="preserve">T8 luoda oppilaalle tilaisuuksia harjoitella omien mielipiteiden esittämistä ja perustelemista sekä erilaisten mielipiteiden kuuntelemista ja ymmärtämistä </w:t>
      </w:r>
    </w:p>
    <w:p w:rsidR="00E54D45" w:rsidRDefault="00E54D45" w:rsidP="00E54D45">
      <w:pPr>
        <w:pStyle w:val="Default"/>
        <w:rPr>
          <w:sz w:val="22"/>
          <w:szCs w:val="22"/>
        </w:rPr>
      </w:pPr>
    </w:p>
    <w:p w:rsidR="00E54D45" w:rsidRPr="00FC7216" w:rsidRDefault="00E54D45" w:rsidP="00E54D45">
      <w:pPr>
        <w:pStyle w:val="Default"/>
        <w:rPr>
          <w:b/>
          <w:bCs/>
          <w:sz w:val="22"/>
          <w:szCs w:val="22"/>
        </w:rPr>
      </w:pPr>
      <w:r w:rsidRPr="00FC7216">
        <w:rPr>
          <w:b/>
          <w:bCs/>
          <w:sz w:val="22"/>
          <w:szCs w:val="22"/>
        </w:rPr>
        <w:t>Elämänkatsomustieto</w:t>
      </w:r>
    </w:p>
    <w:p w:rsidR="00E54D45" w:rsidRPr="00E54D45" w:rsidRDefault="00E54D45" w:rsidP="00E54D45">
      <w:pPr>
        <w:pStyle w:val="Default"/>
        <w:rPr>
          <w:sz w:val="22"/>
          <w:szCs w:val="22"/>
        </w:rPr>
      </w:pPr>
      <w:proofErr w:type="gramStart"/>
      <w:r>
        <w:rPr>
          <w:sz w:val="22"/>
          <w:szCs w:val="22"/>
        </w:rPr>
        <w:t xml:space="preserve">L5 - </w:t>
      </w:r>
      <w:r w:rsidRPr="00E54D45">
        <w:rPr>
          <w:sz w:val="22"/>
          <w:szCs w:val="22"/>
        </w:rPr>
        <w:t>T9 ohjata oppilasta kunnioittamaan ja arvostamaan omaa ympäristöään ja luontoa</w:t>
      </w:r>
      <w:proofErr w:type="gramEnd"/>
      <w:r w:rsidRPr="00E54D45">
        <w:rPr>
          <w:sz w:val="22"/>
          <w:szCs w:val="22"/>
        </w:rPr>
        <w:t xml:space="preserve"> </w:t>
      </w:r>
    </w:p>
    <w:p w:rsidR="00A1368F" w:rsidRDefault="00A1368F" w:rsidP="00AA4466"/>
    <w:p w:rsidR="00A1368F" w:rsidRPr="00FC7216" w:rsidRDefault="00A1368F" w:rsidP="00AA4466">
      <w:pPr>
        <w:rPr>
          <w:b/>
          <w:bCs/>
        </w:rPr>
      </w:pPr>
      <w:r w:rsidRPr="00FC7216">
        <w:rPr>
          <w:b/>
          <w:bCs/>
        </w:rPr>
        <w:t>Musiikki</w:t>
      </w:r>
    </w:p>
    <w:p w:rsidR="00A1368F" w:rsidRDefault="00A1368F" w:rsidP="00AA4466">
      <w:r>
        <w:t>Opetustilanteissa luodaan mahdollisuuksia tieto- ja viestintäteknologian käyttöön musiikillisessa toiminnassa.</w:t>
      </w:r>
    </w:p>
    <w:p w:rsidR="00FC7216" w:rsidRPr="001E49CD" w:rsidRDefault="00FC7216" w:rsidP="00E54D45">
      <w:pPr>
        <w:pStyle w:val="Default"/>
        <w:rPr>
          <w:sz w:val="22"/>
          <w:szCs w:val="22"/>
        </w:rPr>
      </w:pPr>
    </w:p>
    <w:p w:rsidR="00E54D45" w:rsidRPr="00E54D45" w:rsidRDefault="00E54D45" w:rsidP="00E54D45">
      <w:pPr>
        <w:pStyle w:val="Default"/>
        <w:rPr>
          <w:sz w:val="22"/>
          <w:szCs w:val="22"/>
        </w:rPr>
      </w:pPr>
      <w:r>
        <w:t xml:space="preserve">L5 - </w:t>
      </w:r>
      <w:r w:rsidRPr="00E54D45">
        <w:rPr>
          <w:sz w:val="22"/>
          <w:szCs w:val="22"/>
        </w:rPr>
        <w:t xml:space="preserve">T4 antaa tilaa oppilaiden omille musiikillisille ideoille ja improvisoinnille sekä ohjaa heitä suunnittelemaan ja toteuttamaan pienimuotoisia sävellyksiä tai muita kokonaisuuksia käyttäen äänellisiä, liikunnallisia, kuvallisia, teknologisia tai muita ilmaisukeinoja </w:t>
      </w:r>
    </w:p>
    <w:p w:rsidR="00A1368F" w:rsidRDefault="00A1368F" w:rsidP="00AA4466"/>
    <w:p w:rsidR="00A1368F" w:rsidRPr="00FC7216" w:rsidRDefault="00A1368F" w:rsidP="00AA4466">
      <w:pPr>
        <w:rPr>
          <w:b/>
          <w:bCs/>
        </w:rPr>
      </w:pPr>
      <w:r w:rsidRPr="00FC7216">
        <w:rPr>
          <w:b/>
          <w:bCs/>
        </w:rPr>
        <w:t>Kuvataide</w:t>
      </w:r>
    </w:p>
    <w:p w:rsidR="00A1368F" w:rsidRDefault="00A1368F" w:rsidP="00AA4466">
      <w:r>
        <w:t>Kuvien tuottamista ja tulkintaa harjoitellaan myös tieto- ja viestintäteknologian ja verkkoympäristöjen avulla.</w:t>
      </w:r>
    </w:p>
    <w:p w:rsidR="00FC7216" w:rsidRDefault="00FC7216" w:rsidP="00AA4466"/>
    <w:p w:rsidR="00A1368F" w:rsidRDefault="00A1368F" w:rsidP="00AA4466">
      <w:r>
        <w:t>Vuosiluokilla 1-2 innostetaan leikinomaiseen kokeiluun, tieto- ja viestintäteknologian käyttöön sekä taiteidenväliseen toimintaan.</w:t>
      </w:r>
    </w:p>
    <w:p w:rsidR="00FC7216" w:rsidRDefault="00FC7216" w:rsidP="00AA4466"/>
    <w:p w:rsidR="00E54D45" w:rsidRPr="00E54D45" w:rsidRDefault="00E54D45" w:rsidP="00E54D45">
      <w:pPr>
        <w:pStyle w:val="Default"/>
        <w:rPr>
          <w:sz w:val="22"/>
          <w:szCs w:val="22"/>
        </w:rPr>
      </w:pPr>
      <w:r w:rsidRPr="00E54D45">
        <w:rPr>
          <w:sz w:val="22"/>
          <w:szCs w:val="22"/>
        </w:rPr>
        <w:t>L5</w:t>
      </w:r>
      <w:r>
        <w:t xml:space="preserve"> - </w:t>
      </w:r>
      <w:r w:rsidRPr="00E54D45">
        <w:rPr>
          <w:sz w:val="22"/>
          <w:szCs w:val="22"/>
        </w:rPr>
        <w:t xml:space="preserve">T1 kannustaa oppilasta havainnoimaan taidetta, ympäristöä ja muuta visuaalista kulttuuria moniaistisesti ja kuvia tekemällä </w:t>
      </w:r>
    </w:p>
    <w:p w:rsidR="00E54D45" w:rsidRDefault="00E54D45" w:rsidP="00E54D45">
      <w:pPr>
        <w:pStyle w:val="Default"/>
        <w:rPr>
          <w:sz w:val="22"/>
          <w:szCs w:val="22"/>
        </w:rPr>
      </w:pPr>
      <w:proofErr w:type="gramStart"/>
      <w:r>
        <w:t xml:space="preserve">L5 - </w:t>
      </w:r>
      <w:r w:rsidRPr="00E54D45">
        <w:rPr>
          <w:sz w:val="22"/>
          <w:szCs w:val="22"/>
        </w:rPr>
        <w:t>T2 rohkaista oppilasta keskustelemaan havainnoistaan ja ajatuksistaan</w:t>
      </w:r>
      <w:proofErr w:type="gramEnd"/>
    </w:p>
    <w:p w:rsidR="00E54D45" w:rsidRPr="00E54D45" w:rsidRDefault="00E54D45" w:rsidP="00E54D45">
      <w:pPr>
        <w:pStyle w:val="Default"/>
        <w:rPr>
          <w:sz w:val="22"/>
          <w:szCs w:val="22"/>
        </w:rPr>
      </w:pPr>
      <w:r>
        <w:rPr>
          <w:sz w:val="22"/>
          <w:szCs w:val="22"/>
        </w:rPr>
        <w:t xml:space="preserve">L5 - </w:t>
      </w:r>
      <w:r w:rsidRPr="00E54D45">
        <w:rPr>
          <w:sz w:val="22"/>
          <w:szCs w:val="22"/>
        </w:rPr>
        <w:t xml:space="preserve">T3 innostaa oppilasta ilmaisemaan havaintojaan ja ajatuksiaan erilaisten kuvallisten tuottamisen tapojen avulla </w:t>
      </w:r>
    </w:p>
    <w:p w:rsidR="00E54D45" w:rsidRPr="00E54D45" w:rsidRDefault="00E54D45" w:rsidP="00E54D45">
      <w:pPr>
        <w:pStyle w:val="Default"/>
        <w:rPr>
          <w:sz w:val="22"/>
          <w:szCs w:val="22"/>
        </w:rPr>
      </w:pPr>
      <w:r>
        <w:rPr>
          <w:sz w:val="22"/>
          <w:szCs w:val="22"/>
        </w:rPr>
        <w:t xml:space="preserve">L5 - </w:t>
      </w:r>
      <w:r w:rsidRPr="00E54D45">
        <w:rPr>
          <w:sz w:val="22"/>
          <w:szCs w:val="22"/>
        </w:rPr>
        <w:t>T4 innostaa oppilasta kokeilemaan erilaisia materiaaleja ja tekniikoita sekä harjoitte</w:t>
      </w:r>
      <w:r>
        <w:rPr>
          <w:sz w:val="22"/>
          <w:szCs w:val="22"/>
        </w:rPr>
        <w:t>lemaan kuvallisia ilmaisutapoja</w:t>
      </w:r>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T5 kannustaa oppilasta pitkäjänteiseen kuvalliseen työskentelyyn yksin ja yhdessä muiden kanssa </w:t>
      </w:r>
    </w:p>
    <w:p w:rsidR="00E54D45" w:rsidRPr="00E54D45" w:rsidRDefault="00E54D45" w:rsidP="00E54D45">
      <w:pPr>
        <w:pStyle w:val="Default"/>
        <w:rPr>
          <w:sz w:val="22"/>
          <w:szCs w:val="22"/>
        </w:rPr>
      </w:pPr>
      <w:proofErr w:type="gramStart"/>
      <w:r>
        <w:t xml:space="preserve">L5 - </w:t>
      </w:r>
      <w:r w:rsidRPr="00E54D45">
        <w:rPr>
          <w:sz w:val="22"/>
          <w:szCs w:val="22"/>
        </w:rPr>
        <w:t>T7 ohjata oppilasta käyttämään kuvataiteen käsitteistöä sekä tarkastelemaan erilaisia kuvatyyppejä</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T9 innostaa oppilasta tekemään kuvia oman elinympäristön, eri aikojen ja eri kulttuurien tarkastelun pohjalta </w:t>
      </w:r>
    </w:p>
    <w:p w:rsidR="00A1368F" w:rsidRDefault="00A1368F" w:rsidP="00AA4466"/>
    <w:p w:rsidR="00E54D45" w:rsidRPr="00FC7216" w:rsidRDefault="00E54D45" w:rsidP="00AA4466">
      <w:pPr>
        <w:rPr>
          <w:b/>
          <w:bCs/>
        </w:rPr>
      </w:pPr>
      <w:r w:rsidRPr="00FC7216">
        <w:rPr>
          <w:b/>
          <w:bCs/>
        </w:rPr>
        <w:t>Käsityö</w:t>
      </w:r>
    </w:p>
    <w:p w:rsidR="00E54D45" w:rsidRPr="00E54D45" w:rsidRDefault="00E54D45" w:rsidP="00E54D45">
      <w:pPr>
        <w:pStyle w:val="Default"/>
        <w:rPr>
          <w:sz w:val="22"/>
          <w:szCs w:val="22"/>
        </w:rPr>
      </w:pPr>
      <w:proofErr w:type="gramStart"/>
      <w:r>
        <w:t xml:space="preserve">L5 - </w:t>
      </w:r>
      <w:r w:rsidRPr="00E54D45">
        <w:rPr>
          <w:sz w:val="22"/>
          <w:szCs w:val="22"/>
        </w:rPr>
        <w:t>T2 ohjata oppilas kokonaiseen käsityöprosessiin ja esittämään omia ideoitaan kuvallisesti sekä kertomaan käsityön tekemisestä ja valmiista tuotteesta</w:t>
      </w:r>
      <w:proofErr w:type="gramEnd"/>
      <w:r w:rsidRPr="00E54D45">
        <w:rPr>
          <w:sz w:val="22"/>
          <w:szCs w:val="22"/>
        </w:rPr>
        <w:t xml:space="preserve"> </w:t>
      </w:r>
    </w:p>
    <w:p w:rsidR="00E54D45" w:rsidRDefault="00E54D45" w:rsidP="00AA4466"/>
    <w:p w:rsidR="00AA4466" w:rsidRDefault="00AA4466" w:rsidP="00AA4466"/>
    <w:sectPr w:rsidR="00AA4466">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70" w:rsidRDefault="00B75270" w:rsidP="00FC7216">
      <w:r>
        <w:separator/>
      </w:r>
    </w:p>
  </w:endnote>
  <w:endnote w:type="continuationSeparator" w:id="0">
    <w:p w:rsidR="00B75270" w:rsidRDefault="00B75270" w:rsidP="00FC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264639"/>
      <w:docPartObj>
        <w:docPartGallery w:val="Page Numbers (Bottom of Page)"/>
        <w:docPartUnique/>
      </w:docPartObj>
    </w:sdtPr>
    <w:sdtEndPr/>
    <w:sdtContent>
      <w:p w:rsidR="00FC7216" w:rsidRDefault="00FC7216">
        <w:pPr>
          <w:pStyle w:val="Alatunniste"/>
          <w:jc w:val="right"/>
        </w:pPr>
        <w:r>
          <w:fldChar w:fldCharType="begin"/>
        </w:r>
        <w:r>
          <w:instrText>PAGE   \* MERGEFORMAT</w:instrText>
        </w:r>
        <w:r>
          <w:fldChar w:fldCharType="separate"/>
        </w:r>
        <w:r w:rsidR="00DC15C6">
          <w:rPr>
            <w:noProof/>
          </w:rPr>
          <w:t>4</w:t>
        </w:r>
        <w:r>
          <w:fldChar w:fldCharType="end"/>
        </w:r>
      </w:p>
    </w:sdtContent>
  </w:sdt>
  <w:p w:rsidR="00FC7216" w:rsidRDefault="00FC721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70" w:rsidRDefault="00B75270" w:rsidP="00FC7216">
      <w:r>
        <w:separator/>
      </w:r>
    </w:p>
  </w:footnote>
  <w:footnote w:type="continuationSeparator" w:id="0">
    <w:p w:rsidR="00B75270" w:rsidRDefault="00B75270" w:rsidP="00FC7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0E41A1"/>
    <w:rsid w:val="000F4DA0"/>
    <w:rsid w:val="001B35D3"/>
    <w:rsid w:val="001E49CD"/>
    <w:rsid w:val="004044F3"/>
    <w:rsid w:val="005602A8"/>
    <w:rsid w:val="00594F09"/>
    <w:rsid w:val="005E0DEA"/>
    <w:rsid w:val="006021FA"/>
    <w:rsid w:val="008F212B"/>
    <w:rsid w:val="00985C90"/>
    <w:rsid w:val="009B39FB"/>
    <w:rsid w:val="00A1368F"/>
    <w:rsid w:val="00A372FD"/>
    <w:rsid w:val="00A97BF1"/>
    <w:rsid w:val="00AA4466"/>
    <w:rsid w:val="00B432BC"/>
    <w:rsid w:val="00B75270"/>
    <w:rsid w:val="00BE2504"/>
    <w:rsid w:val="00BE5F77"/>
    <w:rsid w:val="00C41025"/>
    <w:rsid w:val="00C43B3B"/>
    <w:rsid w:val="00C91FB7"/>
    <w:rsid w:val="00DC15C6"/>
    <w:rsid w:val="00DC21E0"/>
    <w:rsid w:val="00E54D45"/>
    <w:rsid w:val="00FC721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FC7216"/>
    <w:pPr>
      <w:tabs>
        <w:tab w:val="center" w:pos="4819"/>
        <w:tab w:val="right" w:pos="9638"/>
      </w:tabs>
    </w:pPr>
  </w:style>
  <w:style w:type="character" w:customStyle="1" w:styleId="YltunnisteChar">
    <w:name w:val="Ylätunniste Char"/>
    <w:basedOn w:val="Kappaleenoletusfontti"/>
    <w:link w:val="Yltunniste"/>
    <w:uiPriority w:val="99"/>
    <w:rsid w:val="00FC7216"/>
  </w:style>
  <w:style w:type="paragraph" w:styleId="Alatunniste">
    <w:name w:val="footer"/>
    <w:basedOn w:val="Normaali"/>
    <w:link w:val="AlatunnisteChar"/>
    <w:uiPriority w:val="99"/>
    <w:unhideWhenUsed/>
    <w:rsid w:val="00FC7216"/>
    <w:pPr>
      <w:tabs>
        <w:tab w:val="center" w:pos="4819"/>
        <w:tab w:val="right" w:pos="9638"/>
      </w:tabs>
    </w:pPr>
  </w:style>
  <w:style w:type="character" w:customStyle="1" w:styleId="AlatunnisteChar">
    <w:name w:val="Alatunniste Char"/>
    <w:basedOn w:val="Kappaleenoletusfontti"/>
    <w:link w:val="Alatunniste"/>
    <w:uiPriority w:val="99"/>
    <w:rsid w:val="00FC7216"/>
  </w:style>
  <w:style w:type="table" w:styleId="TaulukkoRuudukko">
    <w:name w:val="Table Grid"/>
    <w:basedOn w:val="Normaalitaulukko"/>
    <w:uiPriority w:val="39"/>
    <w:rsid w:val="00B4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7162</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2016-11-09T06:58:00Z</dcterms:created>
  <dcterms:modified xsi:type="dcterms:W3CDTF">2016-11-15T10:19:00Z</dcterms:modified>
</cp:coreProperties>
</file>