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A2" w:rsidRDefault="00F812A2" w:rsidP="00F812A2">
      <w:pPr>
        <w:spacing w:after="0" w:line="240" w:lineRule="auto"/>
        <w:rPr>
          <w:b/>
        </w:rPr>
      </w:pPr>
    </w:p>
    <w:p w:rsidR="00F812A2" w:rsidRPr="00F812A2" w:rsidRDefault="00F812A2" w:rsidP="00F812A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2A2">
        <w:rPr>
          <w:rFonts w:asciiTheme="minorHAnsi" w:hAnsiTheme="minorHAnsi" w:cstheme="minorHAnsi"/>
          <w:b/>
          <w:sz w:val="24"/>
          <w:szCs w:val="24"/>
        </w:rPr>
        <w:t xml:space="preserve">Pohjois-Karjalan elinikäisen ohjauksen </w:t>
      </w:r>
      <w:r w:rsidR="0089222C">
        <w:rPr>
          <w:rFonts w:asciiTheme="minorHAnsi" w:hAnsiTheme="minorHAnsi" w:cstheme="minorHAnsi"/>
          <w:b/>
          <w:sz w:val="24"/>
          <w:szCs w:val="24"/>
        </w:rPr>
        <w:t>yhteis</w:t>
      </w:r>
      <w:r w:rsidRPr="00F812A2">
        <w:rPr>
          <w:rFonts w:asciiTheme="minorHAnsi" w:hAnsiTheme="minorHAnsi" w:cstheme="minorHAnsi"/>
          <w:b/>
          <w:sz w:val="24"/>
          <w:szCs w:val="24"/>
        </w:rPr>
        <w:t xml:space="preserve">työryhmä </w:t>
      </w:r>
    </w:p>
    <w:p w:rsidR="00F812A2" w:rsidRDefault="00F812A2" w:rsidP="00F812A2">
      <w:pPr>
        <w:spacing w:after="0" w:line="240" w:lineRule="auto"/>
        <w:rPr>
          <w:b/>
        </w:rPr>
      </w:pPr>
    </w:p>
    <w:p w:rsidR="00F812A2" w:rsidRPr="00F812A2" w:rsidRDefault="00F812A2" w:rsidP="00F812A2">
      <w:pPr>
        <w:spacing w:after="0" w:line="240" w:lineRule="auto"/>
        <w:rPr>
          <w:rFonts w:asciiTheme="minorHAnsi" w:hAnsiTheme="minorHAnsi" w:cstheme="minorHAnsi"/>
          <w:b/>
        </w:rPr>
      </w:pPr>
      <w:r w:rsidRPr="00F812A2">
        <w:rPr>
          <w:rFonts w:asciiTheme="minorHAnsi" w:hAnsiTheme="minorHAnsi" w:cstheme="minorHAnsi"/>
          <w:b/>
        </w:rPr>
        <w:t>Aika:</w:t>
      </w:r>
      <w:r>
        <w:rPr>
          <w:rFonts w:asciiTheme="minorHAnsi" w:hAnsiTheme="minorHAnsi" w:cstheme="minorHAnsi"/>
          <w:b/>
        </w:rPr>
        <w:tab/>
      </w:r>
      <w:r w:rsidR="00D6009F">
        <w:rPr>
          <w:rFonts w:asciiTheme="minorHAnsi" w:hAnsiTheme="minorHAnsi" w:cstheme="minorHAnsi"/>
        </w:rPr>
        <w:t>7.2.2017</w:t>
      </w:r>
      <w:r w:rsidRPr="00F812A2">
        <w:rPr>
          <w:rFonts w:asciiTheme="minorHAnsi" w:hAnsiTheme="minorHAnsi" w:cstheme="minorHAnsi"/>
        </w:rPr>
        <w:t>, klo 13.30–16.00</w:t>
      </w:r>
    </w:p>
    <w:p w:rsidR="00F812A2" w:rsidRDefault="00F812A2" w:rsidP="00F812A2">
      <w:pPr>
        <w:spacing w:after="0" w:line="240" w:lineRule="auto"/>
        <w:rPr>
          <w:rFonts w:asciiTheme="minorHAnsi" w:hAnsiTheme="minorHAnsi" w:cstheme="minorHAnsi"/>
        </w:rPr>
      </w:pPr>
      <w:r w:rsidRPr="00F812A2">
        <w:rPr>
          <w:rFonts w:asciiTheme="minorHAnsi" w:hAnsiTheme="minorHAnsi" w:cstheme="minorHAnsi"/>
          <w:b/>
        </w:rPr>
        <w:t>Paikka:</w:t>
      </w:r>
      <w:r>
        <w:rPr>
          <w:rFonts w:asciiTheme="minorHAnsi" w:hAnsiTheme="minorHAnsi" w:cstheme="minorHAnsi"/>
          <w:b/>
        </w:rPr>
        <w:tab/>
      </w:r>
      <w:r w:rsidRPr="00F812A2">
        <w:rPr>
          <w:rFonts w:asciiTheme="minorHAnsi" w:hAnsiTheme="minorHAnsi" w:cstheme="minorHAnsi"/>
        </w:rPr>
        <w:t>Ortodoksisen kulttuurikeskuksen alasali, Kaup</w:t>
      </w:r>
      <w:bookmarkStart w:id="0" w:name="_GoBack"/>
      <w:bookmarkEnd w:id="0"/>
      <w:r w:rsidRPr="00F812A2">
        <w:rPr>
          <w:rFonts w:asciiTheme="minorHAnsi" w:hAnsiTheme="minorHAnsi" w:cstheme="minorHAnsi"/>
        </w:rPr>
        <w:t>pakatu 44, Joensuu</w:t>
      </w:r>
    </w:p>
    <w:p w:rsidR="00BF09C9" w:rsidRPr="00F812A2" w:rsidRDefault="00BF09C9" w:rsidP="00F812A2">
      <w:pPr>
        <w:spacing w:after="0" w:line="240" w:lineRule="auto"/>
        <w:rPr>
          <w:rFonts w:asciiTheme="minorHAnsi" w:hAnsiTheme="minorHAnsi" w:cstheme="minorHAnsi"/>
        </w:rPr>
      </w:pPr>
    </w:p>
    <w:p w:rsidR="00F812A2" w:rsidRPr="00F812A2" w:rsidRDefault="00F812A2" w:rsidP="00625044">
      <w:pPr>
        <w:spacing w:after="0" w:line="240" w:lineRule="auto"/>
        <w:ind w:left="1304" w:right="-143" w:hanging="1304"/>
        <w:rPr>
          <w:rFonts w:asciiTheme="minorHAnsi" w:hAnsiTheme="minorHAnsi" w:cstheme="minorHAnsi"/>
        </w:rPr>
      </w:pPr>
      <w:r w:rsidRPr="00F812A2">
        <w:rPr>
          <w:rFonts w:asciiTheme="minorHAnsi" w:hAnsiTheme="minorHAnsi" w:cstheme="minorHAnsi"/>
          <w:b/>
        </w:rPr>
        <w:t>Läsnä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 w:rsidR="00BF09C9" w:rsidRPr="00BF09C9">
        <w:rPr>
          <w:rFonts w:asciiTheme="minorHAnsi" w:hAnsiTheme="minorHAnsi" w:cstheme="minorHAnsi"/>
        </w:rPr>
        <w:t xml:space="preserve">Johanna Albert, </w:t>
      </w:r>
      <w:r w:rsidR="00D6009F">
        <w:rPr>
          <w:rFonts w:asciiTheme="minorHAnsi" w:hAnsiTheme="minorHAnsi" w:cstheme="minorHAnsi"/>
        </w:rPr>
        <w:t>Merja Blomberg</w:t>
      </w:r>
      <w:r w:rsidR="00085545">
        <w:rPr>
          <w:rFonts w:asciiTheme="minorHAnsi" w:hAnsiTheme="minorHAnsi" w:cstheme="minorHAnsi"/>
        </w:rPr>
        <w:t>, Mervi Holopainen, Tiina Juurela</w:t>
      </w:r>
      <w:r w:rsidR="00BF09C9" w:rsidRPr="00BF09C9">
        <w:rPr>
          <w:rFonts w:asciiTheme="minorHAnsi" w:hAnsiTheme="minorHAnsi" w:cstheme="minorHAnsi"/>
        </w:rPr>
        <w:t xml:space="preserve">, </w:t>
      </w:r>
      <w:r w:rsidR="000F4F48">
        <w:rPr>
          <w:rFonts w:asciiTheme="minorHAnsi" w:hAnsiTheme="minorHAnsi" w:cstheme="minorHAnsi"/>
        </w:rPr>
        <w:t>Merja Koivuluhta, Sirpa Kostamo,</w:t>
      </w:r>
      <w:r w:rsidR="00085545">
        <w:rPr>
          <w:rFonts w:asciiTheme="minorHAnsi" w:hAnsiTheme="minorHAnsi" w:cstheme="minorHAnsi"/>
        </w:rPr>
        <w:t xml:space="preserve"> </w:t>
      </w:r>
      <w:r w:rsidR="00BF09C9" w:rsidRPr="00BF09C9">
        <w:rPr>
          <w:rFonts w:asciiTheme="minorHAnsi" w:hAnsiTheme="minorHAnsi" w:cstheme="minorHAnsi"/>
        </w:rPr>
        <w:t xml:space="preserve">Mirja Kuiri, Jari Laukkanen, </w:t>
      </w:r>
      <w:r w:rsidR="000F4F48">
        <w:rPr>
          <w:rFonts w:asciiTheme="minorHAnsi" w:hAnsiTheme="minorHAnsi" w:cstheme="minorHAnsi"/>
        </w:rPr>
        <w:t xml:space="preserve">Mervi Kurula, </w:t>
      </w:r>
      <w:r w:rsidR="00085545">
        <w:rPr>
          <w:rFonts w:asciiTheme="minorHAnsi" w:hAnsiTheme="minorHAnsi" w:cstheme="minorHAnsi"/>
        </w:rPr>
        <w:t>Maarita Mannelin,</w:t>
      </w:r>
      <w:r w:rsidR="00BF09C9" w:rsidRPr="00BF09C9">
        <w:rPr>
          <w:rFonts w:asciiTheme="minorHAnsi" w:hAnsiTheme="minorHAnsi" w:cstheme="minorHAnsi"/>
        </w:rPr>
        <w:t xml:space="preserve"> Liisa Pietarinen, Anne-Mari Souto, </w:t>
      </w:r>
      <w:r w:rsidR="00085545">
        <w:rPr>
          <w:rFonts w:asciiTheme="minorHAnsi" w:hAnsiTheme="minorHAnsi" w:cstheme="minorHAnsi"/>
        </w:rPr>
        <w:t xml:space="preserve">Kirsi Vallius-Leinonen, </w:t>
      </w:r>
      <w:r w:rsidR="00BF09C9" w:rsidRPr="00BF09C9">
        <w:rPr>
          <w:rFonts w:asciiTheme="minorHAnsi" w:hAnsiTheme="minorHAnsi" w:cstheme="minorHAnsi"/>
        </w:rPr>
        <w:t>Tero Vornanen, Paula Hiltunen</w:t>
      </w:r>
      <w:r w:rsidR="00085545">
        <w:rPr>
          <w:rFonts w:asciiTheme="minorHAnsi" w:hAnsiTheme="minorHAnsi" w:cstheme="minorHAnsi"/>
        </w:rPr>
        <w:t xml:space="preserve"> (</w:t>
      </w:r>
      <w:r w:rsidR="000F4F48">
        <w:rPr>
          <w:rFonts w:asciiTheme="minorHAnsi" w:hAnsiTheme="minorHAnsi" w:cstheme="minorHAnsi"/>
        </w:rPr>
        <w:t>siht</w:t>
      </w:r>
      <w:r w:rsidR="00085545">
        <w:rPr>
          <w:rFonts w:asciiTheme="minorHAnsi" w:hAnsiTheme="minorHAnsi" w:cstheme="minorHAnsi"/>
        </w:rPr>
        <w:t>.)</w:t>
      </w:r>
      <w:r w:rsidR="00BF09C9" w:rsidRPr="00BF09C9">
        <w:rPr>
          <w:rFonts w:asciiTheme="minorHAnsi" w:hAnsiTheme="minorHAnsi" w:cstheme="minorHAnsi"/>
        </w:rPr>
        <w:t xml:space="preserve">, </w:t>
      </w:r>
      <w:r w:rsidR="000F4F48">
        <w:rPr>
          <w:rFonts w:asciiTheme="minorHAnsi" w:hAnsiTheme="minorHAnsi" w:cstheme="minorHAnsi"/>
        </w:rPr>
        <w:t>Reijo Vesakoivu</w:t>
      </w:r>
      <w:r w:rsidR="00085545">
        <w:rPr>
          <w:rFonts w:asciiTheme="minorHAnsi" w:hAnsiTheme="minorHAnsi" w:cstheme="minorHAnsi"/>
        </w:rPr>
        <w:t xml:space="preserve"> (</w:t>
      </w:r>
      <w:r w:rsidR="000F4F48">
        <w:rPr>
          <w:rFonts w:asciiTheme="minorHAnsi" w:hAnsiTheme="minorHAnsi" w:cstheme="minorHAnsi"/>
        </w:rPr>
        <w:t>pj</w:t>
      </w:r>
      <w:r w:rsidR="00085545">
        <w:rPr>
          <w:rFonts w:asciiTheme="minorHAnsi" w:hAnsiTheme="minorHAnsi" w:cstheme="minorHAnsi"/>
        </w:rPr>
        <w:t>.)</w:t>
      </w:r>
    </w:p>
    <w:p w:rsidR="00F812A2" w:rsidRDefault="00F812A2" w:rsidP="00F812A2">
      <w:pPr>
        <w:spacing w:after="0" w:line="240" w:lineRule="auto"/>
      </w:pPr>
    </w:p>
    <w:p w:rsidR="00F812A2" w:rsidRPr="00F812A2" w:rsidRDefault="00F812A2" w:rsidP="00F812A2">
      <w:pPr>
        <w:spacing w:after="0" w:line="240" w:lineRule="auto"/>
        <w:rPr>
          <w:b/>
        </w:rPr>
      </w:pPr>
    </w:p>
    <w:p w:rsidR="00F95C50" w:rsidRDefault="000F4F48" w:rsidP="007B12A3">
      <w:pPr>
        <w:pStyle w:val="AVIjaELYleipteksti"/>
        <w:numPr>
          <w:ilvl w:val="0"/>
          <w:numId w:val="10"/>
        </w:numPr>
        <w:spacing w:after="0" w:line="240" w:lineRule="auto"/>
        <w:ind w:left="127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Kokouksen avaus</w:t>
      </w:r>
    </w:p>
    <w:p w:rsidR="007B12A3" w:rsidRDefault="007B12A3" w:rsidP="007B12A3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Puheenjohtaja avasi kokouksen ja todettiin edellis</w:t>
      </w:r>
      <w:r w:rsidR="00625044">
        <w:rPr>
          <w:rFonts w:asciiTheme="minorHAnsi" w:hAnsiTheme="minorHAnsi" w:cstheme="minorHAnsi"/>
          <w:szCs w:val="22"/>
        </w:rPr>
        <w:t>t</w:t>
      </w:r>
      <w:r>
        <w:rPr>
          <w:rFonts w:asciiTheme="minorHAnsi" w:hAnsiTheme="minorHAnsi" w:cstheme="minorHAnsi"/>
          <w:szCs w:val="22"/>
        </w:rPr>
        <w:t>en yhteistyöryhmän ja johtoryhmän kokouksen muistioiden keskeisimmät asiat. Muistiot on saatavilla ELO-tori</w:t>
      </w:r>
      <w:r w:rsidR="00625044">
        <w:rPr>
          <w:rFonts w:asciiTheme="minorHAnsi" w:hAnsiTheme="minorHAnsi" w:cstheme="minorHAnsi"/>
          <w:szCs w:val="22"/>
        </w:rPr>
        <w:t>ss</w:t>
      </w:r>
      <w:r>
        <w:rPr>
          <w:rFonts w:asciiTheme="minorHAnsi" w:hAnsiTheme="minorHAnsi" w:cstheme="minorHAnsi"/>
          <w:szCs w:val="22"/>
        </w:rPr>
        <w:t>a.</w:t>
      </w:r>
    </w:p>
    <w:p w:rsidR="007B12A3" w:rsidRDefault="007B12A3" w:rsidP="007B12A3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szCs w:val="22"/>
        </w:rPr>
      </w:pPr>
    </w:p>
    <w:p w:rsidR="007B12A3" w:rsidRDefault="007B12A3" w:rsidP="007B12A3">
      <w:pPr>
        <w:pStyle w:val="AVIjaELYleipteksti"/>
        <w:numPr>
          <w:ilvl w:val="0"/>
          <w:numId w:val="10"/>
        </w:numPr>
        <w:spacing w:after="0" w:line="240" w:lineRule="auto"/>
        <w:ind w:left="127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Valtakunnallisen ELO-ryhmän ajankohtaisia asioita</w:t>
      </w:r>
    </w:p>
    <w:p w:rsidR="000F4F48" w:rsidRDefault="007B12A3" w:rsidP="007B12A3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Paula kertoi valmisteilla olevista lakiesityksistä ja uraohjauksen näkymisestä niissä, ohjauksen laatumittareiden kehittämisestä, ohjauksentila</w:t>
      </w:r>
      <w:r w:rsidR="00FC14AB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-arvioinnin tekemisestä</w:t>
      </w:r>
      <w:r w:rsidR="0065428F">
        <w:rPr>
          <w:rFonts w:asciiTheme="minorHAnsi" w:hAnsiTheme="minorHAnsi" w:cstheme="minorHAnsi"/>
          <w:szCs w:val="22"/>
        </w:rPr>
        <w:t xml:space="preserve"> sekä valtakunnallisen ELO-ryhmän ohjausosaamisen tiimin tekemistä ehdotuksista sekä valtakunnallisesta tavoitteesta turvata ohjauspalvelut kaikenikäisille kansalaisille vuoteen 2025 mennessä.</w:t>
      </w:r>
      <w:r w:rsidR="003C20CF">
        <w:rPr>
          <w:rFonts w:asciiTheme="minorHAnsi" w:hAnsiTheme="minorHAnsi" w:cstheme="minorHAnsi"/>
          <w:szCs w:val="22"/>
        </w:rPr>
        <w:t xml:space="preserve"> Esitys liitteenä.</w:t>
      </w:r>
    </w:p>
    <w:p w:rsidR="003C20CF" w:rsidRDefault="003C20CF" w:rsidP="007B12A3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szCs w:val="22"/>
        </w:rPr>
      </w:pPr>
    </w:p>
    <w:p w:rsidR="003C20CF" w:rsidRDefault="003C20CF" w:rsidP="003C20CF">
      <w:pPr>
        <w:pStyle w:val="AVIjaELYleipteksti"/>
        <w:numPr>
          <w:ilvl w:val="0"/>
          <w:numId w:val="10"/>
        </w:numPr>
        <w:spacing w:after="0" w:line="240" w:lineRule="auto"/>
        <w:ind w:left="127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Maakunnallisen TY-palvelujen kokeilun tilannekatsaus</w:t>
      </w:r>
    </w:p>
    <w:p w:rsidR="003C20CF" w:rsidRDefault="003C20CF" w:rsidP="003C20CF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Reijo kertoi maakuntauudistukseen liittyvästä TE-palvelujen uudistamisesta ja maakunnassa käynnistyneestä kokeilusta. Aineisto liitteenä. Keskustelussa tuli esille mm. että maakunnan yhteisen hengen vahvistaminen tukemaan uudenlaista palveluyrittäjyyttä.</w:t>
      </w:r>
    </w:p>
    <w:p w:rsidR="003C20CF" w:rsidRDefault="003C20CF" w:rsidP="003C20CF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szCs w:val="22"/>
        </w:rPr>
      </w:pPr>
    </w:p>
    <w:p w:rsidR="003C20CF" w:rsidRDefault="003C20CF" w:rsidP="003C20CF">
      <w:pPr>
        <w:pStyle w:val="AVIjaELYleipteksti"/>
        <w:numPr>
          <w:ilvl w:val="0"/>
          <w:numId w:val="10"/>
        </w:numPr>
        <w:spacing w:after="0" w:line="240" w:lineRule="auto"/>
        <w:ind w:left="127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Osallistujien näkemykset oman toimintasektorin keskeisistä asioista suhteessa toimintasuunnitelmaan</w:t>
      </w:r>
    </w:p>
    <w:p w:rsidR="003C20CF" w:rsidRDefault="0045009E" w:rsidP="0045009E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Käytiin keskustelukierros kunkin toimintasuunnitelmassa mainitun siirtymän tilanteesta:</w:t>
      </w:r>
    </w:p>
    <w:p w:rsidR="0045009E" w:rsidRDefault="0045009E" w:rsidP="0045009E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szCs w:val="22"/>
        </w:rPr>
      </w:pPr>
    </w:p>
    <w:p w:rsidR="0045009E" w:rsidRPr="009E1E53" w:rsidRDefault="0045009E" w:rsidP="0045009E">
      <w:pPr>
        <w:pStyle w:val="AVIjaELYleipteksti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Perusopetuksen jälkeinen siirtymä</w:t>
      </w:r>
    </w:p>
    <w:p w:rsidR="009E1E53" w:rsidRPr="009E1E53" w:rsidRDefault="009E1E53" w:rsidP="009E1E53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siirtymää tukeviin toimenpiteisiin lisättävä ”luokkamuotoinen ohjaus”</w:t>
      </w:r>
    </w:p>
    <w:p w:rsidR="009E1E53" w:rsidRPr="009E1E53" w:rsidRDefault="009E1E53" w:rsidP="009E1E53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kehittämistoimenpiteissä mainitut koulutuskokeilut ovat käytössä</w:t>
      </w:r>
      <w:r w:rsidR="006D13F0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yhteistyö</w:t>
      </w:r>
      <w:r w:rsidR="006D13F0">
        <w:rPr>
          <w:rFonts w:asciiTheme="minorHAnsi" w:hAnsiTheme="minorHAnsi" w:cstheme="minorHAnsi"/>
          <w:szCs w:val="22"/>
        </w:rPr>
        <w:t xml:space="preserve"> ja tiedon siirto nivelvaiheessa</w:t>
      </w:r>
      <w:r>
        <w:rPr>
          <w:rFonts w:asciiTheme="minorHAnsi" w:hAnsiTheme="minorHAnsi" w:cstheme="minorHAnsi"/>
          <w:szCs w:val="22"/>
        </w:rPr>
        <w:t xml:space="preserve"> ammattiopiston ja lukioiden </w:t>
      </w:r>
      <w:r w:rsidR="006D13F0">
        <w:rPr>
          <w:rFonts w:asciiTheme="minorHAnsi" w:hAnsiTheme="minorHAnsi" w:cstheme="minorHAnsi"/>
          <w:szCs w:val="22"/>
        </w:rPr>
        <w:t>suuntaan</w:t>
      </w:r>
      <w:r>
        <w:rPr>
          <w:rFonts w:asciiTheme="minorHAnsi" w:hAnsiTheme="minorHAnsi" w:cstheme="minorHAnsi"/>
          <w:szCs w:val="22"/>
        </w:rPr>
        <w:t xml:space="preserve"> toimii hyvin</w:t>
      </w:r>
    </w:p>
    <w:p w:rsidR="009E1E53" w:rsidRPr="006D13F0" w:rsidRDefault="009E1E53" w:rsidP="009E1E53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perusopetuksessa suurena huolena on se, että </w:t>
      </w:r>
      <w:proofErr w:type="spellStart"/>
      <w:r>
        <w:rPr>
          <w:rFonts w:asciiTheme="minorHAnsi" w:hAnsiTheme="minorHAnsi" w:cstheme="minorHAnsi"/>
          <w:szCs w:val="22"/>
        </w:rPr>
        <w:t>SiunSotelta</w:t>
      </w:r>
      <w:proofErr w:type="spellEnd"/>
      <w:r>
        <w:rPr>
          <w:rFonts w:asciiTheme="minorHAnsi" w:hAnsiTheme="minorHAnsi" w:cstheme="minorHAnsi"/>
          <w:szCs w:val="22"/>
        </w:rPr>
        <w:t xml:space="preserve"> ei saada apua silloin kun koulu kokee sen tarpeelliseksi, kynnys palveluihin</w:t>
      </w:r>
      <w:r w:rsidR="00FC14AB">
        <w:rPr>
          <w:rFonts w:asciiTheme="minorHAnsi" w:hAnsiTheme="minorHAnsi" w:cstheme="minorHAnsi"/>
          <w:szCs w:val="22"/>
        </w:rPr>
        <w:t xml:space="preserve"> pääsemiselle</w:t>
      </w:r>
      <w:r>
        <w:rPr>
          <w:rFonts w:asciiTheme="minorHAnsi" w:hAnsiTheme="minorHAnsi" w:cstheme="minorHAnsi"/>
          <w:szCs w:val="22"/>
        </w:rPr>
        <w:t xml:space="preserve"> on liian korkea. Ongelmien pitää kriisiytyä pahasti ja vasta sitten lastensuojeluilmoituksen perusteella ryhdytään toimiin. Myös tietosuota </w:t>
      </w:r>
      <w:proofErr w:type="spellStart"/>
      <w:r>
        <w:rPr>
          <w:rFonts w:asciiTheme="minorHAnsi" w:hAnsiTheme="minorHAnsi" w:cstheme="minorHAnsi"/>
          <w:szCs w:val="22"/>
        </w:rPr>
        <w:t>SiunSoten</w:t>
      </w:r>
      <w:proofErr w:type="spellEnd"/>
      <w:r>
        <w:rPr>
          <w:rFonts w:asciiTheme="minorHAnsi" w:hAnsiTheme="minorHAnsi" w:cstheme="minorHAnsi"/>
          <w:szCs w:val="22"/>
        </w:rPr>
        <w:t xml:space="preserve"> puolelta vaikeuttaa yhteistyötä. Ennaltaehkäisevä matalan kynnyksen tuki puuttuu!</w:t>
      </w:r>
    </w:p>
    <w:p w:rsidR="006D13F0" w:rsidRPr="006D13F0" w:rsidRDefault="006D13F0" w:rsidP="009E1E53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sama ongelma näkyy ammattiopiston puolella, </w:t>
      </w:r>
      <w:proofErr w:type="spellStart"/>
      <w:r w:rsidR="00625044">
        <w:rPr>
          <w:rFonts w:asciiTheme="minorHAnsi" w:hAnsiTheme="minorHAnsi" w:cstheme="minorHAnsi"/>
          <w:szCs w:val="22"/>
        </w:rPr>
        <w:t>Siunsote</w:t>
      </w:r>
      <w:proofErr w:type="spellEnd"/>
      <w:r w:rsidR="00625044">
        <w:rPr>
          <w:rFonts w:asciiTheme="minorHAnsi" w:hAnsiTheme="minorHAnsi" w:cstheme="minorHAnsi"/>
          <w:szCs w:val="22"/>
        </w:rPr>
        <w:t xml:space="preserve"> ei pysty ainakaan tällä hetkellä vastaamaan siihen avun tarpeeseen, jota oppilaitoksissa nuorten osalta on</w:t>
      </w:r>
      <w:r>
        <w:rPr>
          <w:rFonts w:asciiTheme="minorHAnsi" w:hAnsiTheme="minorHAnsi" w:cstheme="minorHAnsi"/>
          <w:szCs w:val="22"/>
        </w:rPr>
        <w:t>.</w:t>
      </w:r>
    </w:p>
    <w:p w:rsidR="006D13F0" w:rsidRPr="006D13F0" w:rsidRDefault="006D13F0" w:rsidP="009E1E53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ongelmasta on vietävä viestiä kuntien Lape-hankkeille sekä </w:t>
      </w:r>
      <w:proofErr w:type="spellStart"/>
      <w:r>
        <w:rPr>
          <w:rFonts w:asciiTheme="minorHAnsi" w:hAnsiTheme="minorHAnsi" w:cstheme="minorHAnsi"/>
          <w:szCs w:val="22"/>
        </w:rPr>
        <w:t>SiunSotelle</w:t>
      </w:r>
      <w:proofErr w:type="spellEnd"/>
      <w:r w:rsidR="00064BBE">
        <w:rPr>
          <w:rFonts w:asciiTheme="minorHAnsi" w:hAnsiTheme="minorHAnsi" w:cstheme="minorHAnsi"/>
          <w:szCs w:val="22"/>
        </w:rPr>
        <w:t>!</w:t>
      </w:r>
    </w:p>
    <w:p w:rsidR="006D13F0" w:rsidRPr="00A10C2F" w:rsidRDefault="006D13F0" w:rsidP="009E1E53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arvioitiin, että koko maakunnassa pääsee perusopetuksesta hyvin toiselle asteelle mutta haasteena on siellä keskeyttäminen. </w:t>
      </w:r>
      <w:r w:rsidR="00625044">
        <w:rPr>
          <w:rFonts w:asciiTheme="minorHAnsi" w:hAnsiTheme="minorHAnsi" w:cstheme="minorHAnsi"/>
          <w:szCs w:val="22"/>
        </w:rPr>
        <w:t>Hyviä toimijoita ovat</w:t>
      </w:r>
      <w:r>
        <w:rPr>
          <w:rFonts w:asciiTheme="minorHAnsi" w:hAnsiTheme="minorHAnsi" w:cstheme="minorHAnsi"/>
          <w:szCs w:val="22"/>
        </w:rPr>
        <w:t xml:space="preserve"> Ohjaamot ja etsivä</w:t>
      </w:r>
      <w:r w:rsidR="00625044">
        <w:rPr>
          <w:rFonts w:asciiTheme="minorHAnsi" w:hAnsiTheme="minorHAnsi" w:cstheme="minorHAnsi"/>
          <w:szCs w:val="22"/>
        </w:rPr>
        <w:t xml:space="preserve"> nuorisotyö</w:t>
      </w:r>
      <w:r>
        <w:rPr>
          <w:rFonts w:asciiTheme="minorHAnsi" w:hAnsiTheme="minorHAnsi" w:cstheme="minorHAnsi"/>
          <w:szCs w:val="22"/>
        </w:rPr>
        <w:t xml:space="preserve"> mutta </w:t>
      </w:r>
      <w:r w:rsidR="00625044">
        <w:rPr>
          <w:rFonts w:asciiTheme="minorHAnsi" w:hAnsiTheme="minorHAnsi" w:cstheme="minorHAnsi"/>
          <w:szCs w:val="22"/>
        </w:rPr>
        <w:t>tarvitaan v</w:t>
      </w:r>
      <w:r>
        <w:rPr>
          <w:rFonts w:asciiTheme="minorHAnsi" w:hAnsiTheme="minorHAnsi" w:cstheme="minorHAnsi"/>
          <w:szCs w:val="22"/>
        </w:rPr>
        <w:t>ielä</w:t>
      </w:r>
      <w:r w:rsidR="00625044">
        <w:rPr>
          <w:rFonts w:asciiTheme="minorHAnsi" w:hAnsiTheme="minorHAnsi" w:cstheme="minorHAnsi"/>
          <w:szCs w:val="22"/>
        </w:rPr>
        <w:t xml:space="preserve"> vastuun selkiyttämistä</w:t>
      </w:r>
      <w:r>
        <w:rPr>
          <w:rFonts w:asciiTheme="minorHAnsi" w:hAnsiTheme="minorHAnsi" w:cstheme="minorHAnsi"/>
          <w:szCs w:val="22"/>
        </w:rPr>
        <w:t>.</w:t>
      </w:r>
    </w:p>
    <w:p w:rsidR="00A10C2F" w:rsidRPr="006D13F0" w:rsidRDefault="00A10C2F" w:rsidP="00A10C2F">
      <w:pPr>
        <w:pStyle w:val="AVIjaELYleipteksti"/>
        <w:spacing w:after="0" w:line="240" w:lineRule="auto"/>
        <w:ind w:left="1996"/>
        <w:rPr>
          <w:rFonts w:asciiTheme="minorHAnsi" w:hAnsiTheme="minorHAnsi" w:cstheme="minorHAnsi"/>
          <w:b/>
          <w:szCs w:val="22"/>
        </w:rPr>
      </w:pPr>
    </w:p>
    <w:p w:rsidR="006D13F0" w:rsidRDefault="006D13F0" w:rsidP="006D13F0">
      <w:pPr>
        <w:pStyle w:val="AVIjaELYleipteksti"/>
        <w:spacing w:after="0" w:line="240" w:lineRule="auto"/>
        <w:rPr>
          <w:rFonts w:asciiTheme="minorHAnsi" w:hAnsiTheme="minorHAnsi" w:cstheme="minorHAnsi"/>
          <w:szCs w:val="22"/>
        </w:rPr>
      </w:pPr>
    </w:p>
    <w:p w:rsidR="006D13F0" w:rsidRDefault="00A10C2F" w:rsidP="006D13F0">
      <w:pPr>
        <w:pStyle w:val="AVIjaELYleipteksti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Lukion aikainen ja jälkeinen siirtymä</w:t>
      </w:r>
    </w:p>
    <w:p w:rsidR="00A10C2F" w:rsidRDefault="00A10C2F" w:rsidP="00A10C2F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lukiolaisilla haasteena </w:t>
      </w:r>
      <w:proofErr w:type="gramStart"/>
      <w:r>
        <w:rPr>
          <w:rFonts w:asciiTheme="minorHAnsi" w:hAnsiTheme="minorHAnsi" w:cstheme="minorHAnsi"/>
          <w:szCs w:val="22"/>
        </w:rPr>
        <w:t>on</w:t>
      </w:r>
      <w:proofErr w:type="gramEnd"/>
      <w:r>
        <w:rPr>
          <w:rFonts w:asciiTheme="minorHAnsi" w:hAnsiTheme="minorHAnsi" w:cstheme="minorHAnsi"/>
          <w:szCs w:val="22"/>
        </w:rPr>
        <w:t xml:space="preserve"> nopeasti muuttuva</w:t>
      </w:r>
      <w:r w:rsidR="00FC14AB">
        <w:rPr>
          <w:rFonts w:asciiTheme="minorHAnsi" w:hAnsiTheme="minorHAnsi" w:cstheme="minorHAnsi"/>
          <w:szCs w:val="22"/>
        </w:rPr>
        <w:t>t</w:t>
      </w:r>
      <w:r>
        <w:rPr>
          <w:rFonts w:asciiTheme="minorHAnsi" w:hAnsiTheme="minorHAnsi" w:cstheme="minorHAnsi"/>
          <w:szCs w:val="22"/>
        </w:rPr>
        <w:t xml:space="preserve"> </w:t>
      </w:r>
      <w:r w:rsidR="008347AE">
        <w:rPr>
          <w:rFonts w:asciiTheme="minorHAnsi" w:hAnsiTheme="minorHAnsi" w:cstheme="minorHAnsi"/>
          <w:szCs w:val="22"/>
        </w:rPr>
        <w:t>valintamenettely</w:t>
      </w:r>
      <w:r w:rsidR="00FC14AB">
        <w:rPr>
          <w:rFonts w:asciiTheme="minorHAnsi" w:hAnsiTheme="minorHAnsi" w:cstheme="minorHAnsi"/>
          <w:szCs w:val="22"/>
        </w:rPr>
        <w:t>t</w:t>
      </w:r>
      <w:r w:rsidR="008347AE">
        <w:rPr>
          <w:rFonts w:asciiTheme="minorHAnsi" w:hAnsiTheme="minorHAnsi" w:cstheme="minorHAnsi"/>
          <w:szCs w:val="22"/>
        </w:rPr>
        <w:t xml:space="preserve"> korkea-asteelle, opintotuen muutokset ja esim. asumistuen määräykset, jotka rajaa tuen piiristä pois 17-vuotiaan yksin asuvan. Myös liian suuri opintojen määrä avoimessa yliopistossa voi rajata pois työmarkkinatuen piiristä.</w:t>
      </w:r>
    </w:p>
    <w:p w:rsidR="008347AE" w:rsidRDefault="008347AE" w:rsidP="00A10C2F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jos korkea-asteelle valintaperusteeksi tulee todistusvalinta, se muuttaa olennaisesti ohjausta lukioaikana, samaan aikaan vireillä oleva yo-tutkintomuutos tuo epävarmuutta.</w:t>
      </w:r>
    </w:p>
    <w:p w:rsidR="008347AE" w:rsidRDefault="008347AE" w:rsidP="00A10C2F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Karelia ammattikorkeakoulun tarjoama mahdollisuus tutustua opintoihin etukäteen on hyvä toimintamalli, jonka toivoisi leviävän</w:t>
      </w:r>
    </w:p>
    <w:p w:rsidR="007C4787" w:rsidRDefault="007C4787" w:rsidP="007C4787">
      <w:pPr>
        <w:pStyle w:val="AVIjaELYleipteksti"/>
        <w:spacing w:after="0" w:line="240" w:lineRule="auto"/>
        <w:rPr>
          <w:rFonts w:asciiTheme="minorHAnsi" w:hAnsiTheme="minorHAnsi" w:cstheme="minorHAnsi"/>
          <w:szCs w:val="22"/>
        </w:rPr>
      </w:pPr>
    </w:p>
    <w:p w:rsidR="007C4787" w:rsidRPr="00DB569A" w:rsidRDefault="00DB569A" w:rsidP="007C4787">
      <w:pPr>
        <w:pStyle w:val="AVIjaELYleipteksti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DB569A">
        <w:rPr>
          <w:rFonts w:asciiTheme="minorHAnsi" w:hAnsiTheme="minorHAnsi" w:cstheme="minorHAnsi"/>
          <w:b/>
          <w:szCs w:val="22"/>
        </w:rPr>
        <w:t>Toisen asteen ammatillisen koulutuksen aikainen ja jälkeinen siirtymä</w:t>
      </w:r>
    </w:p>
    <w:p w:rsidR="00DB569A" w:rsidRDefault="00DB569A" w:rsidP="00DB569A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huolena on</w:t>
      </w:r>
      <w:r w:rsidR="002A7F7B">
        <w:rPr>
          <w:rFonts w:asciiTheme="minorHAnsi" w:hAnsiTheme="minorHAnsi" w:cstheme="minorHAnsi"/>
          <w:szCs w:val="22"/>
        </w:rPr>
        <w:t xml:space="preserve"> opiskelijoiden</w:t>
      </w:r>
      <w:r>
        <w:rPr>
          <w:rFonts w:asciiTheme="minorHAnsi" w:hAnsiTheme="minorHAnsi" w:cstheme="minorHAnsi"/>
          <w:szCs w:val="22"/>
        </w:rPr>
        <w:t xml:space="preserve"> tukipalvelujen vähäisyys</w:t>
      </w:r>
      <w:r w:rsidR="00C144D6">
        <w:rPr>
          <w:rFonts w:asciiTheme="minorHAnsi" w:hAnsiTheme="minorHAnsi" w:cstheme="minorHAnsi"/>
          <w:szCs w:val="22"/>
        </w:rPr>
        <w:t xml:space="preserve"> ja väheneminen</w:t>
      </w:r>
      <w:r>
        <w:rPr>
          <w:rFonts w:asciiTheme="minorHAnsi" w:hAnsiTheme="minorHAnsi" w:cstheme="minorHAnsi"/>
          <w:szCs w:val="22"/>
        </w:rPr>
        <w:t xml:space="preserve"> yleensä ja eriarvoisuus maakunnassa</w:t>
      </w:r>
    </w:p>
    <w:p w:rsidR="002A7F7B" w:rsidRDefault="002A7F7B" w:rsidP="00DB569A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reformi aiheuttanut hu</w:t>
      </w:r>
      <w:r w:rsidR="009F7801">
        <w:rPr>
          <w:rFonts w:asciiTheme="minorHAnsi" w:hAnsiTheme="minorHAnsi" w:cstheme="minorHAnsi"/>
          <w:szCs w:val="22"/>
        </w:rPr>
        <w:t xml:space="preserve">olen </w:t>
      </w:r>
      <w:r w:rsidR="00625044">
        <w:rPr>
          <w:rFonts w:asciiTheme="minorHAnsi" w:hAnsiTheme="minorHAnsi" w:cstheme="minorHAnsi"/>
          <w:szCs w:val="22"/>
        </w:rPr>
        <w:t>siitä, onko jatkossa ammatillisessa koulutuksessa tarjolla opinto-ohjausta/opinto-ohjaajia</w:t>
      </w:r>
      <w:r w:rsidR="009F7801">
        <w:rPr>
          <w:rFonts w:asciiTheme="minorHAnsi" w:hAnsiTheme="minorHAnsi" w:cstheme="minorHAnsi"/>
          <w:szCs w:val="22"/>
        </w:rPr>
        <w:t>? Kyseenalaiseksi on myös asetettu onko ammatillisella koulutuksella tehtävänä syrjäytymisen ehkäisy. &gt; Pyrittävä vaikuttamaan kuntapäättäjiin</w:t>
      </w:r>
      <w:r w:rsidR="00FC14AB">
        <w:rPr>
          <w:rFonts w:asciiTheme="minorHAnsi" w:hAnsiTheme="minorHAnsi" w:cstheme="minorHAnsi"/>
          <w:szCs w:val="22"/>
        </w:rPr>
        <w:t>, lisäksi toivotaan, että</w:t>
      </w:r>
      <w:r w:rsidR="009F7801">
        <w:rPr>
          <w:rFonts w:asciiTheme="minorHAnsi" w:hAnsiTheme="minorHAnsi" w:cstheme="minorHAnsi"/>
          <w:szCs w:val="22"/>
        </w:rPr>
        <w:t xml:space="preserve"> ammatillisen koulutuksen reformikysely</w:t>
      </w:r>
      <w:r w:rsidR="00FC14AB">
        <w:rPr>
          <w:rFonts w:asciiTheme="minorHAnsi" w:hAnsiTheme="minorHAnsi" w:cstheme="minorHAnsi"/>
          <w:szCs w:val="22"/>
        </w:rPr>
        <w:t xml:space="preserve">yn vastaajat toisivat esille huolen ohjauspalvelujen </w:t>
      </w:r>
      <w:r w:rsidR="00625044">
        <w:rPr>
          <w:rFonts w:asciiTheme="minorHAnsi" w:hAnsiTheme="minorHAnsi" w:cstheme="minorHAnsi"/>
          <w:szCs w:val="22"/>
        </w:rPr>
        <w:t>turvaamisesta</w:t>
      </w:r>
      <w:r w:rsidR="00FC14AB">
        <w:rPr>
          <w:rFonts w:asciiTheme="minorHAnsi" w:hAnsiTheme="minorHAnsi" w:cstheme="minorHAnsi"/>
          <w:szCs w:val="22"/>
        </w:rPr>
        <w:t>.</w:t>
      </w:r>
    </w:p>
    <w:p w:rsidR="00971AAB" w:rsidRDefault="00C144D6" w:rsidP="00DB569A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Ohjaamojen roolin kirkastaminen vie aikaa</w:t>
      </w:r>
      <w:r w:rsidR="00971AAB">
        <w:rPr>
          <w:rFonts w:asciiTheme="minorHAnsi" w:hAnsiTheme="minorHAnsi" w:cstheme="minorHAnsi"/>
          <w:szCs w:val="22"/>
        </w:rPr>
        <w:t xml:space="preserve"> ja </w:t>
      </w:r>
      <w:proofErr w:type="spellStart"/>
      <w:r w:rsidR="00971AAB">
        <w:rPr>
          <w:rFonts w:asciiTheme="minorHAnsi" w:hAnsiTheme="minorHAnsi" w:cstheme="minorHAnsi"/>
          <w:szCs w:val="22"/>
        </w:rPr>
        <w:t>sote</w:t>
      </w:r>
      <w:proofErr w:type="spellEnd"/>
      <w:r w:rsidR="00971AAB">
        <w:rPr>
          <w:rFonts w:asciiTheme="minorHAnsi" w:hAnsiTheme="minorHAnsi" w:cstheme="minorHAnsi"/>
          <w:szCs w:val="22"/>
        </w:rPr>
        <w:t>-uudistuksen vaikutukset ovat vielä epäselvät</w:t>
      </w:r>
    </w:p>
    <w:p w:rsidR="00C144D6" w:rsidRDefault="00C144D6" w:rsidP="00971AAB">
      <w:pPr>
        <w:pStyle w:val="AVIjaELYleipteksti"/>
        <w:spacing w:after="0" w:line="240" w:lineRule="auto"/>
        <w:ind w:left="19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:rsidR="00FC14AB" w:rsidRDefault="00FC14AB" w:rsidP="00FC14AB">
      <w:pPr>
        <w:pStyle w:val="AVIjaELYleipteksti"/>
        <w:spacing w:after="0" w:line="240" w:lineRule="auto"/>
        <w:rPr>
          <w:rFonts w:asciiTheme="minorHAnsi" w:hAnsiTheme="minorHAnsi" w:cstheme="minorHAnsi"/>
          <w:szCs w:val="22"/>
        </w:rPr>
      </w:pPr>
    </w:p>
    <w:p w:rsidR="00FC14AB" w:rsidRDefault="00971AAB" w:rsidP="00971AAB">
      <w:pPr>
        <w:pStyle w:val="AVIjaELYleipteksti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971AAB">
        <w:rPr>
          <w:rFonts w:asciiTheme="minorHAnsi" w:hAnsiTheme="minorHAnsi" w:cstheme="minorHAnsi"/>
          <w:b/>
          <w:szCs w:val="22"/>
        </w:rPr>
        <w:t>Korkea-asteen koulutuksen aikainen ja jälkeinen siirtymä</w:t>
      </w:r>
    </w:p>
    <w:p w:rsidR="00971AAB" w:rsidRDefault="00971AAB" w:rsidP="00971AAB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Ammattikorkeakoulu</w:t>
      </w:r>
    </w:p>
    <w:p w:rsidR="00971AAB" w:rsidRPr="00971AAB" w:rsidRDefault="00971AAB" w:rsidP="00971AAB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yhteistyö toisen asteen koulutuksen (</w:t>
      </w:r>
      <w:proofErr w:type="spellStart"/>
      <w:r>
        <w:rPr>
          <w:rFonts w:asciiTheme="minorHAnsi" w:hAnsiTheme="minorHAnsi" w:cstheme="minorHAnsi"/>
          <w:szCs w:val="22"/>
        </w:rPr>
        <w:t>amm</w:t>
      </w:r>
      <w:proofErr w:type="spellEnd"/>
      <w:r>
        <w:rPr>
          <w:rFonts w:asciiTheme="minorHAnsi" w:hAnsiTheme="minorHAnsi" w:cstheme="minorHAnsi"/>
          <w:szCs w:val="22"/>
        </w:rPr>
        <w:t>.+lukio) toimii hyvin</w:t>
      </w:r>
    </w:p>
    <w:p w:rsidR="00971AAB" w:rsidRPr="002863C0" w:rsidRDefault="002863C0" w:rsidP="00971AAB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ammatillisen kasvun jakso tukee opiskelua ja myös työpaikan hakua</w:t>
      </w:r>
    </w:p>
    <w:p w:rsidR="002863C0" w:rsidRPr="002863C0" w:rsidRDefault="002863C0" w:rsidP="00971AAB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opinto-ohjausta on voitu tarjota edelleen</w:t>
      </w:r>
    </w:p>
    <w:p w:rsidR="002863C0" w:rsidRPr="002863C0" w:rsidRDefault="002863C0" w:rsidP="00971AAB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työn </w:t>
      </w:r>
      <w:proofErr w:type="spellStart"/>
      <w:r>
        <w:rPr>
          <w:rFonts w:asciiTheme="minorHAnsi" w:hAnsiTheme="minorHAnsi" w:cstheme="minorHAnsi"/>
          <w:szCs w:val="22"/>
        </w:rPr>
        <w:t>opinnollistaminen</w:t>
      </w:r>
      <w:proofErr w:type="spellEnd"/>
      <w:r>
        <w:rPr>
          <w:rFonts w:asciiTheme="minorHAnsi" w:hAnsiTheme="minorHAnsi" w:cstheme="minorHAnsi"/>
          <w:szCs w:val="22"/>
        </w:rPr>
        <w:t xml:space="preserve"> ja opintojen </w:t>
      </w:r>
      <w:proofErr w:type="spellStart"/>
      <w:r>
        <w:rPr>
          <w:rFonts w:asciiTheme="minorHAnsi" w:hAnsiTheme="minorHAnsi" w:cstheme="minorHAnsi"/>
          <w:szCs w:val="22"/>
        </w:rPr>
        <w:t>monimuotoistaminen</w:t>
      </w:r>
      <w:proofErr w:type="spellEnd"/>
      <w:r>
        <w:rPr>
          <w:rFonts w:asciiTheme="minorHAnsi" w:hAnsiTheme="minorHAnsi" w:cstheme="minorHAnsi"/>
          <w:szCs w:val="22"/>
        </w:rPr>
        <w:t xml:space="preserve"> ovat haasteita</w:t>
      </w:r>
    </w:p>
    <w:p w:rsidR="002863C0" w:rsidRPr="002863C0" w:rsidRDefault="002863C0" w:rsidP="00971AAB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opiskelija-</w:t>
      </w:r>
      <w:proofErr w:type="spellStart"/>
      <w:r>
        <w:rPr>
          <w:rFonts w:asciiTheme="minorHAnsi" w:hAnsiTheme="minorHAnsi" w:cstheme="minorHAnsi"/>
          <w:szCs w:val="22"/>
        </w:rPr>
        <w:t>aineis</w:t>
      </w:r>
      <w:proofErr w:type="spellEnd"/>
      <w:r>
        <w:rPr>
          <w:rFonts w:asciiTheme="minorHAnsi" w:hAnsiTheme="minorHAnsi" w:cstheme="minorHAnsi"/>
          <w:szCs w:val="22"/>
        </w:rPr>
        <w:t xml:space="preserve"> on haastavaa, huolena on, voidaanko kaikille tarjota oikeanlaista tukea</w:t>
      </w:r>
    </w:p>
    <w:p w:rsidR="002863C0" w:rsidRPr="002863C0" w:rsidRDefault="002863C0" w:rsidP="00971AAB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huolena myös ”väärän alan” valinneet, vaikeus vaihtaa alaa tai jatkaa keskeyttämisen jälkeen</w:t>
      </w:r>
    </w:p>
    <w:p w:rsidR="002863C0" w:rsidRPr="002863C0" w:rsidRDefault="002863C0" w:rsidP="00971AAB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alumniyhteistyö toimii, samoin ”päivä opiskelijana” on saanut hyvää palautetta</w:t>
      </w:r>
    </w:p>
    <w:p w:rsidR="002863C0" w:rsidRPr="002764DD" w:rsidRDefault="002863C0" w:rsidP="00971AAB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AMK mukana edelleen </w:t>
      </w:r>
      <w:proofErr w:type="spellStart"/>
      <w:r>
        <w:rPr>
          <w:rFonts w:asciiTheme="minorHAnsi" w:hAnsiTheme="minorHAnsi" w:cstheme="minorHAnsi"/>
          <w:szCs w:val="22"/>
        </w:rPr>
        <w:t>AIVO</w:t>
      </w:r>
      <w:r w:rsidR="00625044">
        <w:rPr>
          <w:rFonts w:asciiTheme="minorHAnsi" w:hAnsiTheme="minorHAnsi" w:cstheme="minorHAnsi"/>
          <w:szCs w:val="22"/>
        </w:rPr>
        <w:t>n</w:t>
      </w:r>
      <w:proofErr w:type="spellEnd"/>
      <w:r w:rsidR="00625044">
        <w:rPr>
          <w:rFonts w:asciiTheme="minorHAnsi" w:hAnsiTheme="minorHAnsi" w:cstheme="minorHAnsi"/>
          <w:szCs w:val="22"/>
        </w:rPr>
        <w:t xml:space="preserve"> toiminnassa ja tarjoaa tietoa ja ohjausta koulutukseen liittyen. Toiminnan jatkokehittäminen suhteessa Ohjaamoon ja linjaukseen tulevasta kaiken ikäisten ohjaamosta on tarpeen käynnistää tämän vuoden aikana.</w:t>
      </w:r>
    </w:p>
    <w:p w:rsidR="002764DD" w:rsidRDefault="002764DD" w:rsidP="002764DD">
      <w:pPr>
        <w:pStyle w:val="AVIjaELYleipteksti"/>
        <w:spacing w:after="0" w:line="240" w:lineRule="auto"/>
        <w:rPr>
          <w:rFonts w:asciiTheme="minorHAnsi" w:hAnsiTheme="minorHAnsi" w:cstheme="minorHAnsi"/>
          <w:szCs w:val="22"/>
        </w:rPr>
      </w:pPr>
    </w:p>
    <w:p w:rsidR="002764DD" w:rsidRDefault="002764DD" w:rsidP="002764DD">
      <w:pPr>
        <w:pStyle w:val="AVIjaELYleipteksti"/>
        <w:spacing w:after="0" w:line="240" w:lineRule="auto"/>
        <w:ind w:left="1276"/>
        <w:rPr>
          <w:rFonts w:asciiTheme="minorHAnsi" w:hAnsiTheme="minorHAnsi" w:cstheme="minorHAnsi"/>
          <w:b/>
          <w:szCs w:val="22"/>
        </w:rPr>
      </w:pPr>
      <w:r w:rsidRPr="002764DD">
        <w:rPr>
          <w:rFonts w:asciiTheme="minorHAnsi" w:hAnsiTheme="minorHAnsi" w:cstheme="minorHAnsi"/>
          <w:b/>
          <w:szCs w:val="22"/>
        </w:rPr>
        <w:t>Yliopisto</w:t>
      </w:r>
    </w:p>
    <w:p w:rsidR="002764DD" w:rsidRPr="002764DD" w:rsidRDefault="002764DD" w:rsidP="002764DD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opetussuunnitelmien uudistaminen vireillä, niissä esillä työelämävalmiudet</w:t>
      </w:r>
    </w:p>
    <w:p w:rsidR="002764DD" w:rsidRPr="002764DD" w:rsidRDefault="002764DD" w:rsidP="002764DD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hallinnon uudistus ja sen organisoituminen on kesken</w:t>
      </w:r>
    </w:p>
    <w:p w:rsidR="002764DD" w:rsidRPr="002764DD" w:rsidRDefault="002764DD" w:rsidP="002764DD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”tulopalvelut” uusille opiskelijoille on käynnistetty</w:t>
      </w:r>
    </w:p>
    <w:p w:rsidR="002764DD" w:rsidRPr="00727A00" w:rsidRDefault="00727A00" w:rsidP="002764DD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27A00">
        <w:rPr>
          <w:rFonts w:asciiTheme="minorHAnsi" w:hAnsiTheme="minorHAnsi" w:cstheme="minorHAnsi"/>
          <w:i/>
          <w:iCs/>
          <w:szCs w:val="22"/>
        </w:rPr>
        <w:t>ISY on mukana Opiskelukyvyn, hyvinvoinnin ja osallisuuden edistäminen korkeakouluissa (OHO!)</w:t>
      </w:r>
      <w:r w:rsidRPr="00727A00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727A00">
        <w:rPr>
          <w:rFonts w:asciiTheme="minorHAnsi" w:hAnsiTheme="minorHAnsi" w:cstheme="minorHAnsi"/>
          <w:szCs w:val="22"/>
        </w:rPr>
        <w:t>–hankkeessa</w:t>
      </w:r>
      <w:proofErr w:type="gramEnd"/>
      <w:r w:rsidRPr="00727A00">
        <w:rPr>
          <w:rFonts w:asciiTheme="minorHAnsi" w:hAnsiTheme="minorHAnsi" w:cstheme="minorHAnsi"/>
          <w:szCs w:val="22"/>
        </w:rPr>
        <w:t>, jossa kehitetään opiskelijalähtöisiä pedagogisia malleja tukemaan opintojen edistymistä, kehitetään opettajien ohjausosaamista sekä saavutettavuutta ja osallisuutta tukevaa pedagogista osaamista ja luodaan kaikille korkeakouluille soveltuvia toimintatapoja ja -malleja opiskelijoiden tukeen ja ohjaukseen.</w:t>
      </w:r>
    </w:p>
    <w:p w:rsidR="00F95C50" w:rsidRPr="00727A00" w:rsidRDefault="00727A00" w:rsidP="00727A00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iCs/>
          <w:szCs w:val="22"/>
        </w:rPr>
        <w:t>yhteistyötä tehdään Joensuun seudun erilaiset oppijat-ryhmän kanssa</w:t>
      </w:r>
    </w:p>
    <w:p w:rsidR="00727A00" w:rsidRPr="00155FFF" w:rsidRDefault="00727A00" w:rsidP="00727A00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iCs/>
          <w:szCs w:val="22"/>
        </w:rPr>
        <w:t>psykologipalveluja on tarjolla 2 x viikossa</w:t>
      </w:r>
    </w:p>
    <w:p w:rsidR="00155FFF" w:rsidRPr="00155FFF" w:rsidRDefault="00625044" w:rsidP="00727A00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iCs/>
          <w:szCs w:val="22"/>
        </w:rPr>
        <w:t>pohdintaa aiheuttaa</w:t>
      </w:r>
      <w:r w:rsidR="00155FFF">
        <w:rPr>
          <w:rFonts w:asciiTheme="minorHAnsi" w:hAnsiTheme="minorHAnsi" w:cstheme="minorHAnsi"/>
          <w:iCs/>
          <w:szCs w:val="22"/>
        </w:rPr>
        <w:t>, millaista opiskelija-ainesta tuottaisi esim. pelkkä todistusvalinta</w:t>
      </w:r>
    </w:p>
    <w:p w:rsidR="00155FFF" w:rsidRDefault="00155FFF" w:rsidP="00155FFF">
      <w:pPr>
        <w:pStyle w:val="AVIjaELYleipteksti"/>
        <w:spacing w:after="0" w:line="240" w:lineRule="auto"/>
        <w:rPr>
          <w:rFonts w:asciiTheme="minorHAnsi" w:hAnsiTheme="minorHAnsi" w:cstheme="minorHAnsi"/>
          <w:iCs/>
          <w:szCs w:val="22"/>
        </w:rPr>
      </w:pPr>
    </w:p>
    <w:p w:rsidR="00276D63" w:rsidRDefault="00276D63" w:rsidP="00155FFF">
      <w:pPr>
        <w:pStyle w:val="AVIjaELYleipteksti"/>
        <w:spacing w:after="0" w:line="240" w:lineRule="auto"/>
        <w:ind w:hanging="1048"/>
        <w:rPr>
          <w:rFonts w:asciiTheme="minorHAnsi" w:hAnsiTheme="minorHAnsi" w:cstheme="minorHAnsi"/>
          <w:b/>
          <w:iCs/>
          <w:szCs w:val="22"/>
        </w:rPr>
      </w:pPr>
    </w:p>
    <w:p w:rsidR="00155FFF" w:rsidRDefault="00155FFF" w:rsidP="00155FFF">
      <w:pPr>
        <w:pStyle w:val="AVIjaELYleipteksti"/>
        <w:spacing w:after="0" w:line="240" w:lineRule="auto"/>
        <w:ind w:hanging="1048"/>
        <w:rPr>
          <w:rFonts w:asciiTheme="minorHAnsi" w:hAnsiTheme="minorHAnsi" w:cstheme="minorHAnsi"/>
          <w:b/>
          <w:iCs/>
          <w:szCs w:val="22"/>
        </w:rPr>
      </w:pPr>
      <w:r>
        <w:rPr>
          <w:rFonts w:asciiTheme="minorHAnsi" w:hAnsiTheme="minorHAnsi" w:cstheme="minorHAnsi"/>
          <w:b/>
          <w:iCs/>
          <w:szCs w:val="22"/>
        </w:rPr>
        <w:lastRenderedPageBreak/>
        <w:t>Työelämän siirtymät</w:t>
      </w:r>
    </w:p>
    <w:p w:rsidR="00AD0FF2" w:rsidRDefault="00276D63" w:rsidP="00AD0FF2">
      <w:pPr>
        <w:pStyle w:val="AVIjaELYleipteksti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iCs/>
          <w:szCs w:val="22"/>
        </w:rPr>
      </w:pPr>
      <w:r w:rsidRPr="00722ECE">
        <w:rPr>
          <w:rFonts w:asciiTheme="minorHAnsi" w:hAnsiTheme="minorHAnsi" w:cstheme="minorHAnsi"/>
          <w:iCs/>
          <w:szCs w:val="22"/>
        </w:rPr>
        <w:t xml:space="preserve">Työelämäsiirtymien osalta todettiin, että </w:t>
      </w:r>
      <w:r w:rsidR="00155FFF" w:rsidRPr="00722ECE">
        <w:rPr>
          <w:rFonts w:asciiTheme="minorHAnsi" w:hAnsiTheme="minorHAnsi" w:cstheme="minorHAnsi"/>
          <w:iCs/>
          <w:szCs w:val="22"/>
        </w:rPr>
        <w:t>TE-palvelu</w:t>
      </w:r>
      <w:r w:rsidRPr="00722ECE">
        <w:rPr>
          <w:rFonts w:asciiTheme="minorHAnsi" w:hAnsiTheme="minorHAnsi" w:cstheme="minorHAnsi"/>
          <w:iCs/>
          <w:szCs w:val="22"/>
        </w:rPr>
        <w:t>t</w:t>
      </w:r>
      <w:r w:rsidR="00155FFF" w:rsidRPr="00722ECE">
        <w:rPr>
          <w:rFonts w:asciiTheme="minorHAnsi" w:hAnsiTheme="minorHAnsi" w:cstheme="minorHAnsi"/>
          <w:iCs/>
          <w:szCs w:val="22"/>
        </w:rPr>
        <w:t xml:space="preserve"> ja niiden organisointi </w:t>
      </w:r>
      <w:r w:rsidRPr="00722ECE">
        <w:rPr>
          <w:rFonts w:asciiTheme="minorHAnsi" w:hAnsiTheme="minorHAnsi" w:cstheme="minorHAnsi"/>
          <w:iCs/>
          <w:szCs w:val="22"/>
        </w:rPr>
        <w:t>ovat perusteellisten muutosten edessä</w:t>
      </w:r>
      <w:r w:rsidR="00155FFF" w:rsidRPr="00722ECE">
        <w:rPr>
          <w:rFonts w:asciiTheme="minorHAnsi" w:hAnsiTheme="minorHAnsi" w:cstheme="minorHAnsi"/>
          <w:iCs/>
          <w:szCs w:val="22"/>
        </w:rPr>
        <w:t>.</w:t>
      </w:r>
      <w:r w:rsidR="009E2CC2" w:rsidRPr="00722ECE">
        <w:rPr>
          <w:rFonts w:asciiTheme="minorHAnsi" w:hAnsiTheme="minorHAnsi" w:cstheme="minorHAnsi"/>
          <w:iCs/>
          <w:szCs w:val="22"/>
        </w:rPr>
        <w:t xml:space="preserve"> Maakunnallinen kokeilu on alkamassa ja valtakunnallisia lakeja valmistellaan parhaillaan.</w:t>
      </w:r>
      <w:r w:rsidR="00155FFF" w:rsidRPr="00722ECE">
        <w:rPr>
          <w:rFonts w:asciiTheme="minorHAnsi" w:hAnsiTheme="minorHAnsi" w:cstheme="minorHAnsi"/>
          <w:iCs/>
          <w:szCs w:val="22"/>
        </w:rPr>
        <w:t xml:space="preserve"> Maakunnallisen kokeilun </w:t>
      </w:r>
      <w:proofErr w:type="spellStart"/>
      <w:r w:rsidR="00155FFF" w:rsidRPr="00722ECE">
        <w:rPr>
          <w:rFonts w:asciiTheme="minorHAnsi" w:hAnsiTheme="minorHAnsi" w:cstheme="minorHAnsi"/>
          <w:iCs/>
          <w:szCs w:val="22"/>
        </w:rPr>
        <w:t>kick</w:t>
      </w:r>
      <w:proofErr w:type="spellEnd"/>
      <w:r w:rsidR="00C641EE" w:rsidRPr="00722ECE">
        <w:rPr>
          <w:rFonts w:asciiTheme="minorHAnsi" w:hAnsiTheme="minorHAnsi" w:cstheme="minorHAnsi"/>
          <w:iCs/>
          <w:szCs w:val="22"/>
        </w:rPr>
        <w:t xml:space="preserve"> </w:t>
      </w:r>
      <w:proofErr w:type="spellStart"/>
      <w:r w:rsidR="00155FFF" w:rsidRPr="00722ECE">
        <w:rPr>
          <w:rFonts w:asciiTheme="minorHAnsi" w:hAnsiTheme="minorHAnsi" w:cstheme="minorHAnsi"/>
          <w:iCs/>
          <w:szCs w:val="22"/>
        </w:rPr>
        <w:t>off</w:t>
      </w:r>
      <w:proofErr w:type="spellEnd"/>
      <w:r w:rsidR="00155FFF" w:rsidRPr="00722ECE">
        <w:rPr>
          <w:rFonts w:asciiTheme="minorHAnsi" w:hAnsiTheme="minorHAnsi" w:cstheme="minorHAnsi"/>
          <w:iCs/>
          <w:szCs w:val="22"/>
        </w:rPr>
        <w:t xml:space="preserve">-tilaisuus on 17.2. </w:t>
      </w:r>
      <w:r w:rsidR="009E2CC2" w:rsidRPr="00722ECE">
        <w:rPr>
          <w:rFonts w:asciiTheme="minorHAnsi" w:hAnsiTheme="minorHAnsi" w:cstheme="minorHAnsi"/>
          <w:iCs/>
          <w:szCs w:val="22"/>
        </w:rPr>
        <w:t xml:space="preserve">Tämä palveluja ja niiden tuottajia koskeva muutos määrittelee raamit sille miten esim. aikuisten ohjausta tulevaisuudessa tarjotaan ja missä. Uraohjauksen tarpeita on syytä jatkuvasti tuoda esille kokeilun eri vaiheissa. </w:t>
      </w:r>
    </w:p>
    <w:p w:rsidR="00722ECE" w:rsidRPr="00722ECE" w:rsidRDefault="00722ECE" w:rsidP="00722ECE">
      <w:pPr>
        <w:pStyle w:val="AVIjaELYleipteksti"/>
        <w:spacing w:after="0" w:line="240" w:lineRule="auto"/>
        <w:ind w:left="1996"/>
        <w:rPr>
          <w:rFonts w:asciiTheme="minorHAnsi" w:hAnsiTheme="minorHAnsi" w:cstheme="minorHAnsi"/>
          <w:iCs/>
          <w:szCs w:val="22"/>
        </w:rPr>
      </w:pPr>
    </w:p>
    <w:p w:rsidR="00AD0FF2" w:rsidRDefault="00AD0FF2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  <w:r w:rsidRPr="00AD0FF2">
        <w:rPr>
          <w:rFonts w:asciiTheme="minorHAnsi" w:hAnsiTheme="minorHAnsi" w:cstheme="minorHAnsi"/>
          <w:b/>
          <w:iCs/>
          <w:szCs w:val="22"/>
        </w:rPr>
        <w:t>Verkostoitumisesta</w:t>
      </w:r>
      <w:r>
        <w:rPr>
          <w:rFonts w:asciiTheme="minorHAnsi" w:hAnsiTheme="minorHAnsi" w:cstheme="minorHAnsi"/>
          <w:iCs/>
          <w:szCs w:val="22"/>
        </w:rPr>
        <w:t xml:space="preserve"> ja ELO-toiminnasta todettiin lyhyesti, että yhteistyöryhmä jatkaa nykyisellä kokoonpanolla tämän vuoden loppuun. Loppuvuodesta keskustellaan uuden ryhmän asettamisesta</w:t>
      </w:r>
      <w:r w:rsidR="009E4691">
        <w:rPr>
          <w:rFonts w:asciiTheme="minorHAnsi" w:hAnsiTheme="minorHAnsi" w:cstheme="minorHAnsi"/>
          <w:iCs/>
          <w:szCs w:val="22"/>
        </w:rPr>
        <w:t xml:space="preserve"> ja kokoonpanosta</w:t>
      </w:r>
      <w:r>
        <w:rPr>
          <w:rFonts w:asciiTheme="minorHAnsi" w:hAnsiTheme="minorHAnsi" w:cstheme="minorHAnsi"/>
          <w:iCs/>
          <w:szCs w:val="22"/>
        </w:rPr>
        <w:t>.</w:t>
      </w:r>
      <w:r w:rsidR="00EA4B60">
        <w:rPr>
          <w:rFonts w:asciiTheme="minorHAnsi" w:hAnsiTheme="minorHAnsi" w:cstheme="minorHAnsi"/>
          <w:iCs/>
          <w:szCs w:val="22"/>
        </w:rPr>
        <w:t xml:space="preserve"> ELO-ryhmän henkilöt ovat erilaisissa verkostoissa mukana kehittämässä uusia palveluja ja vaikuttamassa niihin. Pääpaino toiminnassa kohdistuu nyt siihen, että ohjaustoiminta – palvelujen saatavuus, laatu ja ohjausosaaminen- saataisiin siirtymään uuteen maakuntahallintoon ja sen palvelurakenteisiin.</w:t>
      </w:r>
    </w:p>
    <w:p w:rsidR="00C641EE" w:rsidRDefault="00C641EE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b/>
          <w:iCs/>
          <w:szCs w:val="22"/>
        </w:rPr>
      </w:pPr>
    </w:p>
    <w:p w:rsidR="00923357" w:rsidRDefault="00C641EE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b/>
          <w:iCs/>
          <w:szCs w:val="22"/>
        </w:rPr>
        <w:t xml:space="preserve">Ohjausosaamisen kehittäminen. </w:t>
      </w:r>
      <w:r>
        <w:rPr>
          <w:rFonts w:asciiTheme="minorHAnsi" w:hAnsiTheme="minorHAnsi" w:cstheme="minorHAnsi"/>
          <w:iCs/>
          <w:szCs w:val="22"/>
        </w:rPr>
        <w:t>Yhteistyöryhmän jäsenistä koollekutsuttu pienryhmä on kartoittanut vuoden 2017 aikana järjestettäviä ohjausosaamista edistäviä koulutuksia.</w:t>
      </w:r>
      <w:r w:rsidR="00923357">
        <w:rPr>
          <w:rFonts w:asciiTheme="minorHAnsi" w:hAnsiTheme="minorHAnsi" w:cstheme="minorHAnsi"/>
          <w:iCs/>
          <w:szCs w:val="22"/>
        </w:rPr>
        <w:t xml:space="preserve"> </w:t>
      </w:r>
      <w:r w:rsidR="00EA4B60">
        <w:rPr>
          <w:rFonts w:asciiTheme="minorHAnsi" w:hAnsiTheme="minorHAnsi" w:cstheme="minorHAnsi"/>
          <w:iCs/>
          <w:szCs w:val="22"/>
        </w:rPr>
        <w:t>Kevään aikana kaikille avoimia tilaisuuksia on m</w:t>
      </w:r>
      <w:r w:rsidR="00923357">
        <w:rPr>
          <w:rFonts w:asciiTheme="minorHAnsi" w:hAnsiTheme="minorHAnsi" w:cstheme="minorHAnsi"/>
          <w:iCs/>
          <w:szCs w:val="22"/>
        </w:rPr>
        <w:t xml:space="preserve">m. </w:t>
      </w:r>
    </w:p>
    <w:p w:rsidR="00C641EE" w:rsidRDefault="00923357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  <w:proofErr w:type="gramStart"/>
      <w:r>
        <w:rPr>
          <w:rFonts w:asciiTheme="minorHAnsi" w:hAnsiTheme="minorHAnsi" w:cstheme="minorHAnsi"/>
          <w:iCs/>
          <w:szCs w:val="22"/>
        </w:rPr>
        <w:t>-</w:t>
      </w:r>
      <w:proofErr w:type="gramEnd"/>
      <w:r>
        <w:rPr>
          <w:rFonts w:asciiTheme="minorHAnsi" w:hAnsiTheme="minorHAnsi" w:cstheme="minorHAnsi"/>
          <w:iCs/>
          <w:szCs w:val="22"/>
        </w:rPr>
        <w:t xml:space="preserve"> 24.3. Ohjauksen ajankohtaisfoorumi</w:t>
      </w:r>
      <w:r w:rsidR="00EA4B60">
        <w:rPr>
          <w:rFonts w:asciiTheme="minorHAnsi" w:hAnsiTheme="minorHAnsi" w:cstheme="minorHAnsi"/>
          <w:iCs/>
          <w:szCs w:val="22"/>
        </w:rPr>
        <w:t xml:space="preserve"> (ELY-keskus)</w:t>
      </w:r>
    </w:p>
    <w:p w:rsidR="00EA4B60" w:rsidRDefault="00EA4B60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  <w:proofErr w:type="gramStart"/>
      <w:r>
        <w:rPr>
          <w:rFonts w:asciiTheme="minorHAnsi" w:hAnsiTheme="minorHAnsi" w:cstheme="minorHAnsi"/>
          <w:iCs/>
          <w:szCs w:val="22"/>
        </w:rPr>
        <w:t>-</w:t>
      </w:r>
      <w:proofErr w:type="gramEnd"/>
      <w:r>
        <w:rPr>
          <w:rFonts w:asciiTheme="minorHAnsi" w:hAnsiTheme="minorHAnsi" w:cstheme="minorHAnsi"/>
          <w:iCs/>
          <w:szCs w:val="22"/>
        </w:rPr>
        <w:t xml:space="preserve"> 6.4. Tulevaisuuden työelämä ja ohjauksen haasteet (ETKO-hanke)</w:t>
      </w:r>
    </w:p>
    <w:p w:rsidR="00923357" w:rsidRDefault="00923357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  <w:proofErr w:type="gramStart"/>
      <w:r>
        <w:rPr>
          <w:rFonts w:asciiTheme="minorHAnsi" w:hAnsiTheme="minorHAnsi" w:cstheme="minorHAnsi"/>
          <w:iCs/>
          <w:szCs w:val="22"/>
        </w:rPr>
        <w:t>-</w:t>
      </w:r>
      <w:proofErr w:type="gramEnd"/>
      <w:r>
        <w:rPr>
          <w:rFonts w:asciiTheme="minorHAnsi" w:hAnsiTheme="minorHAnsi" w:cstheme="minorHAnsi"/>
          <w:iCs/>
          <w:szCs w:val="22"/>
        </w:rPr>
        <w:t xml:space="preserve"> 12.5. Meidän ohjaamot </w:t>
      </w:r>
      <w:proofErr w:type="gramStart"/>
      <w:r>
        <w:rPr>
          <w:rFonts w:asciiTheme="minorHAnsi" w:hAnsiTheme="minorHAnsi" w:cstheme="minorHAnsi"/>
          <w:iCs/>
          <w:szCs w:val="22"/>
        </w:rPr>
        <w:t>–tilaisuus</w:t>
      </w:r>
      <w:proofErr w:type="gramEnd"/>
      <w:r w:rsidR="00EA4B60">
        <w:rPr>
          <w:rFonts w:asciiTheme="minorHAnsi" w:hAnsiTheme="minorHAnsi" w:cstheme="minorHAnsi"/>
          <w:iCs/>
          <w:szCs w:val="22"/>
        </w:rPr>
        <w:t xml:space="preserve"> (</w:t>
      </w:r>
      <w:proofErr w:type="spellStart"/>
      <w:r w:rsidR="00EA4B60">
        <w:rPr>
          <w:rFonts w:asciiTheme="minorHAnsi" w:hAnsiTheme="minorHAnsi" w:cstheme="minorHAnsi"/>
          <w:iCs/>
          <w:szCs w:val="22"/>
        </w:rPr>
        <w:t>ELY+Ohjaamo</w:t>
      </w:r>
      <w:proofErr w:type="spellEnd"/>
      <w:r w:rsidR="00EA4B60">
        <w:rPr>
          <w:rFonts w:asciiTheme="minorHAnsi" w:hAnsiTheme="minorHAnsi" w:cstheme="minorHAnsi"/>
          <w:iCs/>
          <w:szCs w:val="22"/>
        </w:rPr>
        <w:t xml:space="preserve"> 2.0-hanke)</w:t>
      </w:r>
    </w:p>
    <w:p w:rsidR="00EA4B60" w:rsidRDefault="00EA4B60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</w:p>
    <w:p w:rsidR="00EA4B60" w:rsidRDefault="00EA4B60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Lisäksi syksylle on osana ELO-toimintaa suunnitteilla yksittäisiä koulutus/info-päiviä ja mahdollisesti yksi laajempi koulutuskokonaisuus.</w:t>
      </w:r>
    </w:p>
    <w:p w:rsidR="00EA4B60" w:rsidRDefault="00EA4B60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</w:p>
    <w:p w:rsidR="00923357" w:rsidRDefault="00EA4B60" w:rsidP="00EA4B60">
      <w:pPr>
        <w:pStyle w:val="AVIjaELYleipteksti"/>
        <w:numPr>
          <w:ilvl w:val="0"/>
          <w:numId w:val="10"/>
        </w:numPr>
        <w:spacing w:after="0" w:line="240" w:lineRule="auto"/>
        <w:ind w:left="1276"/>
        <w:rPr>
          <w:rFonts w:asciiTheme="minorHAnsi" w:hAnsiTheme="minorHAnsi" w:cstheme="minorHAnsi"/>
          <w:b/>
          <w:szCs w:val="22"/>
        </w:rPr>
      </w:pPr>
      <w:r w:rsidRPr="00EA4B60">
        <w:rPr>
          <w:rFonts w:asciiTheme="minorHAnsi" w:hAnsiTheme="minorHAnsi" w:cstheme="minorHAnsi"/>
          <w:b/>
          <w:szCs w:val="22"/>
        </w:rPr>
        <w:t>Seuraava kokous</w:t>
      </w:r>
      <w:r w:rsidR="00923357" w:rsidRPr="00EA4B60">
        <w:rPr>
          <w:rFonts w:asciiTheme="minorHAnsi" w:hAnsiTheme="minorHAnsi" w:cstheme="minorHAnsi"/>
          <w:b/>
          <w:szCs w:val="22"/>
        </w:rPr>
        <w:t xml:space="preserve"> </w:t>
      </w:r>
    </w:p>
    <w:p w:rsidR="005541A2" w:rsidRPr="005541A2" w:rsidRDefault="005541A2" w:rsidP="005541A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Seuraava kokous pidetään keväällä kun valtakunnan tasolta saadaan uutta tietoa esim. verkko-ohjauksesta, laatumittareista, tila-arvio</w:t>
      </w:r>
      <w:r w:rsidR="00E64690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>nnista jne. Ajankohta ilmoitetaan myöhemmin.</w:t>
      </w:r>
    </w:p>
    <w:p w:rsidR="00923357" w:rsidRPr="00C641EE" w:rsidRDefault="00923357" w:rsidP="00AD0FF2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iCs/>
          <w:szCs w:val="22"/>
        </w:rPr>
      </w:pPr>
    </w:p>
    <w:p w:rsidR="00155FFF" w:rsidRDefault="00155FFF" w:rsidP="00155FFF">
      <w:pPr>
        <w:pStyle w:val="AVIjaELYleipteksti"/>
        <w:spacing w:after="0" w:line="240" w:lineRule="auto"/>
        <w:rPr>
          <w:rFonts w:asciiTheme="minorHAnsi" w:hAnsiTheme="minorHAnsi" w:cstheme="minorHAnsi"/>
          <w:b/>
          <w:iCs/>
          <w:szCs w:val="22"/>
        </w:rPr>
      </w:pPr>
    </w:p>
    <w:p w:rsidR="00155FFF" w:rsidRPr="00155FFF" w:rsidRDefault="00155FFF" w:rsidP="00155FFF">
      <w:pPr>
        <w:pStyle w:val="AVIjaELYleipteksti"/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:rsidR="00F812A2" w:rsidRDefault="00F812A2" w:rsidP="00F812A2">
      <w:pPr>
        <w:pStyle w:val="AVIjaELYleipteksti"/>
        <w:spacing w:after="0" w:line="240" w:lineRule="auto"/>
        <w:ind w:left="0"/>
        <w:rPr>
          <w:rFonts w:asciiTheme="minorHAnsi" w:hAnsiTheme="minorHAnsi" w:cstheme="minorHAnsi"/>
          <w:szCs w:val="22"/>
        </w:rPr>
      </w:pPr>
    </w:p>
    <w:p w:rsidR="00727A00" w:rsidRDefault="00727A00" w:rsidP="00F812A2">
      <w:pPr>
        <w:pStyle w:val="AVIjaELYleipteksti"/>
        <w:spacing w:after="0" w:line="240" w:lineRule="auto"/>
        <w:ind w:left="0"/>
        <w:rPr>
          <w:rFonts w:asciiTheme="minorHAnsi" w:hAnsiTheme="minorHAnsi" w:cstheme="minorHAnsi"/>
          <w:szCs w:val="22"/>
        </w:rPr>
      </w:pPr>
    </w:p>
    <w:p w:rsidR="00F812A2" w:rsidRDefault="00F812A2" w:rsidP="00F812A2">
      <w:pPr>
        <w:pStyle w:val="AVIjaELYleipteksti"/>
        <w:spacing w:after="0" w:line="240" w:lineRule="auto"/>
        <w:ind w:left="0"/>
        <w:rPr>
          <w:rFonts w:asciiTheme="minorHAnsi" w:hAnsiTheme="minorHAnsi" w:cstheme="minorHAnsi"/>
          <w:szCs w:val="22"/>
        </w:rPr>
      </w:pPr>
    </w:p>
    <w:p w:rsidR="00F812A2" w:rsidRPr="00125678" w:rsidRDefault="00F812A2" w:rsidP="004C1219">
      <w:pPr>
        <w:pStyle w:val="AVIjaELYleipteksti"/>
        <w:spacing w:after="0" w:line="240" w:lineRule="auto"/>
        <w:ind w:left="130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Muistion laati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219">
        <w:rPr>
          <w:rFonts w:asciiTheme="minorHAnsi" w:hAnsiTheme="minorHAnsi" w:cstheme="minorHAnsi"/>
          <w:szCs w:val="22"/>
        </w:rPr>
        <w:t>Paula Hiltunen</w:t>
      </w:r>
    </w:p>
    <w:p w:rsidR="003050FB" w:rsidRPr="00F812A2" w:rsidRDefault="003050FB" w:rsidP="00F812A2"/>
    <w:sectPr w:rsidR="003050FB" w:rsidRPr="00F812A2" w:rsidSect="0027477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418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409" w:rsidRDefault="000D4409">
      <w:r>
        <w:separator/>
      </w:r>
    </w:p>
  </w:endnote>
  <w:endnote w:type="continuationSeparator" w:id="0">
    <w:p w:rsidR="000D4409" w:rsidRDefault="000D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FB" w:rsidRDefault="003050FB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F8" w:rsidRDefault="00030F96" w:rsidP="00B552F8">
    <w:pPr>
      <w:pStyle w:val="ELYyl-jaalatunniste"/>
    </w:pPr>
    <w:r>
      <w:t xml:space="preserve">  POHJOIS-KARJALAN</w:t>
    </w:r>
    <w:r w:rsidR="00B552F8">
      <w:t xml:space="preserve"> ELINKEINO-, LIIKENNE- JA YMPÄRISTÖKESKUS</w:t>
    </w:r>
  </w:p>
  <w:tbl>
    <w:tblPr>
      <w:tblW w:w="9889" w:type="dxa"/>
      <w:tblLook w:val="04A0" w:firstRow="1" w:lastRow="0" w:firstColumn="1" w:lastColumn="0" w:noHBand="0" w:noVBand="1"/>
    </w:tblPr>
    <w:tblGrid>
      <w:gridCol w:w="3544"/>
      <w:gridCol w:w="1843"/>
      <w:gridCol w:w="4502"/>
    </w:tblGrid>
    <w:tr w:rsidR="00030F96" w:rsidTr="00030F96">
      <w:trPr>
        <w:trHeight w:hRule="exact" w:val="709"/>
      </w:trPr>
      <w:tc>
        <w:tcPr>
          <w:tcW w:w="3544" w:type="dxa"/>
        </w:tcPr>
        <w:p w:rsidR="00B552F8" w:rsidRDefault="00B552F8" w:rsidP="001E4F70">
          <w:pPr>
            <w:pStyle w:val="ELYyl-jaalatunniste"/>
          </w:pPr>
          <w:r>
            <w:t xml:space="preserve">0295 </w:t>
          </w:r>
          <w:r w:rsidR="00030F96">
            <w:t>026</w:t>
          </w:r>
          <w:r>
            <w:t xml:space="preserve"> </w:t>
          </w:r>
          <w:r w:rsidR="00030F96">
            <w:t>000</w:t>
          </w:r>
          <w:r>
            <w:t xml:space="preserve"> </w:t>
          </w:r>
        </w:p>
        <w:p w:rsidR="00030F96" w:rsidRDefault="00AE1454" w:rsidP="00030F96">
          <w:pPr>
            <w:pStyle w:val="ELYyl-jaalatunniste"/>
          </w:pPr>
          <w:hyperlink r:id="rId1" w:history="1">
            <w:r w:rsidR="00030F96" w:rsidRPr="002E785D">
              <w:rPr>
                <w:rStyle w:val="Hyperlinkki"/>
              </w:rPr>
              <w:t>www.ely-keskus.fi/pohjois-karjala</w:t>
            </w:r>
          </w:hyperlink>
        </w:p>
        <w:p w:rsidR="00030F96" w:rsidRDefault="00AE1454" w:rsidP="00030F96">
          <w:pPr>
            <w:pStyle w:val="ELYyl-jaalatunniste"/>
          </w:pPr>
          <w:hyperlink r:id="rId2" w:history="1">
            <w:r w:rsidR="00030F96" w:rsidRPr="002E785D">
              <w:rPr>
                <w:rStyle w:val="Hyperlinkki"/>
              </w:rPr>
              <w:t>kirjaamo.pohjois-karjala@ely-keskus.fi</w:t>
            </w:r>
          </w:hyperlink>
        </w:p>
        <w:p w:rsidR="00030F96" w:rsidRPr="00030F96" w:rsidRDefault="00030F96" w:rsidP="00030F96">
          <w:pPr>
            <w:pStyle w:val="ELYyl-jaalatunniste"/>
          </w:pPr>
        </w:p>
        <w:p w:rsidR="00030F96" w:rsidRPr="00030F96" w:rsidRDefault="00030F96" w:rsidP="00030F96">
          <w:pPr>
            <w:pStyle w:val="ELYyl-jaalatunniste"/>
            <w:rPr>
              <w:sz w:val="16"/>
              <w:szCs w:val="16"/>
            </w:rPr>
          </w:pPr>
        </w:p>
      </w:tc>
      <w:tc>
        <w:tcPr>
          <w:tcW w:w="1843" w:type="dxa"/>
        </w:tcPr>
        <w:p w:rsidR="00B552F8" w:rsidRDefault="00B552F8" w:rsidP="001E4F70">
          <w:pPr>
            <w:pStyle w:val="ELYyl-jaalatunniste"/>
          </w:pPr>
          <w:r>
            <w:t>Kau</w:t>
          </w:r>
          <w:r w:rsidR="00030F96">
            <w:t>ppakatu 40 B</w:t>
          </w:r>
        </w:p>
        <w:p w:rsidR="00030F96" w:rsidRDefault="00030F96" w:rsidP="00030F96">
          <w:pPr>
            <w:pStyle w:val="ELYyl-jaalatunniste"/>
          </w:pPr>
          <w:r>
            <w:t>80100</w:t>
          </w:r>
          <w:r w:rsidR="00B552F8">
            <w:t xml:space="preserve"> </w:t>
          </w:r>
          <w:r>
            <w:t>Joensuu</w:t>
          </w:r>
        </w:p>
        <w:p w:rsidR="003779F8" w:rsidRDefault="003779F8" w:rsidP="00030F96">
          <w:pPr>
            <w:pStyle w:val="ELYyl-jaalatunniste"/>
          </w:pPr>
          <w:r>
            <w:t>Faksi (013) 123 622</w:t>
          </w:r>
        </w:p>
      </w:tc>
      <w:tc>
        <w:tcPr>
          <w:tcW w:w="4502" w:type="dxa"/>
        </w:tcPr>
        <w:p w:rsidR="00B552F8" w:rsidRDefault="00030F96" w:rsidP="001E4F70">
          <w:pPr>
            <w:pStyle w:val="ELYyl-jaalatunniste"/>
          </w:pPr>
          <w:r>
            <w:t>PL</w:t>
          </w:r>
          <w:r w:rsidR="00B552F8">
            <w:t xml:space="preserve"> </w:t>
          </w:r>
          <w:r>
            <w:t>69</w:t>
          </w:r>
        </w:p>
        <w:p w:rsidR="003779F8" w:rsidRDefault="00030F96" w:rsidP="00030F96">
          <w:pPr>
            <w:pStyle w:val="ELYyl-jaalatunniste"/>
          </w:pPr>
          <w:r>
            <w:t>80101</w:t>
          </w:r>
          <w:r w:rsidR="00B552F8">
            <w:t xml:space="preserve"> </w:t>
          </w:r>
          <w:r>
            <w:t>Joensuu</w:t>
          </w:r>
        </w:p>
      </w:tc>
    </w:tr>
  </w:tbl>
  <w:p w:rsidR="003050FB" w:rsidRPr="00B552F8" w:rsidRDefault="003050FB" w:rsidP="00B552F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409" w:rsidRDefault="000D4409">
      <w:r>
        <w:separator/>
      </w:r>
    </w:p>
  </w:footnote>
  <w:footnote w:type="continuationSeparator" w:id="0">
    <w:p w:rsidR="000D4409" w:rsidRDefault="000D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FB" w:rsidRDefault="003050FB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r w:rsidR="00470007">
      <w:fldChar w:fldCharType="begin"/>
    </w:r>
    <w:r>
      <w:instrText xml:space="preserve"> PAGE </w:instrText>
    </w:r>
    <w:r w:rsidR="00470007">
      <w:fldChar w:fldCharType="separate"/>
    </w:r>
    <w:r w:rsidR="00AE1454">
      <w:rPr>
        <w:noProof/>
      </w:rPr>
      <w:t>3</w:t>
    </w:r>
    <w:r w:rsidR="00470007">
      <w:fldChar w:fldCharType="end"/>
    </w:r>
    <w:r>
      <w:t>/</w:t>
    </w:r>
    <w:r w:rsidR="00AE1454">
      <w:fldChar w:fldCharType="begin"/>
    </w:r>
    <w:r w:rsidR="00AE1454">
      <w:instrText xml:space="preserve"> NUMPAGES  </w:instrText>
    </w:r>
    <w:r w:rsidR="00AE1454">
      <w:fldChar w:fldCharType="separate"/>
    </w:r>
    <w:r w:rsidR="00AE1454">
      <w:rPr>
        <w:noProof/>
      </w:rPr>
      <w:t>3</w:t>
    </w:r>
    <w:r w:rsidR="00AE145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25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2"/>
      <w:gridCol w:w="3333"/>
    </w:tblGrid>
    <w:tr w:rsidR="003050FB" w:rsidTr="00F812A2">
      <w:trPr>
        <w:cantSplit/>
        <w:trHeight w:hRule="exact" w:val="454"/>
      </w:trPr>
      <w:tc>
        <w:tcPr>
          <w:tcW w:w="2192" w:type="dxa"/>
        </w:tcPr>
        <w:p w:rsidR="003050FB" w:rsidRDefault="003050FB">
          <w:pPr>
            <w:pStyle w:val="ELYyl-jaalatunniste"/>
          </w:pPr>
        </w:p>
      </w:tc>
      <w:tc>
        <w:tcPr>
          <w:tcW w:w="3333" w:type="dxa"/>
        </w:tcPr>
        <w:p w:rsidR="003050FB" w:rsidRDefault="003050FB">
          <w:pPr>
            <w:pStyle w:val="ELYyl-jaalatunniste"/>
          </w:pPr>
        </w:p>
      </w:tc>
    </w:tr>
    <w:tr w:rsidR="003050FB" w:rsidTr="00F812A2">
      <w:trPr>
        <w:cantSplit/>
        <w:trHeight w:hRule="exact" w:val="340"/>
      </w:trPr>
      <w:tc>
        <w:tcPr>
          <w:tcW w:w="2192" w:type="dxa"/>
          <w:vMerge w:val="restart"/>
        </w:tcPr>
        <w:p w:rsidR="003050FB" w:rsidRPr="00F708AB" w:rsidRDefault="000851C0" w:rsidP="00AE1454">
          <w:pPr>
            <w:pStyle w:val="ELYyl-jaalatunniste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posOffset>-2875280</wp:posOffset>
                    </wp:positionH>
                    <wp:positionV relativeFrom="page">
                      <wp:posOffset>422275</wp:posOffset>
                    </wp:positionV>
                    <wp:extent cx="2446655" cy="262890"/>
                    <wp:effectExtent l="0" t="0" r="9525" b="3810"/>
                    <wp:wrapNone/>
                    <wp:docPr id="1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46655" cy="262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50FB" w:rsidRPr="003050FB" w:rsidRDefault="003050FB">
                                <w:pPr>
                                  <w:rPr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3050FB">
                                  <w:rPr>
                                    <w:color w:val="FFFFFF"/>
                                    <w:sz w:val="20"/>
                                    <w:szCs w:val="20"/>
                                  </w:rPr>
                                  <w:t>Etelä-Savo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-226.4pt;margin-top:33.25pt;width:192.65pt;height:20.7pt;z-index:251658240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ZIrgIAAKk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" filled="f" stroked="f">
                    <v:textbox inset="0,0,0,0">
                      <w:txbxContent>
                        <w:p w:rsidR="003050FB" w:rsidRPr="003050FB" w:rsidRDefault="003050FB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3050FB">
                            <w:rPr>
                              <w:color w:val="FFFFFF"/>
                              <w:sz w:val="20"/>
                              <w:szCs w:val="20"/>
                            </w:rPr>
                            <w:t>Etelä-Savo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812A2" w:rsidRPr="00F708AB">
            <w:rPr>
              <w:noProof/>
              <w:sz w:val="22"/>
              <w:szCs w:val="22"/>
              <w:lang w:eastAsia="fi-FI"/>
            </w:rPr>
            <w:t>MUISTIO</w:t>
          </w:r>
          <w:r w:rsidR="00F708AB" w:rsidRPr="00F708AB">
            <w:rPr>
              <w:noProof/>
              <w:sz w:val="22"/>
              <w:szCs w:val="22"/>
              <w:lang w:eastAsia="fi-FI"/>
            </w:rPr>
            <w:t xml:space="preserve"> </w:t>
          </w:r>
          <w:r w:rsidR="00085545">
            <w:rPr>
              <w:noProof/>
              <w:sz w:val="22"/>
              <w:szCs w:val="22"/>
              <w:lang w:eastAsia="fi-FI"/>
            </w:rPr>
            <w:t>1</w:t>
          </w:r>
          <w:r w:rsidR="00F708AB" w:rsidRPr="00F708AB">
            <w:rPr>
              <w:noProof/>
              <w:sz w:val="22"/>
              <w:szCs w:val="22"/>
              <w:lang w:eastAsia="fi-FI"/>
            </w:rPr>
            <w:t>/201</w:t>
          </w:r>
          <w:r w:rsidR="00AE1454">
            <w:rPr>
              <w:noProof/>
              <w:sz w:val="22"/>
              <w:szCs w:val="22"/>
              <w:lang w:eastAsia="fi-FI"/>
            </w:rPr>
            <w:t>7</w:t>
          </w:r>
        </w:p>
      </w:tc>
      <w:tc>
        <w:tcPr>
          <w:tcW w:w="3333" w:type="dxa"/>
        </w:tcPr>
        <w:p w:rsidR="003050FB" w:rsidRDefault="003050FB">
          <w:pPr>
            <w:pStyle w:val="ELYyl-jaalatunniste"/>
          </w:pPr>
        </w:p>
      </w:tc>
    </w:tr>
    <w:tr w:rsidR="003050FB" w:rsidTr="00F812A2">
      <w:trPr>
        <w:cantSplit/>
        <w:trHeight w:hRule="exact" w:val="340"/>
      </w:trPr>
      <w:tc>
        <w:tcPr>
          <w:tcW w:w="2192" w:type="dxa"/>
          <w:vMerge/>
        </w:tcPr>
        <w:p w:rsidR="003050FB" w:rsidRPr="00F708AB" w:rsidRDefault="003050FB">
          <w:pPr>
            <w:pStyle w:val="ELYyl-jaalatunniste"/>
            <w:rPr>
              <w:sz w:val="22"/>
              <w:szCs w:val="22"/>
            </w:rPr>
          </w:pPr>
        </w:p>
      </w:tc>
      <w:tc>
        <w:tcPr>
          <w:tcW w:w="3333" w:type="dxa"/>
        </w:tcPr>
        <w:p w:rsidR="003050FB" w:rsidRDefault="003050FB" w:rsidP="00F812A2">
          <w:pPr>
            <w:pStyle w:val="ELYyl-jaalatunniste"/>
          </w:pPr>
        </w:p>
      </w:tc>
    </w:tr>
    <w:tr w:rsidR="003050FB" w:rsidTr="00F812A2">
      <w:trPr>
        <w:cantSplit/>
        <w:trHeight w:hRule="exact" w:val="340"/>
      </w:trPr>
      <w:tc>
        <w:tcPr>
          <w:tcW w:w="2192" w:type="dxa"/>
        </w:tcPr>
        <w:p w:rsidR="003050FB" w:rsidRPr="00F708AB" w:rsidRDefault="00AE1454" w:rsidP="00F812A2">
          <w:pPr>
            <w:pStyle w:val="ELYyl-jaalatunniste"/>
            <w:rPr>
              <w:sz w:val="22"/>
              <w:szCs w:val="22"/>
            </w:rPr>
          </w:pPr>
          <w:r>
            <w:rPr>
              <w:sz w:val="22"/>
              <w:szCs w:val="22"/>
            </w:rPr>
            <w:t>20.2.2017</w:t>
          </w:r>
        </w:p>
      </w:tc>
      <w:tc>
        <w:tcPr>
          <w:tcW w:w="3333" w:type="dxa"/>
        </w:tcPr>
        <w:p w:rsidR="003050FB" w:rsidRDefault="003050FB">
          <w:pPr>
            <w:pStyle w:val="ELYyl-jaalatunniste"/>
          </w:pPr>
        </w:p>
      </w:tc>
    </w:tr>
  </w:tbl>
  <w:p w:rsidR="003050FB" w:rsidRDefault="001E4F70">
    <w:pPr>
      <w:pStyle w:val="Yltunniste"/>
      <w:rPr>
        <w:b/>
      </w:rPr>
    </w:pPr>
    <w:r>
      <w:rPr>
        <w:noProof/>
        <w:lang w:eastAsia="fi-FI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margin">
            <wp:posOffset>-514350</wp:posOffset>
          </wp:positionH>
          <wp:positionV relativeFrom="page">
            <wp:posOffset>335915</wp:posOffset>
          </wp:positionV>
          <wp:extent cx="2628900" cy="920750"/>
          <wp:effectExtent l="0" t="0" r="0" b="0"/>
          <wp:wrapNone/>
          <wp:docPr id="12" name="Kuva 12" descr="ELY_LA01_Logo___FI_V9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LY_LA01_Logo___FI_V9_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1D0"/>
    <w:multiLevelType w:val="hybridMultilevel"/>
    <w:tmpl w:val="C9BE1CB8"/>
    <w:lvl w:ilvl="0" w:tplc="4D10D688">
      <w:numFmt w:val="bullet"/>
      <w:lvlText w:val="-"/>
      <w:lvlJc w:val="left"/>
      <w:pPr>
        <w:ind w:left="-36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5D32D55"/>
    <w:multiLevelType w:val="hybridMultilevel"/>
    <w:tmpl w:val="B8868BAC"/>
    <w:lvl w:ilvl="0" w:tplc="AD008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8D8"/>
    <w:multiLevelType w:val="hybridMultilevel"/>
    <w:tmpl w:val="F2BE06F4"/>
    <w:lvl w:ilvl="0" w:tplc="8828DB7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1632C"/>
    <w:multiLevelType w:val="hybridMultilevel"/>
    <w:tmpl w:val="988CD802"/>
    <w:lvl w:ilvl="0" w:tplc="4836CBD0">
      <w:start w:val="1"/>
      <w:numFmt w:val="bullet"/>
      <w:lvlText w:val="-"/>
      <w:lvlJc w:val="left"/>
      <w:pPr>
        <w:ind w:left="1996" w:hanging="360"/>
      </w:pPr>
      <w:rPr>
        <w:rFonts w:ascii="Calibri" w:eastAsia="Times New Roman" w:hAnsi="Calibri" w:cstheme="minorHAns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4D16356"/>
    <w:multiLevelType w:val="hybridMultilevel"/>
    <w:tmpl w:val="22C064A6"/>
    <w:lvl w:ilvl="0" w:tplc="EE70C2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2DF"/>
    <w:multiLevelType w:val="hybridMultilevel"/>
    <w:tmpl w:val="CDDA9B0E"/>
    <w:lvl w:ilvl="0" w:tplc="81BA4B2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6" w15:restartNumberingAfterBreak="0">
    <w:nsid w:val="4CD36FF6"/>
    <w:multiLevelType w:val="hybridMultilevel"/>
    <w:tmpl w:val="E38C34E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C44AF9"/>
    <w:multiLevelType w:val="hybridMultilevel"/>
    <w:tmpl w:val="DF72CD0E"/>
    <w:lvl w:ilvl="0" w:tplc="F124956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060C95"/>
    <w:multiLevelType w:val="hybridMultilevel"/>
    <w:tmpl w:val="D8A256D6"/>
    <w:lvl w:ilvl="0" w:tplc="BCD4AAB8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6793F19"/>
    <w:multiLevelType w:val="hybridMultilevel"/>
    <w:tmpl w:val="93B866B0"/>
    <w:lvl w:ilvl="0" w:tplc="57908A48">
      <w:start w:val="1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740" w:hanging="360"/>
      </w:pPr>
    </w:lvl>
    <w:lvl w:ilvl="2" w:tplc="040B001B" w:tentative="1">
      <w:start w:val="1"/>
      <w:numFmt w:val="lowerRoman"/>
      <w:lvlText w:val="%3."/>
      <w:lvlJc w:val="right"/>
      <w:pPr>
        <w:ind w:left="3460" w:hanging="180"/>
      </w:pPr>
    </w:lvl>
    <w:lvl w:ilvl="3" w:tplc="040B000F" w:tentative="1">
      <w:start w:val="1"/>
      <w:numFmt w:val="decimal"/>
      <w:lvlText w:val="%4."/>
      <w:lvlJc w:val="left"/>
      <w:pPr>
        <w:ind w:left="4180" w:hanging="360"/>
      </w:pPr>
    </w:lvl>
    <w:lvl w:ilvl="4" w:tplc="040B0019" w:tentative="1">
      <w:start w:val="1"/>
      <w:numFmt w:val="lowerLetter"/>
      <w:lvlText w:val="%5."/>
      <w:lvlJc w:val="left"/>
      <w:pPr>
        <w:ind w:left="4900" w:hanging="360"/>
      </w:pPr>
    </w:lvl>
    <w:lvl w:ilvl="5" w:tplc="040B001B" w:tentative="1">
      <w:start w:val="1"/>
      <w:numFmt w:val="lowerRoman"/>
      <w:lvlText w:val="%6."/>
      <w:lvlJc w:val="right"/>
      <w:pPr>
        <w:ind w:left="5620" w:hanging="180"/>
      </w:pPr>
    </w:lvl>
    <w:lvl w:ilvl="6" w:tplc="040B000F" w:tentative="1">
      <w:start w:val="1"/>
      <w:numFmt w:val="decimal"/>
      <w:lvlText w:val="%7."/>
      <w:lvlJc w:val="left"/>
      <w:pPr>
        <w:ind w:left="6340" w:hanging="360"/>
      </w:pPr>
    </w:lvl>
    <w:lvl w:ilvl="7" w:tplc="040B0019" w:tentative="1">
      <w:start w:val="1"/>
      <w:numFmt w:val="lowerLetter"/>
      <w:lvlText w:val="%8."/>
      <w:lvlJc w:val="left"/>
      <w:pPr>
        <w:ind w:left="7060" w:hanging="360"/>
      </w:pPr>
    </w:lvl>
    <w:lvl w:ilvl="8" w:tplc="040B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0" w15:restartNumberingAfterBreak="0">
    <w:nsid w:val="7AE211D5"/>
    <w:multiLevelType w:val="hybridMultilevel"/>
    <w:tmpl w:val="779AB30E"/>
    <w:lvl w:ilvl="0" w:tplc="DBA62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F5624"/>
    <w:multiLevelType w:val="hybridMultilevel"/>
    <w:tmpl w:val="6D467A06"/>
    <w:lvl w:ilvl="0" w:tplc="7ED29F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70"/>
    <w:rsid w:val="00030F96"/>
    <w:rsid w:val="00037C02"/>
    <w:rsid w:val="00064BBE"/>
    <w:rsid w:val="00080654"/>
    <w:rsid w:val="000851C0"/>
    <w:rsid w:val="00085545"/>
    <w:rsid w:val="000A73E2"/>
    <w:rsid w:val="000D4409"/>
    <w:rsid w:val="000F4F48"/>
    <w:rsid w:val="00133C0F"/>
    <w:rsid w:val="001404AA"/>
    <w:rsid w:val="00155FFF"/>
    <w:rsid w:val="00180D9D"/>
    <w:rsid w:val="001D121F"/>
    <w:rsid w:val="001D5A19"/>
    <w:rsid w:val="001D6F49"/>
    <w:rsid w:val="001E4F70"/>
    <w:rsid w:val="00204D9E"/>
    <w:rsid w:val="00246908"/>
    <w:rsid w:val="00251626"/>
    <w:rsid w:val="0027477C"/>
    <w:rsid w:val="002764DD"/>
    <w:rsid w:val="00276D63"/>
    <w:rsid w:val="002863C0"/>
    <w:rsid w:val="002A7F7B"/>
    <w:rsid w:val="003050FB"/>
    <w:rsid w:val="00316348"/>
    <w:rsid w:val="003779F8"/>
    <w:rsid w:val="00386DAA"/>
    <w:rsid w:val="003A1584"/>
    <w:rsid w:val="003C20CF"/>
    <w:rsid w:val="003E3BC1"/>
    <w:rsid w:val="00445E66"/>
    <w:rsid w:val="0045009E"/>
    <w:rsid w:val="00470007"/>
    <w:rsid w:val="00473CBF"/>
    <w:rsid w:val="00491C7B"/>
    <w:rsid w:val="004C1219"/>
    <w:rsid w:val="005541A2"/>
    <w:rsid w:val="005C27FB"/>
    <w:rsid w:val="00625044"/>
    <w:rsid w:val="0065428F"/>
    <w:rsid w:val="00675E31"/>
    <w:rsid w:val="00693D38"/>
    <w:rsid w:val="006D13F0"/>
    <w:rsid w:val="006F3F6F"/>
    <w:rsid w:val="00722ECE"/>
    <w:rsid w:val="00727A00"/>
    <w:rsid w:val="007910F1"/>
    <w:rsid w:val="007A3BE8"/>
    <w:rsid w:val="007B12A3"/>
    <w:rsid w:val="007C4787"/>
    <w:rsid w:val="007F135D"/>
    <w:rsid w:val="008347AE"/>
    <w:rsid w:val="00844F69"/>
    <w:rsid w:val="008535C3"/>
    <w:rsid w:val="0089222C"/>
    <w:rsid w:val="00896A0F"/>
    <w:rsid w:val="008C3ED4"/>
    <w:rsid w:val="00923357"/>
    <w:rsid w:val="009561E7"/>
    <w:rsid w:val="009627A9"/>
    <w:rsid w:val="00971AAB"/>
    <w:rsid w:val="009C5DA7"/>
    <w:rsid w:val="009D1472"/>
    <w:rsid w:val="009E1E53"/>
    <w:rsid w:val="009E2CC2"/>
    <w:rsid w:val="009E4691"/>
    <w:rsid w:val="009F7801"/>
    <w:rsid w:val="00A10C2F"/>
    <w:rsid w:val="00A348D9"/>
    <w:rsid w:val="00A55865"/>
    <w:rsid w:val="00AC3AF6"/>
    <w:rsid w:val="00AD0FF2"/>
    <w:rsid w:val="00AE1454"/>
    <w:rsid w:val="00B2373D"/>
    <w:rsid w:val="00B552F8"/>
    <w:rsid w:val="00B63D33"/>
    <w:rsid w:val="00BA5460"/>
    <w:rsid w:val="00BF09C9"/>
    <w:rsid w:val="00C144D6"/>
    <w:rsid w:val="00C17D32"/>
    <w:rsid w:val="00C641EE"/>
    <w:rsid w:val="00C97572"/>
    <w:rsid w:val="00D6009F"/>
    <w:rsid w:val="00DB569A"/>
    <w:rsid w:val="00DC1326"/>
    <w:rsid w:val="00E2016A"/>
    <w:rsid w:val="00E64690"/>
    <w:rsid w:val="00E67BF4"/>
    <w:rsid w:val="00E86EA6"/>
    <w:rsid w:val="00EA4B60"/>
    <w:rsid w:val="00EB0CB7"/>
    <w:rsid w:val="00ED3388"/>
    <w:rsid w:val="00F23FC5"/>
    <w:rsid w:val="00F37712"/>
    <w:rsid w:val="00F427ED"/>
    <w:rsid w:val="00F708AB"/>
    <w:rsid w:val="00F812A2"/>
    <w:rsid w:val="00F828EA"/>
    <w:rsid w:val="00F83561"/>
    <w:rsid w:val="00F95C50"/>
    <w:rsid w:val="00F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AVI ja ELY_Normaali"/>
    <w:qFormat/>
    <w:rsid w:val="0027477C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274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27477C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27477C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27477C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27477C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27477C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27477C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27477C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27477C"/>
    <w:rPr>
      <w:rFonts w:ascii="Arial" w:eastAsia="Arial" w:hAnsi="Arial"/>
      <w:color w:val="595959"/>
      <w:sz w:val="18"/>
      <w:szCs w:val="18"/>
      <w:lang w:val="fi-FI" w:eastAsia="en-US" w:bidi="ar-SA"/>
    </w:rPr>
  </w:style>
  <w:style w:type="character" w:styleId="Hyperlinkki">
    <w:name w:val="Hyperlink"/>
    <w:basedOn w:val="Kappaleenoletusfontti"/>
    <w:uiPriority w:val="99"/>
    <w:unhideWhenUsed/>
    <w:rsid w:val="00030F96"/>
    <w:rPr>
      <w:color w:val="003883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812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liteteksti">
    <w:name w:val="Balloon Text"/>
    <w:basedOn w:val="Normaali"/>
    <w:link w:val="SelitetekstiChar"/>
    <w:semiHidden/>
    <w:unhideWhenUsed/>
    <w:rsid w:val="0049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491C7B"/>
    <w:rPr>
      <w:rFonts w:ascii="Segoe UI" w:eastAsia="Arial" w:hAnsi="Segoe UI" w:cs="Segoe UI"/>
      <w:sz w:val="18"/>
      <w:szCs w:val="18"/>
      <w:lang w:eastAsia="en-US"/>
    </w:rPr>
  </w:style>
  <w:style w:type="character" w:styleId="Korostus">
    <w:name w:val="Emphasis"/>
    <w:basedOn w:val="Kappaleenoletusfontti"/>
    <w:uiPriority w:val="20"/>
    <w:qFormat/>
    <w:rsid w:val="00727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.pohjois-karjala@ely-keskus.fi" TargetMode="External"/><Relationship Id="rId1" Type="http://schemas.openxmlformats.org/officeDocument/2006/relationships/hyperlink" Target="http://www.ely-keskus.fi/pohjois-karja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ELY">
      <a:dk1>
        <a:sysClr val="windowText" lastClr="000000"/>
      </a:dk1>
      <a:lt1>
        <a:sysClr val="window" lastClr="FFFFFF"/>
      </a:lt1>
      <a:dk2>
        <a:srgbClr val="003883"/>
      </a:dk2>
      <a:lt2>
        <a:srgbClr val="FDD078"/>
      </a:lt2>
      <a:accent1>
        <a:srgbClr val="D9640C"/>
      </a:accent1>
      <a:accent2>
        <a:srgbClr val="779346"/>
      </a:accent2>
      <a:accent3>
        <a:srgbClr val="003883"/>
      </a:accent3>
      <a:accent4>
        <a:srgbClr val="4460A5"/>
      </a:accent4>
      <a:accent5>
        <a:srgbClr val="58585A"/>
      </a:accent5>
      <a:accent6>
        <a:srgbClr val="FDD078"/>
      </a:accent6>
      <a:hlink>
        <a:srgbClr val="003883"/>
      </a:hlink>
      <a:folHlink>
        <a:srgbClr val="4460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6DFA532741714E9970154B40964833" ma:contentTypeVersion="1" ma:contentTypeDescription="Luo uusi asiakirja." ma:contentTypeScope="" ma:versionID="920e7bac1b85ea0cf32042afc3f407f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265A5C-35F0-444E-89F7-A5EE73BE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A51CC55-A7C8-4970-8FCA-A8F464345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B8121-AF61-4AC8-9336-46F72978D44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6535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2017-02-08T08:58:00Z</dcterms:created>
  <dcterms:modified xsi:type="dcterms:W3CDTF">2017-02-20T06:41:00Z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0x010100D56DFA532741714E9970154B40964833</vt:lpwstr>
  </property>
</Properties>
</file>