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B56" w:rsidRPr="000F49D0" w:rsidRDefault="000F49D0" w:rsidP="000F49D0">
      <w:pPr>
        <w:jc w:val="center"/>
        <w:rPr>
          <w:rFonts w:asciiTheme="majorHAnsi" w:hAnsiTheme="majorHAnsi"/>
          <w:smallCaps/>
          <w:color w:val="4F81BD" w:themeColor="accent1"/>
          <w:sz w:val="32"/>
        </w:rPr>
      </w:pPr>
      <w:r w:rsidRPr="000F49D0">
        <w:rPr>
          <w:rFonts w:asciiTheme="majorHAnsi" w:hAnsiTheme="majorHAnsi"/>
          <w:smallCaps/>
          <w:color w:val="4F81BD" w:themeColor="accent1"/>
          <w:sz w:val="32"/>
        </w:rPr>
        <w:t>Ulvilan kaupunki</w:t>
      </w:r>
    </w:p>
    <w:p w:rsidR="000F49D0" w:rsidRDefault="000F49D0" w:rsidP="00A17B56"/>
    <w:p w:rsidR="000F49D0" w:rsidRDefault="000F49D0" w:rsidP="00A17B56"/>
    <w:p w:rsidR="000F49D0" w:rsidRDefault="000F49D0" w:rsidP="00A17B56"/>
    <w:p w:rsidR="000F49D0" w:rsidRDefault="000F49D0" w:rsidP="00A17B56"/>
    <w:p w:rsidR="000F49D0" w:rsidRDefault="000F49D0" w:rsidP="00A17B56"/>
    <w:p w:rsidR="000F49D0" w:rsidRPr="000F49D0" w:rsidRDefault="000F49D0" w:rsidP="000F49D0">
      <w:pPr>
        <w:pBdr>
          <w:bottom w:val="single" w:sz="4" w:space="1" w:color="auto"/>
        </w:pBdr>
        <w:jc w:val="center"/>
        <w:rPr>
          <w:rFonts w:asciiTheme="majorHAnsi" w:hAnsiTheme="majorHAnsi"/>
          <w:b/>
          <w:smallCaps/>
          <w:color w:val="4F81BD" w:themeColor="accent1"/>
          <w:sz w:val="36"/>
        </w:rPr>
      </w:pPr>
      <w:r w:rsidRPr="000F49D0">
        <w:rPr>
          <w:rFonts w:asciiTheme="majorHAnsi" w:hAnsiTheme="majorHAnsi"/>
          <w:b/>
          <w:smallCaps/>
          <w:color w:val="4F81BD" w:themeColor="accent1"/>
          <w:sz w:val="36"/>
        </w:rPr>
        <w:t>SUUNNITELMA OPPILAIDEN SUOJAAMISEKSI KIUSAAMISELTA, VÄKIVALLALTA JA HÄIRINNÄLTÄ</w:t>
      </w:r>
    </w:p>
    <w:p w:rsidR="000F49D0" w:rsidRDefault="000F49D0" w:rsidP="000F49D0"/>
    <w:p w:rsidR="000F49D0" w:rsidRDefault="000F49D0" w:rsidP="000F49D0"/>
    <w:p w:rsidR="000F49D0" w:rsidRDefault="000F49D0" w:rsidP="000F49D0"/>
    <w:p w:rsidR="000F49D0" w:rsidRDefault="000F49D0" w:rsidP="000F49D0"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575192E8" wp14:editId="6F7DB06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219200" cy="1438275"/>
            <wp:effectExtent l="0" t="0" r="0" b="9525"/>
            <wp:wrapSquare wrapText="bothSides"/>
            <wp:docPr id="3" name="Kuva 3" descr="K:\LOGOT\Ulvila\ULVILA_mainokse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LOGOT\Ulvila\ULVILA_mainokseen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sdt>
      <w:sdtPr>
        <w:id w:val="64586706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HAnsi"/>
          <w:color w:val="auto"/>
          <w:sz w:val="25"/>
          <w:szCs w:val="22"/>
          <w:lang w:eastAsia="en-US"/>
        </w:rPr>
      </w:sdtEndPr>
      <w:sdtContent>
        <w:p w:rsidR="000F49D0" w:rsidRPr="000F49D0" w:rsidRDefault="000F49D0" w:rsidP="00A62C4C">
          <w:pPr>
            <w:pStyle w:val="Sisllysluettelonotsikko"/>
            <w:pBdr>
              <w:top w:val="none" w:sz="0" w:space="0" w:color="auto"/>
              <w:bottom w:val="none" w:sz="0" w:space="0" w:color="auto"/>
            </w:pBdr>
          </w:pPr>
          <w:r w:rsidRPr="000F49D0">
            <w:t>Sisällys</w:t>
          </w:r>
        </w:p>
        <w:p w:rsidR="00570BC4" w:rsidRDefault="000F49D0" w:rsidP="00570BC4">
          <w:pPr>
            <w:pStyle w:val="Sisluet1"/>
            <w:rPr>
              <w:rFonts w:eastAsiaTheme="minorEastAsia" w:cstheme="minorBidi"/>
              <w:noProof/>
              <w:sz w:val="22"/>
              <w:lang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1420481" w:history="1">
            <w:r w:rsidR="00570BC4" w:rsidRPr="003D6409">
              <w:rPr>
                <w:rStyle w:val="Hyperlinkki"/>
                <w:noProof/>
              </w:rPr>
              <w:t>1.</w:t>
            </w:r>
            <w:r w:rsidR="00570BC4">
              <w:rPr>
                <w:rFonts w:eastAsiaTheme="minorEastAsia" w:cstheme="minorBidi"/>
                <w:noProof/>
                <w:sz w:val="22"/>
                <w:lang w:eastAsia="fi-FI"/>
              </w:rPr>
              <w:tab/>
            </w:r>
            <w:r w:rsidR="00570BC4" w:rsidRPr="003D6409">
              <w:rPr>
                <w:rStyle w:val="Hyperlinkki"/>
                <w:noProof/>
              </w:rPr>
              <w:t>Koulukiusaamisen ehkäiseminen Ulvilan kaupungissa</w:t>
            </w:r>
            <w:r w:rsidR="00570BC4">
              <w:rPr>
                <w:noProof/>
                <w:webHidden/>
              </w:rPr>
              <w:tab/>
            </w:r>
            <w:r w:rsidR="00570BC4">
              <w:rPr>
                <w:noProof/>
                <w:webHidden/>
              </w:rPr>
              <w:fldChar w:fldCharType="begin"/>
            </w:r>
            <w:r w:rsidR="00570BC4">
              <w:rPr>
                <w:noProof/>
                <w:webHidden/>
              </w:rPr>
              <w:instrText xml:space="preserve"> PAGEREF _Toc451420481 \h </w:instrText>
            </w:r>
            <w:r w:rsidR="00570BC4">
              <w:rPr>
                <w:noProof/>
                <w:webHidden/>
              </w:rPr>
            </w:r>
            <w:r w:rsidR="00570BC4">
              <w:rPr>
                <w:noProof/>
                <w:webHidden/>
              </w:rPr>
              <w:fldChar w:fldCharType="separate"/>
            </w:r>
            <w:r w:rsidR="00570BC4">
              <w:rPr>
                <w:noProof/>
                <w:webHidden/>
              </w:rPr>
              <w:t>3</w:t>
            </w:r>
            <w:r w:rsidR="00570BC4">
              <w:rPr>
                <w:noProof/>
                <w:webHidden/>
              </w:rPr>
              <w:fldChar w:fldCharType="end"/>
            </w:r>
          </w:hyperlink>
        </w:p>
        <w:p w:rsidR="00570BC4" w:rsidRDefault="00570BC4">
          <w:pPr>
            <w:pStyle w:val="Sisluet2"/>
            <w:rPr>
              <w:rFonts w:eastAsiaTheme="minorEastAsia" w:cstheme="minorBidi"/>
              <w:noProof/>
              <w:sz w:val="22"/>
              <w:lang w:eastAsia="fi-FI"/>
            </w:rPr>
          </w:pPr>
          <w:hyperlink w:anchor="_Toc451420482" w:history="1">
            <w:r w:rsidRPr="003D6409">
              <w:rPr>
                <w:rStyle w:val="Hyperlinkki"/>
                <w:noProof/>
              </w:rPr>
              <w:t>Kiusaamisen määritelmä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_Toc451420482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BC4" w:rsidRDefault="00570BC4">
          <w:pPr>
            <w:pStyle w:val="Sisluet2"/>
            <w:rPr>
              <w:rFonts w:eastAsiaTheme="minorEastAsia" w:cstheme="minorBidi"/>
              <w:noProof/>
              <w:sz w:val="22"/>
              <w:lang w:eastAsia="fi-FI"/>
            </w:rPr>
          </w:pPr>
          <w:hyperlink w:anchor="_Toc451420483" w:history="1">
            <w:r w:rsidRPr="003D6409">
              <w:rPr>
                <w:rStyle w:val="Hyperlinkki"/>
                <w:noProof/>
              </w:rPr>
              <w:t>Kiusaamisen ehkäiseminen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_Toc451420483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BC4" w:rsidRDefault="00570BC4">
          <w:pPr>
            <w:pStyle w:val="Sisluet2"/>
            <w:rPr>
              <w:rFonts w:eastAsiaTheme="minorEastAsia" w:cstheme="minorBidi"/>
              <w:noProof/>
              <w:sz w:val="22"/>
              <w:lang w:eastAsia="fi-FI"/>
            </w:rPr>
          </w:pPr>
          <w:hyperlink w:anchor="_Toc451420484" w:history="1">
            <w:r w:rsidRPr="003D6409">
              <w:rPr>
                <w:rStyle w:val="Hyperlinkki"/>
                <w:noProof/>
              </w:rPr>
              <w:t>KiVa-koulu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_Toc451420484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BC4" w:rsidRDefault="00570BC4">
          <w:pPr>
            <w:pStyle w:val="Sisluet2"/>
            <w:rPr>
              <w:rFonts w:eastAsiaTheme="minorEastAsia" w:cstheme="minorBidi"/>
              <w:noProof/>
              <w:sz w:val="22"/>
              <w:lang w:eastAsia="fi-FI"/>
            </w:rPr>
          </w:pPr>
          <w:hyperlink w:anchor="_Toc451420485" w:history="1">
            <w:r w:rsidRPr="003D6409">
              <w:rPr>
                <w:rStyle w:val="Hyperlinkki"/>
                <w:noProof/>
              </w:rPr>
              <w:t>Toiminta kiusaamistilanteissa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_Toc451420485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BC4" w:rsidRDefault="00570BC4" w:rsidP="00570BC4">
          <w:pPr>
            <w:pStyle w:val="Sisluet1"/>
            <w:ind w:left="567" w:hanging="567"/>
            <w:rPr>
              <w:rFonts w:eastAsiaTheme="minorEastAsia" w:cstheme="minorBidi"/>
              <w:noProof/>
              <w:sz w:val="22"/>
              <w:lang w:eastAsia="fi-FI"/>
            </w:rPr>
          </w:pPr>
          <w:hyperlink w:anchor="_Toc451420486" w:history="1">
            <w:r w:rsidRPr="003D6409">
              <w:rPr>
                <w:rStyle w:val="Hyperlinkki"/>
                <w:noProof/>
              </w:rPr>
              <w:t>2.</w:t>
            </w:r>
            <w:r>
              <w:rPr>
                <w:rFonts w:eastAsiaTheme="minorEastAsia" w:cstheme="minorBidi"/>
                <w:noProof/>
                <w:sz w:val="22"/>
                <w:lang w:eastAsia="fi-FI"/>
              </w:rPr>
              <w:tab/>
            </w:r>
            <w:r w:rsidRPr="003D6409">
              <w:rPr>
                <w:rStyle w:val="Hyperlinkki"/>
                <w:noProof/>
              </w:rPr>
              <w:t>Väkivallan ja aggressiivisen käyttäytymisen ehkäiseminen ja siihen puuttuminen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_Toc451420486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BC4" w:rsidRDefault="00570BC4" w:rsidP="00570BC4">
          <w:pPr>
            <w:pStyle w:val="Sisluet1"/>
            <w:rPr>
              <w:rFonts w:eastAsiaTheme="minorEastAsia" w:cstheme="minorBidi"/>
              <w:noProof/>
              <w:sz w:val="22"/>
              <w:lang w:eastAsia="fi-FI"/>
            </w:rPr>
          </w:pPr>
          <w:hyperlink w:anchor="_Toc451420487" w:history="1">
            <w:r w:rsidRPr="003D6409">
              <w:rPr>
                <w:rStyle w:val="Hyperlinkki"/>
                <w:noProof/>
              </w:rPr>
              <w:t>3.</w:t>
            </w:r>
            <w:r>
              <w:rPr>
                <w:rFonts w:eastAsiaTheme="minorEastAsia" w:cstheme="minorBidi"/>
                <w:noProof/>
                <w:sz w:val="22"/>
                <w:lang w:eastAsia="fi-FI"/>
              </w:rPr>
              <w:tab/>
            </w:r>
            <w:r w:rsidRPr="003D6409">
              <w:rPr>
                <w:rStyle w:val="Hyperlinkki"/>
                <w:noProof/>
              </w:rPr>
              <w:t>Häirinnän ehkäiseminen ja siihen puuttuminen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_Toc451420487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BC4" w:rsidRDefault="00570BC4">
          <w:pPr>
            <w:pStyle w:val="Sisluet2"/>
            <w:rPr>
              <w:rFonts w:eastAsiaTheme="minorEastAsia" w:cstheme="minorBidi"/>
              <w:noProof/>
              <w:sz w:val="22"/>
              <w:lang w:eastAsia="fi-FI"/>
            </w:rPr>
          </w:pPr>
          <w:hyperlink w:anchor="_Toc451420488" w:history="1">
            <w:r w:rsidRPr="003D6409">
              <w:rPr>
                <w:rStyle w:val="Hyperlinkki"/>
                <w:noProof/>
              </w:rPr>
              <w:t>Häirinnän määritelmä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_Toc451420488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BC4" w:rsidRDefault="00570BC4">
          <w:pPr>
            <w:pStyle w:val="Sisluet2"/>
            <w:rPr>
              <w:rFonts w:eastAsiaTheme="minorEastAsia" w:cstheme="minorBidi"/>
              <w:noProof/>
              <w:sz w:val="22"/>
              <w:lang w:eastAsia="fi-FI"/>
            </w:rPr>
          </w:pPr>
          <w:hyperlink w:anchor="_Toc451420489" w:history="1">
            <w:r w:rsidRPr="003D6409">
              <w:rPr>
                <w:rStyle w:val="Hyperlinkki"/>
                <w:noProof/>
              </w:rPr>
              <w:t>Häirinnän ehkäiseminen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_Toc451420489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BC4" w:rsidRDefault="00570BC4">
          <w:pPr>
            <w:pStyle w:val="Sisluet2"/>
            <w:rPr>
              <w:rFonts w:eastAsiaTheme="minorEastAsia" w:cstheme="minorBidi"/>
              <w:noProof/>
              <w:sz w:val="22"/>
              <w:lang w:eastAsia="fi-FI"/>
            </w:rPr>
          </w:pPr>
          <w:hyperlink w:anchor="_Toc451420490" w:history="1">
            <w:r w:rsidRPr="003D6409">
              <w:rPr>
                <w:rStyle w:val="Hyperlinkki"/>
                <w:noProof/>
              </w:rPr>
              <w:t>Häirintään puuttuminen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_Toc451420490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BC4" w:rsidRDefault="00570BC4" w:rsidP="00570BC4">
          <w:pPr>
            <w:pStyle w:val="Sisluet1"/>
            <w:rPr>
              <w:rFonts w:eastAsiaTheme="minorEastAsia" w:cstheme="minorBidi"/>
              <w:noProof/>
              <w:sz w:val="22"/>
              <w:lang w:eastAsia="fi-FI"/>
            </w:rPr>
          </w:pPr>
          <w:hyperlink w:anchor="_Toc451420491" w:history="1">
            <w:r w:rsidRPr="003D6409">
              <w:rPr>
                <w:rStyle w:val="Hyperlinkki"/>
                <w:noProof/>
              </w:rPr>
              <w:t>4.</w:t>
            </w:r>
            <w:r>
              <w:rPr>
                <w:rFonts w:eastAsiaTheme="minorEastAsia" w:cstheme="minorBidi"/>
                <w:noProof/>
                <w:sz w:val="22"/>
                <w:lang w:eastAsia="fi-FI"/>
              </w:rPr>
              <w:tab/>
            </w:r>
            <w:r w:rsidRPr="003D6409">
              <w:rPr>
                <w:rStyle w:val="Hyperlinkki"/>
                <w:noProof/>
              </w:rPr>
              <w:t>Yhteydenottotavat kotiin ja yhteistyö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_Toc451420491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BC4" w:rsidRDefault="00570BC4" w:rsidP="00570BC4">
          <w:pPr>
            <w:pStyle w:val="Sisluet1"/>
            <w:rPr>
              <w:rFonts w:eastAsiaTheme="minorEastAsia" w:cstheme="minorBidi"/>
              <w:noProof/>
              <w:sz w:val="22"/>
              <w:lang w:eastAsia="fi-FI"/>
            </w:rPr>
          </w:pPr>
          <w:hyperlink w:anchor="_Toc451420492" w:history="1">
            <w:r w:rsidRPr="003D6409">
              <w:rPr>
                <w:rStyle w:val="Hyperlinkki"/>
                <w:noProof/>
              </w:rPr>
              <w:t>5.</w:t>
            </w:r>
            <w:r>
              <w:rPr>
                <w:rFonts w:eastAsiaTheme="minorEastAsia" w:cstheme="minorBidi"/>
                <w:noProof/>
                <w:sz w:val="22"/>
                <w:lang w:eastAsia="fi-FI"/>
              </w:rPr>
              <w:tab/>
            </w:r>
            <w:r w:rsidRPr="003D6409">
              <w:rPr>
                <w:rStyle w:val="Hyperlinkki"/>
                <w:noProof/>
              </w:rPr>
              <w:t>Yhteistyö viranomaisten kanssa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_Toc451420492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BC4" w:rsidRDefault="00570BC4" w:rsidP="00570BC4">
          <w:pPr>
            <w:pStyle w:val="Sisluet1"/>
            <w:rPr>
              <w:rFonts w:eastAsiaTheme="minorEastAsia" w:cstheme="minorBidi"/>
              <w:noProof/>
              <w:sz w:val="22"/>
              <w:lang w:eastAsia="fi-FI"/>
            </w:rPr>
          </w:pPr>
          <w:hyperlink w:anchor="_Toc451420493" w:history="1">
            <w:r w:rsidRPr="003D6409">
              <w:rPr>
                <w:rStyle w:val="Hyperlinkki"/>
                <w:noProof/>
              </w:rPr>
              <w:t>6.</w:t>
            </w:r>
            <w:r>
              <w:rPr>
                <w:rFonts w:eastAsiaTheme="minorEastAsia" w:cstheme="minorBidi"/>
                <w:noProof/>
                <w:sz w:val="22"/>
                <w:lang w:eastAsia="fi-FI"/>
              </w:rPr>
              <w:tab/>
            </w:r>
            <w:r w:rsidRPr="003D6409">
              <w:rPr>
                <w:rStyle w:val="Hyperlinkki"/>
                <w:noProof/>
              </w:rPr>
              <w:t>Suunnitelmasta tiedottaminen ja perehdyttäminen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_Toc451420493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BC4" w:rsidRDefault="00570BC4" w:rsidP="00570BC4">
          <w:pPr>
            <w:pStyle w:val="Sisluet1"/>
            <w:ind w:left="567" w:hanging="567"/>
            <w:rPr>
              <w:rFonts w:eastAsiaTheme="minorEastAsia" w:cstheme="minorBidi"/>
              <w:noProof/>
              <w:sz w:val="22"/>
              <w:lang w:eastAsia="fi-FI"/>
            </w:rPr>
          </w:pPr>
          <w:hyperlink w:anchor="_Toc451420494" w:history="1">
            <w:r w:rsidRPr="003D6409">
              <w:rPr>
                <w:rStyle w:val="Hyperlinkki"/>
                <w:noProof/>
              </w:rPr>
              <w:t>7.</w:t>
            </w:r>
            <w:r>
              <w:rPr>
                <w:rFonts w:eastAsiaTheme="minorEastAsia" w:cstheme="minorBidi"/>
                <w:noProof/>
                <w:sz w:val="22"/>
                <w:lang w:eastAsia="fi-FI"/>
              </w:rPr>
              <w:tab/>
            </w:r>
            <w:r w:rsidRPr="003D6409">
              <w:rPr>
                <w:rStyle w:val="Hyperlinkki"/>
                <w:noProof/>
              </w:rPr>
              <w:t>Suunnitelman päivittäminen, toteutumisen seuranta, seurantaan liittyvä kirjaaminen ja arviointi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_Toc451420494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49D0" w:rsidRDefault="000F49D0">
          <w:r>
            <w:rPr>
              <w:b/>
              <w:bCs/>
            </w:rPr>
            <w:fldChar w:fldCharType="end"/>
          </w:r>
        </w:p>
      </w:sdtContent>
    </w:sdt>
    <w:p w:rsidR="000F49D0" w:rsidRDefault="000F49D0" w:rsidP="000F49D0">
      <w:pPr>
        <w:pStyle w:val="Otsikko1"/>
      </w:pPr>
      <w:r>
        <w:br w:type="page"/>
      </w:r>
      <w:bookmarkStart w:id="0" w:name="_GoBack"/>
      <w:bookmarkEnd w:id="0"/>
    </w:p>
    <w:p w:rsidR="00A17B56" w:rsidRDefault="000F49D0" w:rsidP="000F49D0">
      <w:pPr>
        <w:pStyle w:val="Otsikko1"/>
        <w:numPr>
          <w:ilvl w:val="0"/>
          <w:numId w:val="1"/>
        </w:numPr>
        <w:ind w:left="360"/>
      </w:pPr>
      <w:bookmarkStart w:id="1" w:name="_Toc451420481"/>
      <w:r>
        <w:t>Koulukiusaamisen ehkäiseminen Ulvilan kaupungissa</w:t>
      </w:r>
      <w:bookmarkEnd w:id="1"/>
    </w:p>
    <w:p w:rsidR="006670D8" w:rsidRDefault="006670D8" w:rsidP="006670D8"/>
    <w:p w:rsidR="006670D8" w:rsidRDefault="006670D8" w:rsidP="0089102F">
      <w:r>
        <w:t>Jokaisella oppilaalla on oikeus t</w:t>
      </w:r>
      <w:r>
        <w:t xml:space="preserve">urvalliseen oppimisympäristöön. Kaikilla </w:t>
      </w:r>
      <w:r>
        <w:t>koulun</w:t>
      </w:r>
      <w:r>
        <w:t xml:space="preserve"> </w:t>
      </w:r>
      <w:r>
        <w:t>aikuisilla on velvollisuus toimia kiusaamisen, väkival</w:t>
      </w:r>
      <w:r>
        <w:t xml:space="preserve">lan ja häirinnän estämiseksi ja </w:t>
      </w:r>
      <w:r>
        <w:t>vähentämiseksi.</w:t>
      </w:r>
    </w:p>
    <w:p w:rsidR="006670D8" w:rsidRDefault="006670D8" w:rsidP="006670D8">
      <w:pPr>
        <w:rPr>
          <w:rFonts w:ascii="Arial-BoldMT" w:hAnsi="Arial-BoldMT" w:cs="Arial-BoldMT"/>
          <w:b/>
          <w:bCs/>
          <w:sz w:val="24"/>
          <w:szCs w:val="24"/>
        </w:rPr>
      </w:pPr>
    </w:p>
    <w:p w:rsidR="006670D8" w:rsidRPr="006670D8" w:rsidRDefault="006670D8" w:rsidP="0089102F">
      <w:pPr>
        <w:pStyle w:val="Otsikko2"/>
      </w:pPr>
      <w:bookmarkStart w:id="2" w:name="_Toc451420482"/>
      <w:r w:rsidRPr="006670D8">
        <w:t>Kiusaamisen määritelmä</w:t>
      </w:r>
      <w:bookmarkEnd w:id="2"/>
    </w:p>
    <w:p w:rsidR="006670D8" w:rsidRDefault="006670D8" w:rsidP="006670D8">
      <w:pPr>
        <w:rPr>
          <w:rFonts w:ascii="Arial-BoldMT" w:hAnsi="Arial-BoldMT" w:cs="Arial-BoldMT"/>
          <w:b/>
          <w:bCs/>
          <w:sz w:val="24"/>
          <w:szCs w:val="24"/>
        </w:rPr>
      </w:pPr>
    </w:p>
    <w:p w:rsidR="006670D8" w:rsidRDefault="006670D8" w:rsidP="006670D8">
      <w:r>
        <w:t>Kun yksi tai useampi ihminen toistuvasti ja p</w:t>
      </w:r>
      <w:r>
        <w:t xml:space="preserve">idemmän ajan kuluessa kohdistaa </w:t>
      </w:r>
      <w:r>
        <w:t>tietoista ja aktiivista kielteistä käytöstä yhtä tai usea</w:t>
      </w:r>
      <w:r>
        <w:t xml:space="preserve">mpia kohtaan tai sulkee heidät </w:t>
      </w:r>
      <w:r>
        <w:t>pois joukosta.</w:t>
      </w:r>
    </w:p>
    <w:p w:rsidR="006670D8" w:rsidRDefault="006670D8" w:rsidP="006670D8"/>
    <w:p w:rsidR="006670D8" w:rsidRDefault="006670D8" w:rsidP="006670D8">
      <w:r>
        <w:t>Kaikki koulussa tapahtuva aggressiivinen käyttäyt</w:t>
      </w:r>
      <w:r>
        <w:t xml:space="preserve">yminen ei ole koulukiusaamista. </w:t>
      </w:r>
      <w:r>
        <w:t>Kiusaamisena pidetään sitä, kun yksi ja sam</w:t>
      </w:r>
      <w:r>
        <w:t xml:space="preserve">a oppilas joutuu toistuvasti ja </w:t>
      </w:r>
      <w:r>
        <w:t>systemaattisesti toisten tahallisen ja kielteisen toiminna</w:t>
      </w:r>
      <w:r>
        <w:t xml:space="preserve">n kohteeksi. Tällä tarkoitetaan </w:t>
      </w:r>
      <w:r>
        <w:t>toimintaa, jolla pyritään haittaamaan tai vahingo</w:t>
      </w:r>
      <w:r>
        <w:t xml:space="preserve">ittamaan tai aiheuttamaan pahaa </w:t>
      </w:r>
      <w:r>
        <w:t xml:space="preserve">mieltä jollekin toiselle. On huomattava, että myös </w:t>
      </w:r>
      <w:r>
        <w:t xml:space="preserve">opettaja tai muu henkilökuntaan </w:t>
      </w:r>
      <w:r>
        <w:t>kuuluva voi joutua kiusaamisen kohteeksi.</w:t>
      </w:r>
    </w:p>
    <w:p w:rsidR="0089102F" w:rsidRDefault="0089102F" w:rsidP="0089102F"/>
    <w:p w:rsidR="0089102F" w:rsidRPr="0089102F" w:rsidRDefault="0089102F" w:rsidP="0089102F">
      <w:pPr>
        <w:rPr>
          <w:b/>
        </w:rPr>
      </w:pPr>
      <w:r w:rsidRPr="0089102F">
        <w:rPr>
          <w:b/>
        </w:rPr>
        <w:t>Kiusaamista on:</w:t>
      </w:r>
    </w:p>
    <w:p w:rsidR="0089102F" w:rsidRDefault="0089102F" w:rsidP="0089102F">
      <w:pPr>
        <w:pStyle w:val="Luettelokappale"/>
        <w:numPr>
          <w:ilvl w:val="0"/>
          <w:numId w:val="2"/>
        </w:numPr>
      </w:pPr>
      <w:r>
        <w:t>tavaroiden piilottelu tai luvatta ottaminen</w:t>
      </w:r>
    </w:p>
    <w:p w:rsidR="0089102F" w:rsidRDefault="0089102F" w:rsidP="0089102F">
      <w:pPr>
        <w:pStyle w:val="Luettelokappale"/>
        <w:numPr>
          <w:ilvl w:val="0"/>
          <w:numId w:val="2"/>
        </w:numPr>
      </w:pPr>
      <w:r>
        <w:t>hakkaaminen, tyrkkiminen, potkiminen, nipistely, maahan kaataminen,</w:t>
      </w:r>
      <w:r>
        <w:t xml:space="preserve"> </w:t>
      </w:r>
      <w:r>
        <w:t>kamppaaminen, tukasta vetäminen ja kaikki muu käsiksi käyminen eli</w:t>
      </w:r>
      <w:r>
        <w:t xml:space="preserve"> </w:t>
      </w:r>
      <w:r>
        <w:t>fyysinen kiusaaminen (kiusaamiseksi luokitellaan myös väkivalta, joka</w:t>
      </w:r>
      <w:r>
        <w:t xml:space="preserve"> </w:t>
      </w:r>
      <w:r>
        <w:t>naamioidaan urheiluksi tai leikiksi)</w:t>
      </w:r>
    </w:p>
    <w:p w:rsidR="0089102F" w:rsidRDefault="0089102F" w:rsidP="0089102F">
      <w:pPr>
        <w:pStyle w:val="Luettelokappale"/>
        <w:numPr>
          <w:ilvl w:val="0"/>
          <w:numId w:val="2"/>
        </w:numPr>
      </w:pPr>
      <w:r>
        <w:t>pilkkaaminen, haukkuminen, lällätys, ilkkuva matkiminen, toisen</w:t>
      </w:r>
      <w:r>
        <w:t xml:space="preserve"> </w:t>
      </w:r>
      <w:r>
        <w:t>ulkomuodon tai tekemisten jatkuva kommentoiminen, kikattelu, pilkallinen</w:t>
      </w:r>
      <w:r>
        <w:t xml:space="preserve"> </w:t>
      </w:r>
      <w:r>
        <w:t>nauru</w:t>
      </w:r>
    </w:p>
    <w:p w:rsidR="0089102F" w:rsidRDefault="0089102F" w:rsidP="0089102F">
      <w:pPr>
        <w:pStyle w:val="Luettelokappale"/>
        <w:numPr>
          <w:ilvl w:val="0"/>
          <w:numId w:val="2"/>
        </w:numPr>
      </w:pPr>
      <w:r>
        <w:t>pelottelu, uhkailu, pettäminen, perättömien juttujen keksiminen eli</w:t>
      </w:r>
      <w:r>
        <w:t xml:space="preserve"> </w:t>
      </w:r>
      <w:r>
        <w:t>sanallinen kiusaaminen</w:t>
      </w:r>
    </w:p>
    <w:p w:rsidR="0089102F" w:rsidRDefault="0089102F" w:rsidP="0089102F">
      <w:pPr>
        <w:pStyle w:val="Luettelokappale"/>
        <w:numPr>
          <w:ilvl w:val="0"/>
          <w:numId w:val="2"/>
        </w:numPr>
      </w:pPr>
      <w:r>
        <w:t>toisen yllyttäminen yhtä vastaan, yksin jättäminen tai leikeistä pois</w:t>
      </w:r>
      <w:r>
        <w:t xml:space="preserve"> j</w:t>
      </w:r>
      <w:r>
        <w:t>ättäminen ilman syytä, ilmeily, huokailu, merkitsevien silmäysten</w:t>
      </w:r>
      <w:r>
        <w:t xml:space="preserve"> </w:t>
      </w:r>
      <w:r>
        <w:t>vaihtaminen jonkun kanssa, toisen kohteleminen kuin ilmaa eli hiljainen</w:t>
      </w:r>
      <w:r>
        <w:t xml:space="preserve"> </w:t>
      </w:r>
      <w:r>
        <w:t>kiusaaminen</w:t>
      </w:r>
    </w:p>
    <w:p w:rsidR="0089102F" w:rsidRDefault="0089102F" w:rsidP="0089102F"/>
    <w:p w:rsidR="007772C5" w:rsidRDefault="007772C5" w:rsidP="007772C5">
      <w:pPr>
        <w:pStyle w:val="Otsikko2"/>
      </w:pPr>
      <w:bookmarkStart w:id="3" w:name="_Toc451420483"/>
      <w:r>
        <w:t>Kiusaamisen ehkäiseminen</w:t>
      </w:r>
      <w:bookmarkEnd w:id="3"/>
    </w:p>
    <w:p w:rsidR="007772C5" w:rsidRPr="007772C5" w:rsidRDefault="007772C5" w:rsidP="007772C5"/>
    <w:p w:rsidR="007772C5" w:rsidRDefault="007772C5" w:rsidP="007772C5">
      <w:r>
        <w:t>Koulu</w:t>
      </w:r>
      <w:r>
        <w:t>i</w:t>
      </w:r>
      <w:r>
        <w:t>ssa</w:t>
      </w:r>
      <w:r>
        <w:t>mme vahvistetaan</w:t>
      </w:r>
      <w:r>
        <w:t xml:space="preserve"> oppilaiden ki</w:t>
      </w:r>
      <w:r>
        <w:t>usaamisen vastaisia asenteita ja saatetaan</w:t>
      </w:r>
    </w:p>
    <w:p w:rsidR="007772C5" w:rsidRDefault="007772C5" w:rsidP="007772C5">
      <w:r>
        <w:t>säännöt selvästi tiedoksi oppilaille ja koteihin. Kiusaamiseen liittyvistä käytänteistä</w:t>
      </w:r>
    </w:p>
    <w:p w:rsidR="007772C5" w:rsidRDefault="007772C5" w:rsidP="007772C5">
      <w:r>
        <w:t>tiedotetaan huoltajia syyslukukauden alussa. Oppilaita valvotaan kouluaikana.</w:t>
      </w:r>
    </w:p>
    <w:p w:rsidR="007772C5" w:rsidRDefault="007772C5" w:rsidP="007772C5">
      <w:r>
        <w:t>Luokissa luokanvalvoja</w:t>
      </w:r>
      <w:r>
        <w:t>t</w:t>
      </w:r>
      <w:r>
        <w:t>, opettajat ja oppilashuoltoryhmän jäsenet käsittelevät</w:t>
      </w:r>
    </w:p>
    <w:p w:rsidR="007772C5" w:rsidRDefault="007772C5" w:rsidP="007772C5">
      <w:r>
        <w:t>kiusaamiseen liittyviä asioita säännöllisin väliajoin. Kiusaamiseen puututaan aina ja</w:t>
      </w:r>
    </w:p>
    <w:p w:rsidR="007772C5" w:rsidRDefault="007772C5" w:rsidP="007772C5">
      <w:r>
        <w:t>tietoon tulleet kiusaamistapaukset kirjataan.</w:t>
      </w:r>
    </w:p>
    <w:p w:rsidR="007772C5" w:rsidRDefault="007772C5" w:rsidP="007772C5"/>
    <w:p w:rsidR="007772C5" w:rsidRDefault="007772C5" w:rsidP="007772C5">
      <w:pPr>
        <w:pStyle w:val="Otsikko2"/>
      </w:pPr>
      <w:bookmarkStart w:id="4" w:name="_Toc451420484"/>
      <w:r>
        <w:t>KiVa-koulu</w:t>
      </w:r>
      <w:bookmarkEnd w:id="4"/>
    </w:p>
    <w:p w:rsidR="007772C5" w:rsidRDefault="007772C5" w:rsidP="007772C5"/>
    <w:p w:rsidR="007772C5" w:rsidRDefault="007772C5" w:rsidP="007772C5">
      <w:r>
        <w:t xml:space="preserve">KiVa-koulu on opetusministeriön </w:t>
      </w:r>
      <w:r>
        <w:t>rahoituksella Turun yliopistos</w:t>
      </w:r>
      <w:r>
        <w:t xml:space="preserve">sa kehitetty toimenpideohjelma, </w:t>
      </w:r>
      <w:r>
        <w:t>jonka on todettu väh</w:t>
      </w:r>
      <w:r>
        <w:t xml:space="preserve">entävän kiusaamista ja lisäävän </w:t>
      </w:r>
      <w:r>
        <w:t>kouluhyvinvointia. KiVa on lyhenne sanoista Kiusaamisen Vastainen tai Kiusaamista</w:t>
      </w:r>
    </w:p>
    <w:p w:rsidR="007772C5" w:rsidRDefault="007772C5" w:rsidP="007772C5">
      <w:r>
        <w:t>Vastustava. KiVa-koulu-</w:t>
      </w:r>
      <w:r>
        <w:t>o</w:t>
      </w:r>
      <w:r>
        <w:t xml:space="preserve">hjelmaan voit tutustua sivuilla </w:t>
      </w:r>
      <w:r w:rsidRPr="007772C5">
        <w:t>www.kivakoulu.fi</w:t>
      </w:r>
      <w:r>
        <w:t>.</w:t>
      </w:r>
    </w:p>
    <w:p w:rsidR="007772C5" w:rsidRDefault="007772C5" w:rsidP="007772C5"/>
    <w:p w:rsidR="007772C5" w:rsidRDefault="007772C5" w:rsidP="007772C5">
      <w:pPr>
        <w:pStyle w:val="Otsikko2"/>
      </w:pPr>
      <w:bookmarkStart w:id="5" w:name="_Toc451420485"/>
      <w:r>
        <w:t>Toiminta kiusaamistilanteissa</w:t>
      </w:r>
      <w:bookmarkEnd w:id="5"/>
    </w:p>
    <w:p w:rsidR="007772C5" w:rsidRPr="007772C5" w:rsidRDefault="007772C5" w:rsidP="007772C5"/>
    <w:p w:rsidR="007772C5" w:rsidRDefault="007772C5" w:rsidP="007772C5">
      <w:r>
        <w:t>Kiusaamiseen puututaan heti ja noudatetaan seuraavia ohjeita:</w:t>
      </w:r>
    </w:p>
    <w:p w:rsidR="007772C5" w:rsidRPr="007772C5" w:rsidRDefault="007772C5" w:rsidP="007772C5">
      <w:pPr>
        <w:rPr>
          <w:b/>
        </w:rPr>
      </w:pPr>
      <w:r w:rsidRPr="007772C5">
        <w:rPr>
          <w:b/>
        </w:rPr>
        <w:t>(ensisijaisena vastuuhenkilönä on henkilö, joka on ensimmäisenä tilanteessa</w:t>
      </w:r>
    </w:p>
    <w:p w:rsidR="00A62C4C" w:rsidRDefault="007772C5" w:rsidP="007772C5">
      <w:pPr>
        <w:rPr>
          <w:b/>
        </w:rPr>
      </w:pPr>
      <w:r w:rsidRPr="007772C5">
        <w:rPr>
          <w:b/>
        </w:rPr>
        <w:t>mukana)</w:t>
      </w:r>
    </w:p>
    <w:p w:rsidR="003F452D" w:rsidRPr="007772C5" w:rsidRDefault="003F452D" w:rsidP="007772C5">
      <w:pPr>
        <w:rPr>
          <w:b/>
        </w:rPr>
      </w:pPr>
    </w:p>
    <w:p w:rsidR="007772C5" w:rsidRDefault="007772C5" w:rsidP="007772C5">
      <w:pPr>
        <w:pStyle w:val="Luettelokappale"/>
        <w:numPr>
          <w:ilvl w:val="0"/>
          <w:numId w:val="3"/>
        </w:numPr>
      </w:pPr>
      <w:r>
        <w:t>Keskustellaan asianosaisten kanssa ja selvitetään tilanteen kulku</w:t>
      </w:r>
    </w:p>
    <w:p w:rsidR="007772C5" w:rsidRDefault="007772C5" w:rsidP="00A03331">
      <w:pPr>
        <w:pStyle w:val="Luettelokappale"/>
        <w:numPr>
          <w:ilvl w:val="0"/>
          <w:numId w:val="3"/>
        </w:numPr>
      </w:pPr>
      <w:r>
        <w:t>Kirjataan tapahtumat, joka talletetaan</w:t>
      </w:r>
      <w:r w:rsidR="00A03331">
        <w:t xml:space="preserve"> ja josta jätetään kopio kansliaan säilytettäväksi</w:t>
      </w:r>
    </w:p>
    <w:p w:rsidR="007772C5" w:rsidRDefault="007772C5" w:rsidP="00A62C4C">
      <w:pPr>
        <w:pStyle w:val="Luettelokappale"/>
        <w:numPr>
          <w:ilvl w:val="0"/>
          <w:numId w:val="3"/>
        </w:numPr>
      </w:pPr>
      <w:r>
        <w:t>Järjestetään osapuolien kuuleminen ja sovitaan, että kiusaaminen loppuu ja</w:t>
      </w:r>
    </w:p>
    <w:p w:rsidR="007772C5" w:rsidRDefault="007772C5" w:rsidP="00A62C4C">
      <w:pPr>
        <w:pStyle w:val="Luettelokappale"/>
      </w:pPr>
      <w:r>
        <w:t>tehdään selväksi kiusaajalle, mitä tapahtuu jatkossa, jos sopimus ei pidä</w:t>
      </w:r>
    </w:p>
    <w:p w:rsidR="002351AC" w:rsidRDefault="007772C5" w:rsidP="00A62C4C">
      <w:pPr>
        <w:pStyle w:val="Luettelokappale"/>
        <w:numPr>
          <w:ilvl w:val="0"/>
          <w:numId w:val="3"/>
        </w:numPr>
      </w:pPr>
      <w:r>
        <w:t>Sovitaan seurannasta</w:t>
      </w:r>
    </w:p>
    <w:p w:rsidR="00A62C4C" w:rsidRPr="00A62C4C" w:rsidRDefault="00A62C4C" w:rsidP="00A62C4C">
      <w:pPr>
        <w:pStyle w:val="Luettelokappale"/>
        <w:numPr>
          <w:ilvl w:val="0"/>
          <w:numId w:val="3"/>
        </w:numPr>
      </w:pPr>
      <w:r w:rsidRPr="00A62C4C">
        <w:t>Ilmoitetaan asiasta kohteen ja vakavuusasteen mukaan huoltajalle, koulun</w:t>
      </w:r>
    </w:p>
    <w:p w:rsidR="00A62C4C" w:rsidRPr="00A62C4C" w:rsidRDefault="00A62C4C" w:rsidP="00A62C4C">
      <w:pPr>
        <w:pStyle w:val="Luettelokappale"/>
      </w:pPr>
      <w:r w:rsidRPr="00A62C4C">
        <w:t>oppilashuoltotyöryhmälle, koulukuraattorille jne.</w:t>
      </w:r>
    </w:p>
    <w:p w:rsidR="00A62C4C" w:rsidRPr="00A62C4C" w:rsidRDefault="00A62C4C" w:rsidP="00A62C4C">
      <w:pPr>
        <w:pStyle w:val="Luettelokappale"/>
        <w:numPr>
          <w:ilvl w:val="0"/>
          <w:numId w:val="3"/>
        </w:numPr>
      </w:pPr>
      <w:r w:rsidRPr="00A62C4C">
        <w:t>Suoritetaan asianmukaiset rankaisutoimet</w:t>
      </w:r>
    </w:p>
    <w:p w:rsidR="00A62C4C" w:rsidRDefault="00A62C4C" w:rsidP="00A62C4C">
      <w:pPr>
        <w:pStyle w:val="Luettelokappale"/>
        <w:numPr>
          <w:ilvl w:val="0"/>
          <w:numId w:val="3"/>
        </w:numPr>
      </w:pPr>
      <w:r w:rsidRPr="00A62C4C">
        <w:t>Seurataan, toistuuko tilanne</w:t>
      </w:r>
    </w:p>
    <w:p w:rsidR="00A62C4C" w:rsidRDefault="00A62C4C" w:rsidP="00A62C4C">
      <w:pPr>
        <w:pStyle w:val="Luettelokappale"/>
      </w:pPr>
    </w:p>
    <w:p w:rsidR="00A62C4C" w:rsidRDefault="00A62C4C" w:rsidP="00A62C4C">
      <w:r>
        <w:br w:type="page"/>
      </w:r>
    </w:p>
    <w:p w:rsidR="00A62C4C" w:rsidRPr="00A62C4C" w:rsidRDefault="00A62C4C" w:rsidP="00A62C4C">
      <w:r w:rsidRPr="00A62C4C">
        <w:t>Jos tilanne toistuu, pyydetään kiusaajan huoltajat tulemaan koululle ja selvittämään</w:t>
      </w:r>
    </w:p>
    <w:p w:rsidR="00A62C4C" w:rsidRPr="00A62C4C" w:rsidRDefault="00A62C4C" w:rsidP="00A62C4C">
      <w:r w:rsidRPr="00A62C4C">
        <w:t>tilannetta ja pohtimaan, mitä tehdään seuraavaksi. Vakavammissa tapauksissa</w:t>
      </w:r>
    </w:p>
    <w:p w:rsidR="00A62C4C" w:rsidRDefault="00A62C4C" w:rsidP="00A62C4C">
      <w:r w:rsidRPr="00A62C4C">
        <w:t>arvioidaan myös lastensuojelun ja poliisin tarve.</w:t>
      </w:r>
    </w:p>
    <w:p w:rsidR="00A3044B" w:rsidRDefault="00A3044B" w:rsidP="00A62C4C"/>
    <w:p w:rsidR="00A62C4C" w:rsidRDefault="00A62C4C" w:rsidP="00570BC4">
      <w:pPr>
        <w:pStyle w:val="Otsikko1"/>
        <w:numPr>
          <w:ilvl w:val="0"/>
          <w:numId w:val="1"/>
        </w:numPr>
        <w:ind w:left="0" w:firstLine="0"/>
      </w:pPr>
      <w:bookmarkStart w:id="6" w:name="_Toc451420486"/>
      <w:r>
        <w:t>Väkivallan ja aggressiivisen käyttäytymisen ehkäiseminen</w:t>
      </w:r>
      <w:r>
        <w:t xml:space="preserve"> </w:t>
      </w:r>
      <w:r w:rsidR="00570BC4">
        <w:t xml:space="preserve">ja </w:t>
      </w:r>
      <w:r>
        <w:t>siihen puuttuminen</w:t>
      </w:r>
      <w:bookmarkEnd w:id="6"/>
    </w:p>
    <w:p w:rsidR="00A62C4C" w:rsidRDefault="00A62C4C" w:rsidP="00A62C4C"/>
    <w:p w:rsidR="00A62C4C" w:rsidRDefault="00A62C4C" w:rsidP="00A3044B">
      <w:r>
        <w:t xml:space="preserve">Rehtorilla ja opettajalla on oikeus määrätä häiritsevä </w:t>
      </w:r>
      <w:r w:rsidR="00A3044B">
        <w:t>oppilas/</w:t>
      </w:r>
      <w:r>
        <w:t>opiskelija poistumaan luokasta</w:t>
      </w:r>
      <w:r w:rsidR="00A3044B">
        <w:t xml:space="preserve"> </w:t>
      </w:r>
      <w:r>
        <w:t>tai muusta tilasta, jossa järjestetään opetu</w:t>
      </w:r>
      <w:r w:rsidR="00A3044B">
        <w:t xml:space="preserve">sta taikka koulun järjestämästä </w:t>
      </w:r>
      <w:r>
        <w:t xml:space="preserve">tilaisuudesta. Rehtori ja opettaja voivat </w:t>
      </w:r>
      <w:r w:rsidR="00A3044B">
        <w:t>oppilasta/</w:t>
      </w:r>
      <w:r>
        <w:t>opiskelijaa</w:t>
      </w:r>
      <w:r w:rsidR="00A3044B">
        <w:t xml:space="preserve"> poistaessaan käyttää sellaisia </w:t>
      </w:r>
      <w:r>
        <w:t>tarpeellisia voimakeinoja, joita voidaan pitää puo</w:t>
      </w:r>
      <w:r w:rsidR="00A3044B">
        <w:t xml:space="preserve">lustettavina oppilaan/opiskelijan ikä ja </w:t>
      </w:r>
      <w:r>
        <w:t>tilanteen uhkaavuus tai häirinnän vakavuus s</w:t>
      </w:r>
      <w:r w:rsidR="00A3044B">
        <w:t xml:space="preserve">ekä tilanteen kokonaisarviointi </w:t>
      </w:r>
      <w:r>
        <w:t>huomioon ottaen. (POL 36 b § 2003) Kun oppilas</w:t>
      </w:r>
      <w:r w:rsidR="00A3044B">
        <w:t>/opiskelija</w:t>
      </w:r>
      <w:r>
        <w:t xml:space="preserve"> </w:t>
      </w:r>
      <w:r w:rsidR="00A3044B">
        <w:t xml:space="preserve">poistetaan opetustilasta, hänet </w:t>
      </w:r>
      <w:r>
        <w:t xml:space="preserve">ohjataan </w:t>
      </w:r>
      <w:r w:rsidR="00A3044B">
        <w:t>valvottuun tilaan</w:t>
      </w:r>
      <w:r>
        <w:t xml:space="preserve"> ja oppilaan huo</w:t>
      </w:r>
      <w:r w:rsidR="00A3044B">
        <w:t>ltajaa informoidaan tilanteesta mahdollisimman pian.</w:t>
      </w:r>
      <w:r>
        <w:t xml:space="preserve"> Oppilaan huoltajalle ilmoi</w:t>
      </w:r>
      <w:r w:rsidR="00A3044B">
        <w:t xml:space="preserve">tetaan myös, jos tilanne vaatii </w:t>
      </w:r>
      <w:r>
        <w:t>oppilaan opetuksen epäämistä eli oppilaan lähettäm</w:t>
      </w:r>
      <w:r w:rsidR="00A3044B">
        <w:t xml:space="preserve">istä loppupäivän ajaksi kotiin. </w:t>
      </w:r>
      <w:r>
        <w:t>Voimakeinojen käyttö on aina kirjattava ja kirjaus toimite</w:t>
      </w:r>
      <w:r w:rsidR="00A3044B">
        <w:t xml:space="preserve">ttava rehtorille, joka arkistoi </w:t>
      </w:r>
      <w:r>
        <w:t>selostuksen.</w:t>
      </w:r>
    </w:p>
    <w:p w:rsidR="00A3044B" w:rsidRDefault="00A3044B" w:rsidP="00A3044B"/>
    <w:p w:rsidR="00A3044B" w:rsidRDefault="00A3044B" w:rsidP="00A3044B">
      <w:pPr>
        <w:pStyle w:val="Otsikko1"/>
        <w:numPr>
          <w:ilvl w:val="0"/>
          <w:numId w:val="1"/>
        </w:numPr>
        <w:ind w:left="360"/>
      </w:pPr>
      <w:bookmarkStart w:id="7" w:name="_Toc451420487"/>
      <w:r>
        <w:t>Häirinnän ehkäiseminen ja siihen puuttuminen</w:t>
      </w:r>
      <w:bookmarkEnd w:id="7"/>
    </w:p>
    <w:p w:rsidR="00A3044B" w:rsidRDefault="00A3044B" w:rsidP="00A3044B"/>
    <w:p w:rsidR="00A3044B" w:rsidRDefault="00A3044B" w:rsidP="00A3044B">
      <w:pPr>
        <w:pStyle w:val="Otsikko2"/>
      </w:pPr>
      <w:bookmarkStart w:id="8" w:name="_Toc451420488"/>
      <w:r>
        <w:t>Häirinnän määritelmä</w:t>
      </w:r>
      <w:bookmarkEnd w:id="8"/>
    </w:p>
    <w:p w:rsidR="00A3044B" w:rsidRPr="00A3044B" w:rsidRDefault="00A3044B" w:rsidP="00A3044B"/>
    <w:p w:rsidR="00A3044B" w:rsidRDefault="00A3044B" w:rsidP="00A3044B">
      <w:r w:rsidRPr="00A3044B">
        <w:rPr>
          <w:b/>
        </w:rPr>
        <w:t>Sukupuolista häirintää</w:t>
      </w:r>
      <w:r>
        <w:t xml:space="preserve"> on ei-</w:t>
      </w:r>
      <w:r w:rsidRPr="00A3044B">
        <w:t>toivottu huomio, joka liittyy sukupuoleen, esimerkiksi halventava tai alentava puhe toisen</w:t>
      </w:r>
      <w:r>
        <w:t xml:space="preserve"> sukupuolesta, su</w:t>
      </w:r>
      <w:r>
        <w:t xml:space="preserve">kupuoleen liittyvä kiusaaminen, </w:t>
      </w:r>
      <w:r>
        <w:t>teot, jotka saavat tuntemaan itsensä noloksi, pe</w:t>
      </w:r>
      <w:r>
        <w:t xml:space="preserve">lokkaaksi, loukkaantuneeksi tai </w:t>
      </w:r>
      <w:r>
        <w:t>vihaiseksi.</w:t>
      </w:r>
    </w:p>
    <w:p w:rsidR="00A3044B" w:rsidRDefault="00A3044B" w:rsidP="00A3044B"/>
    <w:p w:rsidR="00A3044B" w:rsidRDefault="00A3044B" w:rsidP="00A3044B">
      <w:r w:rsidRPr="00A3044B">
        <w:rPr>
          <w:rFonts w:cs="Arial-BoldMT"/>
          <w:b/>
          <w:bCs/>
        </w:rPr>
        <w:t xml:space="preserve">Seksuaalista häirintää </w:t>
      </w:r>
      <w:r w:rsidRPr="00A3044B">
        <w:t>on</w:t>
      </w:r>
      <w:r>
        <w:t xml:space="preserve"> muun muassa vihjailu ja sek</w:t>
      </w:r>
      <w:r>
        <w:t xml:space="preserve">suaalisesti värittyneet vitsit, </w:t>
      </w:r>
      <w:r>
        <w:t>vartaloa, pukeutumista tai yksityiselämää koskevat p</w:t>
      </w:r>
      <w:r>
        <w:t xml:space="preserve">uheet ja kysymykset. Ehdottelu </w:t>
      </w:r>
      <w:r>
        <w:t>vaatiminen ja fyysinen koskeminen sekä raiskaus tai sen yritys ovat seksuaalista</w:t>
      </w:r>
      <w:r>
        <w:t xml:space="preserve"> </w:t>
      </w:r>
      <w:r>
        <w:t>häirintää. Häirintä voi tapahtua myös puhelimen ja n</w:t>
      </w:r>
      <w:r>
        <w:t xml:space="preserve">etin välityksellä. Sukupuolinen </w:t>
      </w:r>
      <w:r>
        <w:t>huomio muuttuu häirinnäksi silloin, kun sitä jatketaan,</w:t>
      </w:r>
      <w:r>
        <w:t xml:space="preserve"> vaikka huomion kohde ilmaisisi </w:t>
      </w:r>
      <w:r>
        <w:t>sen olevan epämiellyttävää. Seksuaalista häirintää</w:t>
      </w:r>
      <w:r>
        <w:t xml:space="preserve"> ei hyväksytä, vaan </w:t>
      </w:r>
      <w:r>
        <w:t>asiaan puututaan välittömästi.</w:t>
      </w:r>
    </w:p>
    <w:p w:rsidR="00A31CED" w:rsidRDefault="00A31CED" w:rsidP="00A3044B"/>
    <w:p w:rsidR="00A31CED" w:rsidRDefault="00A31CED" w:rsidP="00A31CED">
      <w:r>
        <w:t>Jokaisella on oikeus ihmisarvon loukkaama</w:t>
      </w:r>
      <w:r>
        <w:t xml:space="preserve">ttomuuteen ja henkilökohtaiseen </w:t>
      </w:r>
      <w:r>
        <w:t xml:space="preserve">koskemattomuuteen. </w:t>
      </w:r>
      <w:r w:rsidRPr="00A31CED">
        <w:rPr>
          <w:b/>
        </w:rPr>
        <w:t>Loukkaavaa käytöstä</w:t>
      </w:r>
      <w:r>
        <w:t xml:space="preserve"> ei kou</w:t>
      </w:r>
      <w:r>
        <w:t xml:space="preserve">lussamme hyväksytä, vaan siihen </w:t>
      </w:r>
      <w:r>
        <w:t>puututaan välittömästi. Loukkaavana käyt</w:t>
      </w:r>
      <w:r>
        <w:t xml:space="preserve">öksenä pidetään mm. nimittelyä, </w:t>
      </w:r>
      <w:r>
        <w:t>kieltäytymistä työskentelemästä toisen kanssa,</w:t>
      </w:r>
      <w:r>
        <w:t xml:space="preserve"> eristämistä ja toisen henkilön </w:t>
      </w:r>
      <w:r>
        <w:t xml:space="preserve">vähättelemistä. </w:t>
      </w:r>
      <w:r w:rsidRPr="00A31CED">
        <w:rPr>
          <w:b/>
        </w:rPr>
        <w:t>Rasististen</w:t>
      </w:r>
      <w:r>
        <w:t xml:space="preserve"> viestien lähettäminen o</w:t>
      </w:r>
      <w:r>
        <w:t xml:space="preserve">n erittäin loukkaavaa käytöstä. </w:t>
      </w:r>
      <w:r>
        <w:t>Jatkuvasta rasistisesta toiminnasta koulu tekee ilm</w:t>
      </w:r>
      <w:r>
        <w:t xml:space="preserve">oituksen poliisille. Rasistiset </w:t>
      </w:r>
      <w:r>
        <w:t>merkit ja eleet ovat kiellettyjä koulussa. Niitä ei saa tehdä eikä esittää koulussa.</w:t>
      </w:r>
    </w:p>
    <w:p w:rsidR="00A31CED" w:rsidRDefault="00A31CED" w:rsidP="00A31CED"/>
    <w:p w:rsidR="00A31CED" w:rsidRDefault="00A31CED" w:rsidP="00A31CED">
      <w:pPr>
        <w:pStyle w:val="Otsikko2"/>
      </w:pPr>
      <w:bookmarkStart w:id="9" w:name="_Toc451420489"/>
      <w:r>
        <w:t>Häirinnän ehkäiseminen</w:t>
      </w:r>
      <w:bookmarkEnd w:id="9"/>
    </w:p>
    <w:p w:rsidR="00A31CED" w:rsidRDefault="00A31CED" w:rsidP="00A31CED"/>
    <w:p w:rsidR="00A31CED" w:rsidRDefault="00A31CED" w:rsidP="00A31CED">
      <w:r>
        <w:t>Häirintää pyritään ennaltaehkäisemään seuraavin toimenpitein:</w:t>
      </w:r>
    </w:p>
    <w:p w:rsidR="00A31CED" w:rsidRDefault="00A31CED" w:rsidP="00A31CED">
      <w:pPr>
        <w:pStyle w:val="Luettelokappale"/>
        <w:numPr>
          <w:ilvl w:val="0"/>
          <w:numId w:val="5"/>
        </w:numPr>
      </w:pPr>
      <w:r>
        <w:t>Jokaisessa luokassa keskustellaan häirintään liittyvistä asioista.</w:t>
      </w:r>
    </w:p>
    <w:p w:rsidR="00A31CED" w:rsidRDefault="00A31CED" w:rsidP="00A31CED">
      <w:pPr>
        <w:pStyle w:val="Luettelokappale"/>
        <w:numPr>
          <w:ilvl w:val="0"/>
          <w:numId w:val="5"/>
        </w:numPr>
      </w:pPr>
      <w:r>
        <w:t>Erityisesti kiinnitetään huomiota uusien oppilaiden sopeutumiseen kouluun.</w:t>
      </w:r>
    </w:p>
    <w:p w:rsidR="00A31CED" w:rsidRDefault="00A31CED" w:rsidP="00A31CED">
      <w:pPr>
        <w:pStyle w:val="Luettelokappale"/>
        <w:numPr>
          <w:ilvl w:val="0"/>
          <w:numId w:val="5"/>
        </w:numPr>
      </w:pPr>
      <w:r>
        <w:t>Osallistutaan mahdollisesti KiVa-</w:t>
      </w:r>
      <w:r>
        <w:t>koulutoimintaan, jonka yhtenä tavoitteena on häirinnän</w:t>
      </w:r>
      <w:r>
        <w:t xml:space="preserve"> </w:t>
      </w:r>
      <w:r>
        <w:t>ehkäiseminen.</w:t>
      </w:r>
    </w:p>
    <w:p w:rsidR="00A31CED" w:rsidRDefault="00A31CED" w:rsidP="00A31CED"/>
    <w:p w:rsidR="00A31CED" w:rsidRDefault="00A31CED" w:rsidP="00A31CED">
      <w:pPr>
        <w:pStyle w:val="Otsikko2"/>
      </w:pPr>
      <w:bookmarkStart w:id="10" w:name="_Toc451420490"/>
      <w:r>
        <w:t>Häirintään puuttuminen</w:t>
      </w:r>
      <w:bookmarkEnd w:id="10"/>
    </w:p>
    <w:p w:rsidR="00A31CED" w:rsidRDefault="00A31CED" w:rsidP="00A31CED"/>
    <w:p w:rsidR="00A31CED" w:rsidRPr="00A31CED" w:rsidRDefault="00A31CED" w:rsidP="00A31CED">
      <w:pPr>
        <w:rPr>
          <w:b/>
        </w:rPr>
      </w:pPr>
      <w:r w:rsidRPr="00A31CED">
        <w:rPr>
          <w:b/>
        </w:rPr>
        <w:t>(ensisijaisena vastuuhenkilönä on henkilö, joka on ensimmäisenä tilanteessa</w:t>
      </w:r>
    </w:p>
    <w:p w:rsidR="003F452D" w:rsidRDefault="00A31CED" w:rsidP="00A31CED">
      <w:pPr>
        <w:rPr>
          <w:b/>
        </w:rPr>
      </w:pPr>
      <w:r w:rsidRPr="00A31CED">
        <w:rPr>
          <w:b/>
        </w:rPr>
        <w:t>mukana)</w:t>
      </w:r>
    </w:p>
    <w:p w:rsidR="00A31CED" w:rsidRPr="00A31CED" w:rsidRDefault="00A31CED" w:rsidP="00A31CED">
      <w:pPr>
        <w:pStyle w:val="Luettelokappale"/>
        <w:numPr>
          <w:ilvl w:val="0"/>
          <w:numId w:val="5"/>
        </w:numPr>
      </w:pPr>
      <w:r w:rsidRPr="00A31CED">
        <w:t>Keskustellaan asianosaisten kanssa ja selvitetään tilanteen kulku</w:t>
      </w:r>
    </w:p>
    <w:p w:rsidR="00A31CED" w:rsidRPr="00A31CED" w:rsidRDefault="00A31CED" w:rsidP="00A31CED">
      <w:pPr>
        <w:pStyle w:val="Luettelokappale"/>
        <w:numPr>
          <w:ilvl w:val="0"/>
          <w:numId w:val="5"/>
        </w:numPr>
      </w:pPr>
      <w:r w:rsidRPr="00A31CED">
        <w:t>Kirjataan tapahtumat</w:t>
      </w:r>
    </w:p>
    <w:p w:rsidR="00A31CED" w:rsidRPr="00A31CED" w:rsidRDefault="00A31CED" w:rsidP="003F452D">
      <w:pPr>
        <w:pStyle w:val="Luettelokappale"/>
        <w:numPr>
          <w:ilvl w:val="0"/>
          <w:numId w:val="5"/>
        </w:numPr>
      </w:pPr>
      <w:r w:rsidRPr="00A31CED">
        <w:t>Järjestetään osapuolien kuuleminen ja so</w:t>
      </w:r>
      <w:r w:rsidR="003F452D">
        <w:t xml:space="preserve">vitaan, että häirintä loppuu ja </w:t>
      </w:r>
      <w:r w:rsidRPr="00A31CED">
        <w:t>tehdään</w:t>
      </w:r>
      <w:r w:rsidR="003F452D">
        <w:t xml:space="preserve"> </w:t>
      </w:r>
      <w:r w:rsidRPr="00A31CED">
        <w:t>selväksi, mitä tapahtuu jatkossa, jos sopimus ei pidä</w:t>
      </w:r>
    </w:p>
    <w:p w:rsidR="00A31CED" w:rsidRPr="00A31CED" w:rsidRDefault="00A31CED" w:rsidP="00A31CED">
      <w:pPr>
        <w:pStyle w:val="Luettelokappale"/>
        <w:numPr>
          <w:ilvl w:val="0"/>
          <w:numId w:val="6"/>
        </w:numPr>
      </w:pPr>
      <w:r w:rsidRPr="00A31CED">
        <w:t>Sovitaan seurannasta</w:t>
      </w:r>
    </w:p>
    <w:p w:rsidR="00A31CED" w:rsidRPr="00A31CED" w:rsidRDefault="00A31CED" w:rsidP="00A31CED">
      <w:pPr>
        <w:pStyle w:val="Luettelokappale"/>
        <w:numPr>
          <w:ilvl w:val="0"/>
          <w:numId w:val="6"/>
        </w:numPr>
      </w:pPr>
      <w:r w:rsidRPr="00A31CED">
        <w:t>Ilmoitetaan asiasta vakavuusasteen mukaan huoltajalle, koulun</w:t>
      </w:r>
    </w:p>
    <w:p w:rsidR="00A31CED" w:rsidRPr="00A31CED" w:rsidRDefault="00A31CED" w:rsidP="00A31CED">
      <w:pPr>
        <w:pStyle w:val="Luettelokappale"/>
      </w:pPr>
      <w:r w:rsidRPr="00A31CED">
        <w:t>oppilashuoltotyöryhmälle, koulukuraattorille jne.</w:t>
      </w:r>
    </w:p>
    <w:p w:rsidR="00A31CED" w:rsidRPr="00A31CED" w:rsidRDefault="00A31CED" w:rsidP="00A31CED">
      <w:pPr>
        <w:pStyle w:val="Luettelokappale"/>
        <w:numPr>
          <w:ilvl w:val="0"/>
          <w:numId w:val="6"/>
        </w:numPr>
      </w:pPr>
      <w:r w:rsidRPr="00A31CED">
        <w:t>Suoritetaan asianmukaiset rankaisutoimet</w:t>
      </w:r>
    </w:p>
    <w:p w:rsidR="00A31CED" w:rsidRPr="00A31CED" w:rsidRDefault="00A31CED" w:rsidP="00A31CED">
      <w:pPr>
        <w:pStyle w:val="Luettelokappale"/>
        <w:numPr>
          <w:ilvl w:val="0"/>
          <w:numId w:val="6"/>
        </w:numPr>
      </w:pPr>
      <w:r w:rsidRPr="00A31CED">
        <w:t>Oppilashuolto huolehtii, että sekä uhri että tekijä saavat tarvitsemansa tuen</w:t>
      </w:r>
    </w:p>
    <w:p w:rsidR="00A31CED" w:rsidRDefault="00A31CED" w:rsidP="00A31CED">
      <w:pPr>
        <w:pStyle w:val="Luettelokappale"/>
        <w:numPr>
          <w:ilvl w:val="0"/>
          <w:numId w:val="6"/>
        </w:numPr>
      </w:pPr>
      <w:r w:rsidRPr="00A31CED">
        <w:t>Seurataan, toistuuko tilanne</w:t>
      </w:r>
    </w:p>
    <w:p w:rsidR="00A31CED" w:rsidRDefault="00A31CED" w:rsidP="00A31CED"/>
    <w:p w:rsidR="00A31CED" w:rsidRDefault="00A31CED" w:rsidP="00A31CED">
      <w:r>
        <w:t>Jos tilanne toistuu, pyydetään kiusaajan huoltajat tulemaan koululle ja selvittämään</w:t>
      </w:r>
    </w:p>
    <w:p w:rsidR="00A31CED" w:rsidRDefault="00A31CED" w:rsidP="00A31CED">
      <w:r>
        <w:t>tilannetta ja pohtimaan, mitä tehdään seuraavaksi. Vakavammissa tapauksissa</w:t>
      </w:r>
    </w:p>
    <w:p w:rsidR="00A31CED" w:rsidRDefault="00A31CED" w:rsidP="00A31CED">
      <w:r>
        <w:t>arvioidaan myös lastensuojelun ja poliisin tarve.</w:t>
      </w:r>
    </w:p>
    <w:p w:rsidR="00A31CED" w:rsidRDefault="00A31CED" w:rsidP="00A31CED"/>
    <w:p w:rsidR="00A31CED" w:rsidRDefault="00A31CED" w:rsidP="00A31CED">
      <w:pPr>
        <w:pStyle w:val="Otsikko1"/>
        <w:numPr>
          <w:ilvl w:val="0"/>
          <w:numId w:val="1"/>
        </w:numPr>
        <w:ind w:left="360"/>
      </w:pPr>
      <w:bookmarkStart w:id="11" w:name="_Toc451420491"/>
      <w:r>
        <w:t>Yhteydenottotavat kotiin ja yhteistyö</w:t>
      </w:r>
      <w:bookmarkEnd w:id="11"/>
    </w:p>
    <w:p w:rsidR="00A31CED" w:rsidRDefault="00A31CED" w:rsidP="00A31CED"/>
    <w:p w:rsidR="00A31CED" w:rsidRDefault="00A31CED" w:rsidP="00A31CED">
      <w:r>
        <w:t>Suunnitelmasta tiedotetaan syyslukukauden alussa. Koteja kannustetaan ottamaan</w:t>
      </w:r>
      <w:r>
        <w:t xml:space="preserve"> yhteyttä koulun henkilökuntaan </w:t>
      </w:r>
      <w:r>
        <w:t>välittömästi, kun koti saa tietää ei-toivotusta käyttä</w:t>
      </w:r>
      <w:r>
        <w:t xml:space="preserve">ytymisestä. Koulun henkilökunta </w:t>
      </w:r>
      <w:r>
        <w:t>on velvollinen pitämään oppilaiden huoltajat ajan t</w:t>
      </w:r>
      <w:r>
        <w:t xml:space="preserve">asalla koulussa sattuneista ao. </w:t>
      </w:r>
      <w:r>
        <w:t>oppilasta koskevista selvittelyistä. Yhteydenottokanavat</w:t>
      </w:r>
      <w:r>
        <w:t xml:space="preserve"> ovat puhelin, wilma ja sposti. </w:t>
      </w:r>
      <w:r>
        <w:t>Koulun henkilökunnan on muist</w:t>
      </w:r>
      <w:r>
        <w:t xml:space="preserve">ettava tiedottamiseen liittyvät </w:t>
      </w:r>
      <w:r>
        <w:t>salassapitosäädökset.</w:t>
      </w:r>
    </w:p>
    <w:p w:rsidR="00A31CED" w:rsidRDefault="00A31CED" w:rsidP="00A31CED"/>
    <w:p w:rsidR="00A31CED" w:rsidRDefault="00A31CED" w:rsidP="00A31CED">
      <w:pPr>
        <w:pStyle w:val="Otsikko1"/>
        <w:numPr>
          <w:ilvl w:val="0"/>
          <w:numId w:val="1"/>
        </w:numPr>
        <w:ind w:left="360"/>
      </w:pPr>
      <w:bookmarkStart w:id="12" w:name="_Toc451420492"/>
      <w:r>
        <w:t>Yhteistyö viranomaisten kanssa</w:t>
      </w:r>
      <w:bookmarkEnd w:id="12"/>
    </w:p>
    <w:p w:rsidR="00A31CED" w:rsidRDefault="00A31CED" w:rsidP="00A31CED"/>
    <w:p w:rsidR="00A31CED" w:rsidRDefault="00A31CED" w:rsidP="00A31CED">
      <w:r>
        <w:t>Koulu pitää yhteyttä viranomaisiin ensisija</w:t>
      </w:r>
      <w:r>
        <w:t xml:space="preserve">isesti kiusaamis-, häirintä- ja </w:t>
      </w:r>
      <w:r>
        <w:t>väkivalta</w:t>
      </w:r>
      <w:r w:rsidR="00570BC4">
        <w:t>-</w:t>
      </w:r>
      <w:r>
        <w:t>tilanteita ennaltaehkäisevässä mielessä. Ak</w:t>
      </w:r>
      <w:r>
        <w:t xml:space="preserve">uuteissa tilanteissa rehtori ja </w:t>
      </w:r>
      <w:r>
        <w:t>oppilas</w:t>
      </w:r>
      <w:r w:rsidR="00570BC4">
        <w:t>-</w:t>
      </w:r>
      <w:r>
        <w:t>huoltoryhmän jäsenet arvioivat tilannekohtai</w:t>
      </w:r>
      <w:r w:rsidR="00570BC4">
        <w:t xml:space="preserve">sesti, tarvitaanko viranomaisen </w:t>
      </w:r>
      <w:r>
        <w:t>apua.</w:t>
      </w:r>
    </w:p>
    <w:p w:rsidR="00A31CED" w:rsidRDefault="00A31CED" w:rsidP="00A31CED"/>
    <w:p w:rsidR="00A31CED" w:rsidRDefault="00A31CED" w:rsidP="00A31CED">
      <w:pPr>
        <w:pStyle w:val="Otsikko1"/>
        <w:numPr>
          <w:ilvl w:val="0"/>
          <w:numId w:val="1"/>
        </w:numPr>
        <w:ind w:left="360"/>
      </w:pPr>
      <w:bookmarkStart w:id="13" w:name="_Toc451420493"/>
      <w:r>
        <w:t>Suunnitelmasta tiedottaminen ja perehdyttäminen</w:t>
      </w:r>
      <w:bookmarkEnd w:id="13"/>
    </w:p>
    <w:p w:rsidR="00A31CED" w:rsidRDefault="00A31CED" w:rsidP="00A31CED"/>
    <w:p w:rsidR="00A31CED" w:rsidRDefault="00A31CED" w:rsidP="00A31CED">
      <w:r>
        <w:t>Suunnitelmasta tiedotetaan oppilaita, huoltajia ja koulun henkilökuntaa lukuvuoden</w:t>
      </w:r>
    </w:p>
    <w:p w:rsidR="00A31CED" w:rsidRDefault="00A31CED" w:rsidP="00A31CED">
      <w:r>
        <w:t>alussa. Tiedottamisesta huolehtii rehtori. Suunnitelma on luettavissa myös koulun</w:t>
      </w:r>
    </w:p>
    <w:p w:rsidR="00A31CED" w:rsidRDefault="00A31CED" w:rsidP="00A31CED">
      <w:r>
        <w:t>kotisivulla.</w:t>
      </w:r>
    </w:p>
    <w:p w:rsidR="003F452D" w:rsidRDefault="003F452D" w:rsidP="00A31CED"/>
    <w:p w:rsidR="00A31CED" w:rsidRDefault="00A31CED" w:rsidP="00570BC4">
      <w:pPr>
        <w:pStyle w:val="Otsikko1"/>
        <w:numPr>
          <w:ilvl w:val="0"/>
          <w:numId w:val="1"/>
        </w:numPr>
        <w:ind w:left="0" w:firstLine="0"/>
      </w:pPr>
      <w:bookmarkStart w:id="14" w:name="_Toc451420494"/>
      <w:r>
        <w:t>Suunnitelman päivittäminen, to</w:t>
      </w:r>
      <w:r w:rsidR="00570BC4">
        <w:t xml:space="preserve">teutumisen seuranta, seurantaan </w:t>
      </w:r>
      <w:r>
        <w:t>liittyvä kirjaaminen ja arviointi</w:t>
      </w:r>
      <w:bookmarkEnd w:id="14"/>
    </w:p>
    <w:p w:rsidR="00A31CED" w:rsidRDefault="00A31CED" w:rsidP="00A31CED"/>
    <w:p w:rsidR="00A31CED" w:rsidRDefault="00A31CED" w:rsidP="00A31CED">
      <w:r>
        <w:t>Suunnitelma päivitetään vuosittain syyslukukauden aikana, toteutumista seurataan ja</w:t>
      </w:r>
    </w:p>
    <w:p w:rsidR="00A31CED" w:rsidRPr="00A31CED" w:rsidRDefault="00A31CED" w:rsidP="00A31CED">
      <w:r>
        <w:t>arvioidaan vuosittain laadittavassa toimintakertomuksessa.</w:t>
      </w:r>
    </w:p>
    <w:sectPr w:rsidR="00A31CED" w:rsidRPr="00A31CED" w:rsidSect="007772C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88" w:right="1588" w:bottom="1588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0D8" w:rsidRDefault="006670D8" w:rsidP="006670D8">
      <w:pPr>
        <w:spacing w:line="240" w:lineRule="auto"/>
      </w:pPr>
      <w:r>
        <w:separator/>
      </w:r>
    </w:p>
  </w:endnote>
  <w:endnote w:type="continuationSeparator" w:id="0">
    <w:p w:rsidR="006670D8" w:rsidRDefault="006670D8" w:rsidP="006670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8A0" w:rsidRDefault="00FE48A0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8A0" w:rsidRDefault="00FE48A0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8A0" w:rsidRDefault="00FE48A0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0D8" w:rsidRDefault="006670D8" w:rsidP="006670D8">
      <w:pPr>
        <w:spacing w:line="240" w:lineRule="auto"/>
      </w:pPr>
      <w:r>
        <w:separator/>
      </w:r>
    </w:p>
  </w:footnote>
  <w:footnote w:type="continuationSeparator" w:id="0">
    <w:p w:rsidR="006670D8" w:rsidRDefault="006670D8" w:rsidP="006670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8A0" w:rsidRDefault="00FE48A0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8A0" w:rsidRDefault="00FE48A0">
    <w:pPr>
      <w:pStyle w:val="Yltunnis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8A0" w:rsidRDefault="00FE48A0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01A1B"/>
    <w:multiLevelType w:val="hybridMultilevel"/>
    <w:tmpl w:val="868E82D0"/>
    <w:lvl w:ilvl="0" w:tplc="2B50FAD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850C4B"/>
    <w:multiLevelType w:val="hybridMultilevel"/>
    <w:tmpl w:val="42F62C68"/>
    <w:lvl w:ilvl="0" w:tplc="2B50FAD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25818"/>
    <w:multiLevelType w:val="hybridMultilevel"/>
    <w:tmpl w:val="8D7AE9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A250C4"/>
    <w:multiLevelType w:val="hybridMultilevel"/>
    <w:tmpl w:val="E23231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3D16DA"/>
    <w:multiLevelType w:val="hybridMultilevel"/>
    <w:tmpl w:val="AC3AAB1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C54A23"/>
    <w:multiLevelType w:val="hybridMultilevel"/>
    <w:tmpl w:val="05F846D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A4A"/>
    <w:rsid w:val="00040BFC"/>
    <w:rsid w:val="000F49D0"/>
    <w:rsid w:val="002351AC"/>
    <w:rsid w:val="003F452D"/>
    <w:rsid w:val="00570BC4"/>
    <w:rsid w:val="006670D8"/>
    <w:rsid w:val="007772C5"/>
    <w:rsid w:val="007B5D85"/>
    <w:rsid w:val="0089102F"/>
    <w:rsid w:val="00A03331"/>
    <w:rsid w:val="00A17B56"/>
    <w:rsid w:val="00A3044B"/>
    <w:rsid w:val="00A31CED"/>
    <w:rsid w:val="00A370B9"/>
    <w:rsid w:val="00A62C4C"/>
    <w:rsid w:val="00AF5A4A"/>
    <w:rsid w:val="00C369DF"/>
    <w:rsid w:val="00FE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7B5D85"/>
    <w:pPr>
      <w:spacing w:after="0" w:line="300" w:lineRule="auto"/>
    </w:pPr>
    <w:rPr>
      <w:rFonts w:cstheme="minorHAnsi"/>
      <w:sz w:val="25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570BC4"/>
    <w:pPr>
      <w:keepNext/>
      <w:keepLines/>
      <w:pBdr>
        <w:top w:val="single" w:sz="4" w:space="5" w:color="auto"/>
        <w:bottom w:val="single" w:sz="4" w:space="5" w:color="auto"/>
      </w:pBdr>
      <w:spacing w:before="20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A17B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otsikko">
    <w:name w:val="Subtitle"/>
    <w:basedOn w:val="Normaali"/>
    <w:next w:val="Normaali"/>
    <w:link w:val="AlaotsikkoChar"/>
    <w:uiPriority w:val="11"/>
    <w:qFormat/>
    <w:rsid w:val="00A17B56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smallCaps/>
      <w:color w:val="1F497D" w:themeColor="text2"/>
      <w:spacing w:val="15"/>
      <w:sz w:val="32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A17B56"/>
    <w:rPr>
      <w:rFonts w:asciiTheme="majorHAnsi" w:eastAsiaTheme="majorEastAsia" w:hAnsiTheme="majorHAnsi" w:cstheme="majorHAnsi"/>
      <w:iCs/>
      <w:smallCaps/>
      <w:color w:val="1F497D" w:themeColor="text2"/>
      <w:spacing w:val="15"/>
      <w:sz w:val="32"/>
      <w:szCs w:val="24"/>
    </w:rPr>
  </w:style>
  <w:style w:type="paragraph" w:styleId="Otsikko">
    <w:name w:val="Title"/>
    <w:basedOn w:val="Normaali"/>
    <w:next w:val="Normaali"/>
    <w:link w:val="OtsikkoChar"/>
    <w:uiPriority w:val="10"/>
    <w:qFormat/>
    <w:rsid w:val="00A17B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A17B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Korostus">
    <w:name w:val="Emphasis"/>
    <w:basedOn w:val="Kappaleenoletusfontti"/>
    <w:uiPriority w:val="20"/>
    <w:qFormat/>
    <w:rsid w:val="00A17B56"/>
    <w:rPr>
      <w:i/>
      <w:iCs/>
    </w:rPr>
  </w:style>
  <w:style w:type="character" w:styleId="Voimakaskorostus">
    <w:name w:val="Intense Emphasis"/>
    <w:basedOn w:val="Kappaleenoletusfontti"/>
    <w:uiPriority w:val="21"/>
    <w:qFormat/>
    <w:rsid w:val="00A17B56"/>
    <w:rPr>
      <w:b/>
      <w:bCs/>
      <w:i/>
      <w:iCs/>
      <w:color w:val="4F81BD" w:themeColor="accent1"/>
    </w:rPr>
  </w:style>
  <w:style w:type="character" w:styleId="Voimakas">
    <w:name w:val="Strong"/>
    <w:basedOn w:val="Kappaleenoletusfontti"/>
    <w:uiPriority w:val="22"/>
    <w:qFormat/>
    <w:rsid w:val="00A17B56"/>
    <w:rPr>
      <w:b/>
      <w:bCs/>
    </w:rPr>
  </w:style>
  <w:style w:type="character" w:customStyle="1" w:styleId="Otsikko2Char">
    <w:name w:val="Otsikko 2 Char"/>
    <w:basedOn w:val="Kappaleenoletusfontti"/>
    <w:link w:val="Otsikko2"/>
    <w:uiPriority w:val="9"/>
    <w:rsid w:val="00A17B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ivli">
    <w:name w:val="No Spacing"/>
    <w:uiPriority w:val="1"/>
    <w:qFormat/>
    <w:rsid w:val="00A17B56"/>
    <w:pPr>
      <w:spacing w:after="0" w:line="240" w:lineRule="auto"/>
    </w:pPr>
  </w:style>
  <w:style w:type="character" w:customStyle="1" w:styleId="Otsikko1Char">
    <w:name w:val="Otsikko 1 Char"/>
    <w:basedOn w:val="Kappaleenoletusfontti"/>
    <w:link w:val="Otsikko1"/>
    <w:uiPriority w:val="9"/>
    <w:rsid w:val="00570BC4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17B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17B56"/>
    <w:rPr>
      <w:rFonts w:ascii="Tahoma" w:hAnsi="Tahoma" w:cs="Tahoma"/>
      <w:sz w:val="16"/>
      <w:szCs w:val="16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0F49D0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570BC4"/>
    <w:pPr>
      <w:tabs>
        <w:tab w:val="left" w:pos="567"/>
        <w:tab w:val="right" w:leader="dot" w:pos="8647"/>
      </w:tabs>
      <w:spacing w:after="100"/>
      <w:ind w:right="83"/>
    </w:pPr>
  </w:style>
  <w:style w:type="character" w:styleId="Hyperlinkki">
    <w:name w:val="Hyperlink"/>
    <w:basedOn w:val="Kappaleenoletusfontti"/>
    <w:uiPriority w:val="99"/>
    <w:unhideWhenUsed/>
    <w:rsid w:val="000F49D0"/>
    <w:rPr>
      <w:color w:val="0000FF" w:themeColor="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6670D8"/>
    <w:pPr>
      <w:tabs>
        <w:tab w:val="center" w:pos="4513"/>
        <w:tab w:val="right" w:pos="9026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670D8"/>
  </w:style>
  <w:style w:type="paragraph" w:styleId="Alatunniste">
    <w:name w:val="footer"/>
    <w:basedOn w:val="Normaali"/>
    <w:link w:val="AlatunnisteChar"/>
    <w:uiPriority w:val="99"/>
    <w:unhideWhenUsed/>
    <w:rsid w:val="006670D8"/>
    <w:pPr>
      <w:tabs>
        <w:tab w:val="center" w:pos="4513"/>
        <w:tab w:val="right" w:pos="9026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670D8"/>
  </w:style>
  <w:style w:type="paragraph" w:styleId="Luettelokappale">
    <w:name w:val="List Paragraph"/>
    <w:basedOn w:val="Normaali"/>
    <w:uiPriority w:val="34"/>
    <w:qFormat/>
    <w:rsid w:val="0089102F"/>
    <w:pPr>
      <w:ind w:left="720"/>
      <w:contextualSpacing/>
    </w:pPr>
  </w:style>
  <w:style w:type="paragraph" w:styleId="Sisluet2">
    <w:name w:val="toc 2"/>
    <w:basedOn w:val="Normaali"/>
    <w:next w:val="Normaali"/>
    <w:autoRedefine/>
    <w:uiPriority w:val="39"/>
    <w:unhideWhenUsed/>
    <w:rsid w:val="00A62C4C"/>
    <w:pPr>
      <w:tabs>
        <w:tab w:val="right" w:leader="dot" w:pos="8647"/>
        <w:tab w:val="right" w:leader="dot" w:pos="8789"/>
      </w:tabs>
      <w:spacing w:after="100"/>
      <w:ind w:left="567" w:right="-5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7B5D85"/>
    <w:pPr>
      <w:spacing w:after="0" w:line="300" w:lineRule="auto"/>
    </w:pPr>
    <w:rPr>
      <w:rFonts w:cstheme="minorHAnsi"/>
      <w:sz w:val="25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570BC4"/>
    <w:pPr>
      <w:keepNext/>
      <w:keepLines/>
      <w:pBdr>
        <w:top w:val="single" w:sz="4" w:space="5" w:color="auto"/>
        <w:bottom w:val="single" w:sz="4" w:space="5" w:color="auto"/>
      </w:pBdr>
      <w:spacing w:before="20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A17B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otsikko">
    <w:name w:val="Subtitle"/>
    <w:basedOn w:val="Normaali"/>
    <w:next w:val="Normaali"/>
    <w:link w:val="AlaotsikkoChar"/>
    <w:uiPriority w:val="11"/>
    <w:qFormat/>
    <w:rsid w:val="00A17B56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smallCaps/>
      <w:color w:val="1F497D" w:themeColor="text2"/>
      <w:spacing w:val="15"/>
      <w:sz w:val="32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A17B56"/>
    <w:rPr>
      <w:rFonts w:asciiTheme="majorHAnsi" w:eastAsiaTheme="majorEastAsia" w:hAnsiTheme="majorHAnsi" w:cstheme="majorHAnsi"/>
      <w:iCs/>
      <w:smallCaps/>
      <w:color w:val="1F497D" w:themeColor="text2"/>
      <w:spacing w:val="15"/>
      <w:sz w:val="32"/>
      <w:szCs w:val="24"/>
    </w:rPr>
  </w:style>
  <w:style w:type="paragraph" w:styleId="Otsikko">
    <w:name w:val="Title"/>
    <w:basedOn w:val="Normaali"/>
    <w:next w:val="Normaali"/>
    <w:link w:val="OtsikkoChar"/>
    <w:uiPriority w:val="10"/>
    <w:qFormat/>
    <w:rsid w:val="00A17B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A17B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Korostus">
    <w:name w:val="Emphasis"/>
    <w:basedOn w:val="Kappaleenoletusfontti"/>
    <w:uiPriority w:val="20"/>
    <w:qFormat/>
    <w:rsid w:val="00A17B56"/>
    <w:rPr>
      <w:i/>
      <w:iCs/>
    </w:rPr>
  </w:style>
  <w:style w:type="character" w:styleId="Voimakaskorostus">
    <w:name w:val="Intense Emphasis"/>
    <w:basedOn w:val="Kappaleenoletusfontti"/>
    <w:uiPriority w:val="21"/>
    <w:qFormat/>
    <w:rsid w:val="00A17B56"/>
    <w:rPr>
      <w:b/>
      <w:bCs/>
      <w:i/>
      <w:iCs/>
      <w:color w:val="4F81BD" w:themeColor="accent1"/>
    </w:rPr>
  </w:style>
  <w:style w:type="character" w:styleId="Voimakas">
    <w:name w:val="Strong"/>
    <w:basedOn w:val="Kappaleenoletusfontti"/>
    <w:uiPriority w:val="22"/>
    <w:qFormat/>
    <w:rsid w:val="00A17B56"/>
    <w:rPr>
      <w:b/>
      <w:bCs/>
    </w:rPr>
  </w:style>
  <w:style w:type="character" w:customStyle="1" w:styleId="Otsikko2Char">
    <w:name w:val="Otsikko 2 Char"/>
    <w:basedOn w:val="Kappaleenoletusfontti"/>
    <w:link w:val="Otsikko2"/>
    <w:uiPriority w:val="9"/>
    <w:rsid w:val="00A17B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ivli">
    <w:name w:val="No Spacing"/>
    <w:uiPriority w:val="1"/>
    <w:qFormat/>
    <w:rsid w:val="00A17B56"/>
    <w:pPr>
      <w:spacing w:after="0" w:line="240" w:lineRule="auto"/>
    </w:pPr>
  </w:style>
  <w:style w:type="character" w:customStyle="1" w:styleId="Otsikko1Char">
    <w:name w:val="Otsikko 1 Char"/>
    <w:basedOn w:val="Kappaleenoletusfontti"/>
    <w:link w:val="Otsikko1"/>
    <w:uiPriority w:val="9"/>
    <w:rsid w:val="00570BC4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17B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17B56"/>
    <w:rPr>
      <w:rFonts w:ascii="Tahoma" w:hAnsi="Tahoma" w:cs="Tahoma"/>
      <w:sz w:val="16"/>
      <w:szCs w:val="16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0F49D0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570BC4"/>
    <w:pPr>
      <w:tabs>
        <w:tab w:val="left" w:pos="567"/>
        <w:tab w:val="right" w:leader="dot" w:pos="8647"/>
      </w:tabs>
      <w:spacing w:after="100"/>
      <w:ind w:right="83"/>
    </w:pPr>
  </w:style>
  <w:style w:type="character" w:styleId="Hyperlinkki">
    <w:name w:val="Hyperlink"/>
    <w:basedOn w:val="Kappaleenoletusfontti"/>
    <w:uiPriority w:val="99"/>
    <w:unhideWhenUsed/>
    <w:rsid w:val="000F49D0"/>
    <w:rPr>
      <w:color w:val="0000FF" w:themeColor="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6670D8"/>
    <w:pPr>
      <w:tabs>
        <w:tab w:val="center" w:pos="4513"/>
        <w:tab w:val="right" w:pos="9026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670D8"/>
  </w:style>
  <w:style w:type="paragraph" w:styleId="Alatunniste">
    <w:name w:val="footer"/>
    <w:basedOn w:val="Normaali"/>
    <w:link w:val="AlatunnisteChar"/>
    <w:uiPriority w:val="99"/>
    <w:unhideWhenUsed/>
    <w:rsid w:val="006670D8"/>
    <w:pPr>
      <w:tabs>
        <w:tab w:val="center" w:pos="4513"/>
        <w:tab w:val="right" w:pos="9026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670D8"/>
  </w:style>
  <w:style w:type="paragraph" w:styleId="Luettelokappale">
    <w:name w:val="List Paragraph"/>
    <w:basedOn w:val="Normaali"/>
    <w:uiPriority w:val="34"/>
    <w:qFormat/>
    <w:rsid w:val="0089102F"/>
    <w:pPr>
      <w:ind w:left="720"/>
      <w:contextualSpacing/>
    </w:pPr>
  </w:style>
  <w:style w:type="paragraph" w:styleId="Sisluet2">
    <w:name w:val="toc 2"/>
    <w:basedOn w:val="Normaali"/>
    <w:next w:val="Normaali"/>
    <w:autoRedefine/>
    <w:uiPriority w:val="39"/>
    <w:unhideWhenUsed/>
    <w:rsid w:val="00A62C4C"/>
    <w:pPr>
      <w:tabs>
        <w:tab w:val="right" w:leader="dot" w:pos="8647"/>
        <w:tab w:val="right" w:leader="dot" w:pos="8789"/>
      </w:tabs>
      <w:spacing w:after="100"/>
      <w:ind w:left="567" w:right="-5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93747-8606-4CA7-93D3-A2CB81376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1070</Words>
  <Characters>8668</Characters>
  <Application>Microsoft Office Word</Application>
  <DocSecurity>0</DocSecurity>
  <Lines>72</Lines>
  <Paragraphs>19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Ulvilan kaupunki</Company>
  <LinksUpToDate>false</LinksUpToDate>
  <CharactersWithSpaces>9719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Södergård Mari</dc:creator>
  <cp:lastModifiedBy>Södergård Mari</cp:lastModifiedBy>
  <cp:revision>12</cp:revision>
  <dcterms:created xsi:type="dcterms:W3CDTF">2016-05-19T07:25:00Z</dcterms:created>
  <dcterms:modified xsi:type="dcterms:W3CDTF">2016-05-19T08:26:00Z</dcterms:modified>
</cp:coreProperties>
</file>