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FC7A5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</w:p>
    <w:p w14:paraId="7B5A1D90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Tehtävä 2 / Terveydestä ja toimintakyvystä huolehtiminen </w:t>
      </w:r>
    </w:p>
    <w:p w14:paraId="4B2D1173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Opiskelija</w:t>
      </w:r>
    </w:p>
    <w:p w14:paraId="1B035799" w14:textId="77777777" w:rsidR="00735F98" w:rsidRDefault="00735F98" w:rsidP="00735F9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etsii monipuolista tietoa ikäluokkansa terveyseroista ja mahdollisuuksista oman terveytensä ja toimintakykynsä edistämiseksi</w:t>
      </w:r>
    </w:p>
    <w:p w14:paraId="6A4454DB" w14:textId="77777777" w:rsidR="00735F98" w:rsidRDefault="00735F98" w:rsidP="00735F9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laatii itselleen tilannekohtaisesti päivitettävän ja monipuolisen suunnitelman terveytensä ja hyvinvointinsa edistämiseksi ottaen siinä </w:t>
      </w:r>
      <w:bookmarkStart w:id="0" w:name="_Hlk111201602"/>
      <w:r>
        <w:rPr>
          <w:rFonts w:cstheme="minorHAnsi"/>
          <w:sz w:val="24"/>
          <w:szCs w:val="24"/>
        </w:rPr>
        <w:t>huomioon liikunnan, ravitsemuksen, palautumisen, unen, mielen hyvinvoinnin, nikotiinittomuuden ja päihteettömyyden, seksuaaliterveyden ja ihmissuhteiden merkityksen opiskelu- ja työkyvyn ylläpitämiseksi</w:t>
      </w:r>
      <w:bookmarkEnd w:id="0"/>
    </w:p>
    <w:p w14:paraId="5A785250" w14:textId="77777777" w:rsidR="00735F98" w:rsidRDefault="00735F98" w:rsidP="00735F98">
      <w:pPr>
        <w:pStyle w:val="Luettelokappale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edistää terveyttään ja hyvinvointiaan aktiivisesti ja arvioi realistisesti suunnitelman toteutumista ja tavoitteiden saavuttamista hyödyntäen arvioinnissa myös muilta saamaansa palautetta.</w:t>
      </w:r>
    </w:p>
    <w:p w14:paraId="519A9092" w14:textId="7D41CB7E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 wp14:anchorId="6028961C" wp14:editId="10139B66">
            <wp:extent cx="4286250" cy="1714500"/>
            <wp:effectExtent l="0" t="0" r="0" b="0"/>
            <wp:docPr id="3" name="Kuva 2" descr="Terveys, Elämäntapa, Ase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rveys, Elämäntapa, Asen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10EC9" w14:textId="4C532C8A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Laadi seuraavaksi terveyssuunnitelma itsellesi, jossa huomioit </w:t>
      </w:r>
      <w:r>
        <w:rPr>
          <w:rFonts w:cstheme="minorHAnsi"/>
          <w:b/>
          <w:sz w:val="24"/>
          <w:szCs w:val="24"/>
        </w:rPr>
        <w:t>liikunnan, ravitsemuksen, palautumisen, levon ja unen, mielen hyvinvoinnin, nikotiinittomuuden ja päihteettömyyden, virkistyksen sekä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ihmissuhteiden </w:t>
      </w:r>
      <w:r>
        <w:rPr>
          <w:rFonts w:cstheme="minorHAnsi"/>
          <w:sz w:val="24"/>
          <w:szCs w:val="24"/>
        </w:rPr>
        <w:t xml:space="preserve">merkityksen omaan terveyteesi ja opiskelu- ja työkykyysi. Huomioi suunnitelmassa </w:t>
      </w:r>
      <w:r>
        <w:rPr>
          <w:rFonts w:cstheme="minorHAnsi"/>
          <w:b/>
          <w:bCs/>
          <w:sz w:val="24"/>
          <w:szCs w:val="24"/>
        </w:rPr>
        <w:t>oma ikäluokkasi terveys ja toimintakyky</w:t>
      </w:r>
      <w:r>
        <w:rPr>
          <w:rFonts w:cstheme="minorHAnsi"/>
          <w:sz w:val="24"/>
          <w:szCs w:val="24"/>
        </w:rPr>
        <w:t>.</w:t>
      </w:r>
    </w:p>
    <w:p w14:paraId="1D30E161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Voit tehdä suunnitelman taulukkomuotoon tai muuhun sopivaan muotoon. Siinä voi olla mukana kuvia tai piirroksia. Käytä mielikuvitusta sen laatimiseen! Suunnitelman tulee olla kuitenkin aidosti toteuttamiskelpoinen sekä itsellesi suunniteltu. </w:t>
      </w:r>
    </w:p>
    <w:p w14:paraId="77430E17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Arvioi valmista itsellesi laatimaa terveyssuunnitelmaa SWOT-analyysin keinoin.</w:t>
      </w:r>
      <w:r>
        <w:rPr>
          <w:rFonts w:cstheme="minorHAnsi"/>
          <w:sz w:val="24"/>
          <w:szCs w:val="24"/>
        </w:rPr>
        <w:t xml:space="preserve"> Näin sinun tulee pohtia suunnitelmasi vahvuuksia, heikkouksia, mahdollisuuksia ja uhkia. SWOT-</w:t>
      </w:r>
      <w:r>
        <w:rPr>
          <w:rFonts w:cstheme="minorHAnsi"/>
          <w:sz w:val="24"/>
          <w:szCs w:val="24"/>
        </w:rPr>
        <w:lastRenderedPageBreak/>
        <w:t xml:space="preserve">analyysi on mainio keino nähdä suunnittelun eri puolet ja näin terveyssuunnitelman realistinen toteutus on hyvin valmiiksi pohdittu! Kysy joltain läheiseltä palautetta terveyssuunnitelmastasi ja SWOT-analyysistäsi. Kirjaa saamasi palaute tehtävään mukaan. Joskus toisen havainnot omasta toiminnasta tuo itselle uusia näkökulmia </w:t>
      </w:r>
      <w:r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9203AF7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Käytä tehtävän teossa valmiita linkkejä ja materiaaleja, myös muut lähteet ovat sallittuja. Tee lähdeluettelo tehtävän loppuun.</w:t>
      </w:r>
    </w:p>
    <w:p w14:paraId="23601D8C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</w:p>
    <w:p w14:paraId="3C2CCE70" w14:textId="77777777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</w:p>
    <w:p w14:paraId="1B71BE3F" w14:textId="35D622D0" w:rsidR="00735F98" w:rsidRDefault="00735F98" w:rsidP="00735F98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Mukavia hetkiä oman arjen tarkastelussa ja tavoitteiden asettamisessa!</w:t>
      </w:r>
    </w:p>
    <w:p w14:paraId="648D3EFC" w14:textId="6AA5098F" w:rsidR="005D3CFF" w:rsidRDefault="00735F98">
      <w:r>
        <w:rPr>
          <w:noProof/>
        </w:rPr>
        <w:drawing>
          <wp:inline distT="0" distB="0" distL="0" distR="0" wp14:anchorId="586CAEE1" wp14:editId="1DF868A5">
            <wp:extent cx="2428875" cy="1366241"/>
            <wp:effectExtent l="0" t="0" r="0" b="5715"/>
            <wp:docPr id="1" name="Kuva 1" descr="Nainen, Polku, Luonto, Metsä, Niit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inen, Polku, Luonto, Metsä, Niitt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160" cy="138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CF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262B2"/>
    <w:multiLevelType w:val="hybridMultilevel"/>
    <w:tmpl w:val="1B36647C"/>
    <w:lvl w:ilvl="0" w:tplc="A0C05F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F98"/>
    <w:rsid w:val="004C3B47"/>
    <w:rsid w:val="005D3CFF"/>
    <w:rsid w:val="006C2B20"/>
    <w:rsid w:val="00735F98"/>
    <w:rsid w:val="00F8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474D"/>
  <w15:chartTrackingRefBased/>
  <w15:docId w15:val="{41E4FFC3-73F2-4044-86DC-F5273542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35F98"/>
    <w:pPr>
      <w:spacing w:after="200" w:line="276" w:lineRule="auto"/>
    </w:pPr>
    <w:rPr>
      <w:kern w:val="0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735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35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35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35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35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35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35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35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35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35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35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35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35F98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35F98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35F98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35F98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35F98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35F98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35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35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35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35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35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35F98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35F9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35F9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35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35F98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35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3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Jaloniemi</dc:creator>
  <cp:keywords/>
  <dc:description/>
  <cp:lastModifiedBy>Timo Mykkänen</cp:lastModifiedBy>
  <cp:revision>2</cp:revision>
  <dcterms:created xsi:type="dcterms:W3CDTF">2024-05-02T11:43:00Z</dcterms:created>
  <dcterms:modified xsi:type="dcterms:W3CDTF">2024-05-02T11:43:00Z</dcterms:modified>
</cp:coreProperties>
</file>