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FB485" w14:textId="46165B0A" w:rsidR="00EA4AC7" w:rsidRDefault="00E7785E">
      <w:pPr>
        <w:rPr>
          <w:b/>
          <w:bCs/>
        </w:rPr>
      </w:pPr>
      <w:r>
        <w:rPr>
          <w:b/>
          <w:bCs/>
        </w:rPr>
        <w:t>Esimerkki 1. Kombinaatioita</w:t>
      </w:r>
    </w:p>
    <w:p w14:paraId="7E6A3A13" w14:textId="7F0FD875" w:rsidR="00E7785E" w:rsidRDefault="00E7785E">
      <w:pPr>
        <w:rPr>
          <w:b/>
          <w:bCs/>
        </w:rPr>
      </w:pPr>
      <w:r w:rsidRPr="00E7785E">
        <w:rPr>
          <w:b/>
          <w:bCs/>
        </w:rPr>
        <w:drawing>
          <wp:inline distT="0" distB="0" distL="0" distR="0" wp14:anchorId="1DF00D99" wp14:editId="706D53D8">
            <wp:extent cx="6120130" cy="2440940"/>
            <wp:effectExtent l="0" t="0" r="0" b="0"/>
            <wp:docPr id="863909757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3909757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440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F51D43" w14:textId="1C8A2004" w:rsidR="00E7785E" w:rsidRDefault="00E7785E">
      <w:r>
        <w:t>Ratkaisu:</w:t>
      </w:r>
    </w:p>
    <w:p w14:paraId="2ED844AA" w14:textId="2219BF57" w:rsidR="00E7785E" w:rsidRPr="00267BF2" w:rsidRDefault="00E7785E" w:rsidP="00E7785E">
      <w:pPr>
        <w:pStyle w:val="Luettelokappale"/>
        <w:numPr>
          <w:ilvl w:val="0"/>
          <w:numId w:val="1"/>
        </w:numPr>
      </w:pPr>
      <w:r>
        <w:t xml:space="preserve">Yhdistelmiä tuloperiaatteen mukaan on </w:t>
      </w:r>
      <m:oMath>
        <m:r>
          <w:rPr>
            <w:rFonts w:ascii="Cambria Math" w:hAnsi="Cambria Math"/>
          </w:rPr>
          <m:t>16*16*16=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16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=4096</m:t>
        </m:r>
      </m:oMath>
      <w:r>
        <w:rPr>
          <w:rFonts w:eastAsiaTheme="minorEastAsia"/>
        </w:rPr>
        <w:t>.</w:t>
      </w:r>
    </w:p>
    <w:p w14:paraId="478A3344" w14:textId="77777777" w:rsidR="00267BF2" w:rsidRPr="00E7785E" w:rsidRDefault="00267BF2" w:rsidP="00267BF2">
      <w:pPr>
        <w:pStyle w:val="Luettelokappale"/>
      </w:pPr>
    </w:p>
    <w:p w14:paraId="0EA05814" w14:textId="59FE1C9A" w:rsidR="00E7785E" w:rsidRPr="00E7785E" w:rsidRDefault="00E7785E" w:rsidP="00E7785E">
      <w:pPr>
        <w:pStyle w:val="Luettelokappale"/>
        <w:numPr>
          <w:ilvl w:val="0"/>
          <w:numId w:val="1"/>
        </w:numPr>
      </w:pPr>
      <w:r>
        <w:rPr>
          <w:rFonts w:eastAsiaTheme="minorEastAsia"/>
        </w:rPr>
        <w:t>Summa on 43, jos</w:t>
      </w:r>
    </w:p>
    <w:p w14:paraId="77DA548B" w14:textId="05A46D20" w:rsidR="00E7785E" w:rsidRDefault="00E7785E" w:rsidP="00E7785E">
      <w:pPr>
        <w:pStyle w:val="Luettelokappale"/>
        <w:rPr>
          <w:rFonts w:eastAsiaTheme="minorEastAsia"/>
        </w:rPr>
      </w:pPr>
      <w:proofErr w:type="gramStart"/>
      <w:r>
        <w:rPr>
          <w:rFonts w:eastAsiaTheme="minorEastAsia"/>
        </w:rPr>
        <w:t>13 – 15</w:t>
      </w:r>
      <w:proofErr w:type="gramEnd"/>
      <w:r>
        <w:rPr>
          <w:rFonts w:eastAsiaTheme="minorEastAsia"/>
        </w:rPr>
        <w:t xml:space="preserve"> – 15</w:t>
      </w:r>
    </w:p>
    <w:p w14:paraId="1F83A576" w14:textId="690CF32D" w:rsidR="00E7785E" w:rsidRDefault="00E7785E" w:rsidP="00E7785E">
      <w:pPr>
        <w:pStyle w:val="Luettelokappale"/>
        <w:rPr>
          <w:rFonts w:eastAsiaTheme="minorEastAsia"/>
        </w:rPr>
      </w:pPr>
      <w:proofErr w:type="gramStart"/>
      <w:r>
        <w:rPr>
          <w:rFonts w:eastAsiaTheme="minorEastAsia"/>
        </w:rPr>
        <w:t>15 – 13</w:t>
      </w:r>
      <w:proofErr w:type="gramEnd"/>
      <w:r>
        <w:rPr>
          <w:rFonts w:eastAsiaTheme="minorEastAsia"/>
        </w:rPr>
        <w:t xml:space="preserve"> – 15 </w:t>
      </w:r>
    </w:p>
    <w:p w14:paraId="35957519" w14:textId="2AE7C8F0" w:rsidR="00E7785E" w:rsidRDefault="00E7785E" w:rsidP="00E7785E">
      <w:pPr>
        <w:pStyle w:val="Luettelokappale"/>
        <w:rPr>
          <w:rFonts w:eastAsiaTheme="minorEastAsia"/>
        </w:rPr>
      </w:pPr>
      <w:proofErr w:type="gramStart"/>
      <w:r>
        <w:rPr>
          <w:rFonts w:eastAsiaTheme="minorEastAsia"/>
        </w:rPr>
        <w:t>15 – 15</w:t>
      </w:r>
      <w:proofErr w:type="gramEnd"/>
      <w:r>
        <w:rPr>
          <w:rFonts w:eastAsiaTheme="minorEastAsia"/>
        </w:rPr>
        <w:t xml:space="preserve"> – 13 </w:t>
      </w:r>
    </w:p>
    <w:p w14:paraId="3EBC3283" w14:textId="059D88BA" w:rsidR="00E7785E" w:rsidRDefault="00E7785E" w:rsidP="00E7785E">
      <w:pPr>
        <w:pStyle w:val="Luettelokappale"/>
        <w:rPr>
          <w:rFonts w:eastAsiaTheme="minorEastAsia"/>
        </w:rPr>
      </w:pPr>
      <w:proofErr w:type="gramStart"/>
      <w:r>
        <w:rPr>
          <w:rFonts w:eastAsiaTheme="minorEastAsia"/>
        </w:rPr>
        <w:t>15 – 14</w:t>
      </w:r>
      <w:proofErr w:type="gramEnd"/>
      <w:r>
        <w:rPr>
          <w:rFonts w:eastAsiaTheme="minorEastAsia"/>
        </w:rPr>
        <w:t xml:space="preserve"> – 14 </w:t>
      </w:r>
    </w:p>
    <w:p w14:paraId="29F58CB8" w14:textId="06A828B4" w:rsidR="00E7785E" w:rsidRDefault="00E7785E" w:rsidP="00E7785E">
      <w:pPr>
        <w:pStyle w:val="Luettelokappale"/>
        <w:rPr>
          <w:rFonts w:eastAsiaTheme="minorEastAsia"/>
        </w:rPr>
      </w:pPr>
      <w:proofErr w:type="gramStart"/>
      <w:r>
        <w:rPr>
          <w:rFonts w:eastAsiaTheme="minorEastAsia"/>
        </w:rPr>
        <w:t>14 – 15</w:t>
      </w:r>
      <w:proofErr w:type="gramEnd"/>
      <w:r>
        <w:rPr>
          <w:rFonts w:eastAsiaTheme="minorEastAsia"/>
        </w:rPr>
        <w:t xml:space="preserve"> – 14 </w:t>
      </w:r>
    </w:p>
    <w:p w14:paraId="155E26ED" w14:textId="53EB8A13" w:rsidR="00E7785E" w:rsidRDefault="00E7785E" w:rsidP="00E7785E">
      <w:pPr>
        <w:pStyle w:val="Luettelokappale"/>
        <w:rPr>
          <w:rFonts w:eastAsiaTheme="minorEastAsia"/>
        </w:rPr>
      </w:pPr>
      <w:proofErr w:type="gramStart"/>
      <w:r>
        <w:rPr>
          <w:rFonts w:eastAsiaTheme="minorEastAsia"/>
        </w:rPr>
        <w:t>14 – 14</w:t>
      </w:r>
      <w:proofErr w:type="gramEnd"/>
      <w:r>
        <w:rPr>
          <w:rFonts w:eastAsiaTheme="minorEastAsia"/>
        </w:rPr>
        <w:t xml:space="preserve"> – 15 </w:t>
      </w:r>
    </w:p>
    <w:p w14:paraId="0533D684" w14:textId="2D767891" w:rsidR="00E7785E" w:rsidRDefault="00E7785E" w:rsidP="00E7785E">
      <w:pPr>
        <w:pStyle w:val="Luettelokappale"/>
        <w:rPr>
          <w:rFonts w:eastAsiaTheme="minorEastAsia"/>
        </w:rPr>
      </w:pPr>
      <w:proofErr w:type="gramStart"/>
      <w:r>
        <w:rPr>
          <w:rFonts w:eastAsiaTheme="minorEastAsia"/>
        </w:rPr>
        <w:t>Koska  13</w:t>
      </w:r>
      <w:proofErr w:type="gramEnd"/>
      <w:r>
        <w:rPr>
          <w:rFonts w:eastAsiaTheme="minorEastAsia"/>
        </w:rPr>
        <w:t xml:space="preserve"> + 13 +15 = 41, niin enempää vaihtoehtoja ei voi olla. </w:t>
      </w:r>
    </w:p>
    <w:p w14:paraId="484D60BF" w14:textId="555755DC" w:rsidR="00E7785E" w:rsidRDefault="00E7785E" w:rsidP="00E7785E">
      <w:pPr>
        <w:pStyle w:val="Luettelokappale"/>
        <w:rPr>
          <w:rFonts w:eastAsiaTheme="minorEastAsia"/>
        </w:rPr>
      </w:pPr>
      <w:r>
        <w:rPr>
          <w:rFonts w:eastAsiaTheme="minorEastAsia"/>
        </w:rPr>
        <w:t>Vastaus: Erilaisia tapoja on siis yhteensä 6 erilaista.</w:t>
      </w:r>
    </w:p>
    <w:p w14:paraId="2E69D18A" w14:textId="77777777" w:rsidR="00E7785E" w:rsidRDefault="00E7785E" w:rsidP="00E7785E"/>
    <w:p w14:paraId="0D2F5370" w14:textId="61ED85C7" w:rsidR="00E7785E" w:rsidRDefault="0035475F" w:rsidP="00E7785E">
      <w:pPr>
        <w:pStyle w:val="Luettelokappale"/>
        <w:numPr>
          <w:ilvl w:val="0"/>
          <w:numId w:val="1"/>
        </w:numPr>
      </w:pPr>
      <w:r>
        <w:t xml:space="preserve">Arvojen tulee olla ennen puhdistusta välillä </w:t>
      </w:r>
      <w:proofErr w:type="gramStart"/>
      <w:r>
        <w:t>13 -15</w:t>
      </w:r>
      <w:proofErr w:type="gramEnd"/>
      <w:r>
        <w:t xml:space="preserve">. </w:t>
      </w:r>
    </w:p>
    <w:p w14:paraId="49588C8F" w14:textId="75E7BEA0" w:rsidR="0035475F" w:rsidRDefault="0035475F" w:rsidP="0035475F">
      <w:pPr>
        <w:pStyle w:val="Luettelokappale"/>
        <w:rPr>
          <w:rFonts w:eastAsiaTheme="minorEastAsia"/>
        </w:rPr>
      </w:pPr>
      <w:r>
        <w:t xml:space="preserve">Erilaisia vaihtoehtoja on siis </w:t>
      </w:r>
      <m:oMath>
        <m:r>
          <w:rPr>
            <w:rFonts w:ascii="Cambria Math" w:hAnsi="Cambria Math"/>
          </w:rPr>
          <m:t>3*3*3=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3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=27</m:t>
        </m:r>
      </m:oMath>
    </w:p>
    <w:p w14:paraId="5DC50BF4" w14:textId="1217E6DC" w:rsidR="0035475F" w:rsidRDefault="0035475F" w:rsidP="0035475F">
      <w:pPr>
        <w:pStyle w:val="Luettelokappale"/>
        <w:rPr>
          <w:rFonts w:eastAsiaTheme="minorEastAsia"/>
        </w:rPr>
      </w:pPr>
      <w:r>
        <w:rPr>
          <w:rFonts w:eastAsiaTheme="minorEastAsia"/>
        </w:rPr>
        <w:t>Lasketaan todennäköisyys:</w:t>
      </w:r>
    </w:p>
    <w:p w14:paraId="38197389" w14:textId="3F83B818" w:rsidR="0035475F" w:rsidRDefault="0035475F" w:rsidP="0035475F">
      <w:pPr>
        <w:pStyle w:val="Luettelokappale"/>
        <w:rPr>
          <w:rFonts w:eastAsiaTheme="minorEastAsia"/>
        </w:rPr>
      </w:pPr>
      <m:oMath>
        <m:r>
          <w:rPr>
            <w:rFonts w:ascii="Cambria Math" w:hAnsi="Cambria Math"/>
          </w:rPr>
          <m:t>P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puhdistuksen jälkeen 15-15-15</m:t>
            </m:r>
          </m:e>
        </m:d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27</m:t>
            </m:r>
          </m:num>
          <m:den>
            <m:r>
              <w:rPr>
                <w:rFonts w:ascii="Cambria Math" w:hAnsi="Cambria Math"/>
              </w:rPr>
              <m:t>4096</m:t>
            </m:r>
          </m:den>
        </m:f>
        <m:r>
          <w:rPr>
            <w:rFonts w:ascii="Cambria Math" w:hAnsi="Cambria Math"/>
          </w:rPr>
          <m:t>=0,00</m:t>
        </m:r>
        <m:r>
          <w:rPr>
            <w:rFonts w:ascii="Cambria Math" w:hAnsi="Cambria Math"/>
          </w:rPr>
          <m:t>659…≈0,7 %</m:t>
        </m:r>
      </m:oMath>
      <w:r w:rsidR="00267BF2">
        <w:rPr>
          <w:rFonts w:eastAsiaTheme="minorEastAsia"/>
        </w:rPr>
        <w:t xml:space="preserve"> </w:t>
      </w:r>
    </w:p>
    <w:p w14:paraId="619D0201" w14:textId="77777777" w:rsidR="00267BF2" w:rsidRDefault="00267BF2" w:rsidP="00267BF2"/>
    <w:p w14:paraId="39AFC785" w14:textId="39B57A0C" w:rsidR="00267BF2" w:rsidRDefault="00267BF2" w:rsidP="00267BF2">
      <w:pPr>
        <w:rPr>
          <w:b/>
          <w:bCs/>
        </w:rPr>
      </w:pPr>
      <w:r>
        <w:rPr>
          <w:b/>
          <w:bCs/>
        </w:rPr>
        <w:t>Esimerkki 2.</w:t>
      </w:r>
    </w:p>
    <w:p w14:paraId="6E4E7A8A" w14:textId="7F088520" w:rsidR="00267BF2" w:rsidRDefault="00267BF2" w:rsidP="00267BF2">
      <w:pPr>
        <w:rPr>
          <w:b/>
          <w:bCs/>
        </w:rPr>
      </w:pPr>
      <w:r w:rsidRPr="00267BF2">
        <w:rPr>
          <w:b/>
          <w:bCs/>
        </w:rPr>
        <w:lastRenderedPageBreak/>
        <w:drawing>
          <wp:inline distT="0" distB="0" distL="0" distR="0" wp14:anchorId="04E822FA" wp14:editId="5D1FA843">
            <wp:extent cx="6120130" cy="2252345"/>
            <wp:effectExtent l="0" t="0" r="0" b="0"/>
            <wp:docPr id="21905705" name="Kuva 1" descr="Kuva, joka sisältää kohteen teksti, kuvakaappaus, Fontti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905705" name="Kuva 1" descr="Kuva, joka sisältää kohteen teksti, kuvakaappaus, Fontti&#10;&#10;Kuvaus luotu automaattisesti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252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9FB62D" w14:textId="0950FD62" w:rsidR="00436532" w:rsidRDefault="00436532" w:rsidP="00436532">
      <w:pPr>
        <w:pStyle w:val="Luettelokappale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Muodostetaan taulukkolaskentaohjelmalla heittosarjojen summat. Esimerkkinä ensimmäisen heittosarjan summamuuttuja: ”=</w:t>
      </w:r>
      <w:proofErr w:type="gramStart"/>
      <w:r>
        <w:rPr>
          <w:b/>
          <w:bCs/>
        </w:rPr>
        <w:t>SUMMA(</w:t>
      </w:r>
      <w:proofErr w:type="gramEnd"/>
      <w:r>
        <w:rPr>
          <w:b/>
          <w:bCs/>
        </w:rPr>
        <w:t>B2:F2)”</w:t>
      </w:r>
    </w:p>
    <w:p w14:paraId="62E0AF43" w14:textId="190589BC" w:rsidR="00436532" w:rsidRDefault="00436532" w:rsidP="00436532">
      <w:pPr>
        <w:pStyle w:val="Luettelokappale"/>
        <w:rPr>
          <w:b/>
          <w:bCs/>
        </w:rPr>
      </w:pPr>
      <w:r>
        <w:rPr>
          <w:b/>
          <w:bCs/>
        </w:rPr>
        <w:t>Lasketaan komentojen avulla summamuuttujan kysytyt tunnusluvut:</w:t>
      </w:r>
    </w:p>
    <w:p w14:paraId="7CE00E7F" w14:textId="71F344EB" w:rsidR="00436532" w:rsidRDefault="00436532" w:rsidP="00436532">
      <w:pPr>
        <w:pStyle w:val="Luettelokappale"/>
        <w:rPr>
          <w:b/>
          <w:bCs/>
        </w:rPr>
      </w:pPr>
      <w:r w:rsidRPr="00436532">
        <w:rPr>
          <w:b/>
          <w:bCs/>
        </w:rPr>
        <w:drawing>
          <wp:inline distT="0" distB="0" distL="0" distR="0" wp14:anchorId="1CA7D732" wp14:editId="457767E7">
            <wp:extent cx="2926334" cy="1569856"/>
            <wp:effectExtent l="0" t="0" r="7620" b="0"/>
            <wp:docPr id="1204632293" name="Kuva 1" descr="Kuva, joka sisältää kohteen teksti, Fontti, kuvakaappaus, numero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4632293" name="Kuva 1" descr="Kuva, joka sisältää kohteen teksti, Fontti, kuvakaappaus, numero&#10;&#10;Kuvaus luotu automaattisesti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926334" cy="15698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81024A" w14:textId="7F4CB107" w:rsidR="00436532" w:rsidRDefault="00436532" w:rsidP="00436532">
      <w:pPr>
        <w:pStyle w:val="Luettelokappale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Muodostetaan summamuuttujan frekvenssitaulukko:</w:t>
      </w:r>
    </w:p>
    <w:p w14:paraId="24299A92" w14:textId="25D9EE6B" w:rsidR="00436532" w:rsidRDefault="00436532" w:rsidP="00436532">
      <w:pPr>
        <w:pStyle w:val="Luettelokappale"/>
        <w:rPr>
          <w:b/>
          <w:bCs/>
        </w:rPr>
      </w:pPr>
      <w:r w:rsidRPr="00436532">
        <w:rPr>
          <w:b/>
          <w:bCs/>
        </w:rPr>
        <w:drawing>
          <wp:inline distT="0" distB="0" distL="0" distR="0" wp14:anchorId="349C550A" wp14:editId="34644D21">
            <wp:extent cx="2149026" cy="3932261"/>
            <wp:effectExtent l="0" t="0" r="3810" b="0"/>
            <wp:docPr id="99240064" name="Kuva 1" descr="Kuva, joka sisältää kohteen teksti, numero, kuvakaappaus, Fontti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240064" name="Kuva 1" descr="Kuva, joka sisältää kohteen teksti, numero, kuvakaappaus, Fontti&#10;&#10;Kuvaus luotu automaattisesti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49026" cy="39322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855A51" w14:textId="3F9CD7A3" w:rsidR="00436532" w:rsidRDefault="00436532" w:rsidP="00436532">
      <w:pPr>
        <w:pStyle w:val="Luettelokappale"/>
        <w:rPr>
          <w:b/>
          <w:bCs/>
        </w:rPr>
      </w:pPr>
      <w:r>
        <w:rPr>
          <w:b/>
          <w:bCs/>
        </w:rPr>
        <w:lastRenderedPageBreak/>
        <w:t>Tästä piirretty pylväskaavio:</w:t>
      </w:r>
    </w:p>
    <w:p w14:paraId="23A7DFEB" w14:textId="542526DB" w:rsidR="00436532" w:rsidRDefault="00436532" w:rsidP="00436532">
      <w:pPr>
        <w:pStyle w:val="Luettelokappale"/>
        <w:rPr>
          <w:b/>
          <w:bCs/>
        </w:rPr>
      </w:pPr>
      <w:r w:rsidRPr="00436532">
        <w:rPr>
          <w:b/>
          <w:bCs/>
        </w:rPr>
        <w:drawing>
          <wp:inline distT="0" distB="0" distL="0" distR="0" wp14:anchorId="30508C81" wp14:editId="39FB2AAB">
            <wp:extent cx="6120130" cy="3360420"/>
            <wp:effectExtent l="0" t="0" r="0" b="0"/>
            <wp:docPr id="430278630" name="Kuva 1" descr="Kuva, joka sisältää kohteen teksti, Fontti, kuvakaappaus, Tontti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0278630" name="Kuva 1" descr="Kuva, joka sisältää kohteen teksti, Fontti, kuvakaappaus, Tontti&#10;&#10;Kuvaus luotu automaattisesti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360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5A7DE8" w14:textId="18176ECD" w:rsidR="00436532" w:rsidRPr="00436532" w:rsidRDefault="00436532" w:rsidP="00436532">
      <w:pPr>
        <w:pStyle w:val="Luettelokappale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tehtävän summamuuttuja näyttää enemmän normaalijakaumalta kuin tasaiselta, sillä luvut painottuvat keskelle.</w:t>
      </w:r>
    </w:p>
    <w:sectPr w:rsidR="00436532" w:rsidRPr="00436532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BE1201"/>
    <w:multiLevelType w:val="hybridMultilevel"/>
    <w:tmpl w:val="E3F4A53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074EB1"/>
    <w:multiLevelType w:val="hybridMultilevel"/>
    <w:tmpl w:val="DABC144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9248505">
    <w:abstractNumId w:val="0"/>
  </w:num>
  <w:num w:numId="2" w16cid:durableId="373580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85E"/>
    <w:rsid w:val="00261BA7"/>
    <w:rsid w:val="00267BF2"/>
    <w:rsid w:val="0035475F"/>
    <w:rsid w:val="00436532"/>
    <w:rsid w:val="00DF390B"/>
    <w:rsid w:val="00E7785E"/>
    <w:rsid w:val="00EA4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63765"/>
  <w15:chartTrackingRefBased/>
  <w15:docId w15:val="{EC684A08-D1E9-46E8-8B8E-70A094187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E778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E778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E778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E778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E778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E778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E778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E778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E778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E778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E778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E778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E7785E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E7785E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E7785E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E7785E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E7785E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E7785E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E778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E778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E778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E778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E778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E7785E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E7785E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E7785E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E778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E7785E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E7785E"/>
    <w:rPr>
      <w:b/>
      <w:bCs/>
      <w:smallCaps/>
      <w:color w:val="0F4761" w:themeColor="accent1" w:themeShade="BF"/>
      <w:spacing w:val="5"/>
    </w:rPr>
  </w:style>
  <w:style w:type="character" w:styleId="Paikkamerkkiteksti">
    <w:name w:val="Placeholder Text"/>
    <w:basedOn w:val="Kappaleenoletusfontti"/>
    <w:uiPriority w:val="99"/>
    <w:semiHidden/>
    <w:rsid w:val="00E7785E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3</Pages>
  <Words>102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Milla Karjalainen</dc:creator>
  <cp:keywords/>
  <dc:description/>
  <cp:lastModifiedBy>Milla Karjalainen</cp:lastModifiedBy>
  <cp:revision>1</cp:revision>
  <dcterms:created xsi:type="dcterms:W3CDTF">2025-01-30T09:46:00Z</dcterms:created>
  <dcterms:modified xsi:type="dcterms:W3CDTF">2025-01-30T10:49:00Z</dcterms:modified>
</cp:coreProperties>
</file>