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Semibold" w:hAnsi="WarnockPro-Semibold" w:cs="WarnockPro-Semibold"/>
          <w:color w:val="000000"/>
          <w:sz w:val="26"/>
          <w:szCs w:val="26"/>
        </w:rPr>
      </w:pPr>
      <w:r>
        <w:rPr>
          <w:rFonts w:ascii="WarnockPro-Semibold" w:hAnsi="WarnockPro-Semibold" w:cs="WarnockPro-Semibold"/>
          <w:color w:val="000000"/>
          <w:sz w:val="26"/>
          <w:szCs w:val="26"/>
        </w:rPr>
        <w:t>Kolme kuvaa Lauri Tähkästä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Semibold" w:hAnsi="WarnockPro-Semibold" w:cs="WarnockPro-Semibold"/>
          <w:color w:val="000000"/>
          <w:sz w:val="26"/>
          <w:szCs w:val="26"/>
        </w:rPr>
      </w:pPr>
      <w:bookmarkStart w:id="0" w:name="_GoBack"/>
      <w:bookmarkEnd w:id="0"/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Lauri Tähkä on monen suomalaisen tuntema muusikko, joka tuli tunnetuksi Lauri Tähkä &amp; Elonkerjuu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proofErr w:type="gramStart"/>
      <w:r>
        <w:rPr>
          <w:rFonts w:ascii="WarnockPro-Regular" w:hAnsi="WarnockPro-Regular" w:cs="WarnockPro-Regular"/>
          <w:color w:val="000000"/>
        </w:rPr>
        <w:t>-</w:t>
      </w:r>
      <w:proofErr w:type="gramEnd"/>
      <w:r>
        <w:rPr>
          <w:rFonts w:ascii="WarnockPro-Regular" w:hAnsi="WarnockPro-Regular" w:cs="WarnockPro-Regular"/>
          <w:color w:val="000000"/>
        </w:rPr>
        <w:t xml:space="preserve">yhtyeen keulahahmona. Sittemmin Tähkä on tehnyt myös soolouraa. </w:t>
      </w:r>
      <w:proofErr w:type="gramStart"/>
      <w:r>
        <w:rPr>
          <w:rFonts w:ascii="WarnockPro-Regular" w:hAnsi="WarnockPro-Regular" w:cs="WarnockPro-Regular"/>
          <w:color w:val="000000"/>
        </w:rPr>
        <w:t>Vaikka</w:t>
      </w:r>
      <w:proofErr w:type="gramEnd"/>
      <w:r>
        <w:rPr>
          <w:rFonts w:ascii="WarnockPro-Regular" w:hAnsi="WarnockPro-Regular" w:cs="WarnockPro-Regular"/>
          <w:color w:val="000000"/>
        </w:rPr>
        <w:t xml:space="preserve"> monet julkisuuden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henkilöt pyrkivät pitämään suhteensa mediaan ammattimaisena, valokuvista voi kuitenkin päätellä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paljon roolin, lavastuksen ja kuvaustavan perusteella.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Ensimmäisessä kuvassa Tähkä on mietteliään näköinen, mikä viestii pohdiskelevuutta ja syvällisyyttä.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Puolet hänen kasvoistaan on varjossa, puolet valossa. Varjolla ja valolla symboloidaan usein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hyvää ja pahaa, jotka molemmat esiintyvät myös ihmisissä. Tulee tunne, että Tähkä on julkisuudestaan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huolimatta normaali ihminen, josta löytyy niin hyviä kuin huonojakin puolia.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Saman kuvan lavastus on hyvin minimalistinen, vain vähän vaatteita on näkyvissä. Tällainen lavastus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nostaa kuvattavan päärooliin. Tähkän suljetut silmät ja alaspäin painettu pää viestivät haavoittuvaisuudesta.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Kuvan kuvaustapa on taiteellinen ja huomiota herättävä.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Toisessa kuvassa Tähkä seisoo viljapellolla. Tämä miljöö korostaa hänen taiteilijanimeään Tähkä.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Syitä juuri tämän taiteilijanimen valinnalle saattavat olla muun muassa se, että hän on kotoisin Pohjanmaalta,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alueelta, jossa viljapellot tähkäpäineen ovat tavallisia.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Tämänkin kuvan lavastus on vähäistä. Tähkä seisoo pellolla tavallisissa arkivaatteissa hiukset rennosti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tuulessa hulmuten. Kuvan perusteella Tähkä voisi olla rento ja kiireetön ihminen, jolle ulkonäkö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ei ole välttämättä kaikki kaikessa. Kuva on kuvattu viljan tasolta, mikä asettaa Tähkän dynaamiseen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asemaan, eli hänestä luodaan energinen, voimakas ja aktiivinen mielikuva.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Kolmas kuva poikkeaa selvästi muista kuvista. Siinä Tähkä on puettu ja maskeerattu Uuno Turhapuroksi.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Tulee mieleen, että Tähkä osaa olla myös hullutteleva ja ulkonäköönsä hassuttelevasti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suhtautuva persoona. Tässä kuvassa hänet halutaan kuvata muunlaisena kuin syvällisenä maalaispoikana.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Lavastuksella on suuri merkitys kuvassa. Vaatteet, meikit ja rekvisiitta luovat epäsiistin, rähjääntyneen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ja laiskan kuvan. Turhapuro oli tunnettu näistä ominaisuuksistaan, ja kenties Tähkä haluaa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 xml:space="preserve">osoittaa itsestään jotain odottamatonta. </w:t>
      </w:r>
      <w:proofErr w:type="gramStart"/>
      <w:r>
        <w:rPr>
          <w:rFonts w:ascii="WarnockPro-Regular" w:hAnsi="WarnockPro-Regular" w:cs="WarnockPro-Regular"/>
          <w:color w:val="000000"/>
        </w:rPr>
        <w:t>Jos</w:t>
      </w:r>
      <w:proofErr w:type="gramEnd"/>
      <w:r>
        <w:rPr>
          <w:rFonts w:ascii="WarnockPro-Regular" w:hAnsi="WarnockPro-Regular" w:cs="WarnockPro-Regular"/>
          <w:color w:val="000000"/>
        </w:rPr>
        <w:t xml:space="preserve"> kuvassa Tähkän kädessä olevat ketsuppiset nakit näkee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verisinä sormina, kuvan tulkinta muuttuu. Joka tapauksessa tämä on kuvista yllättävin. Muusikko on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ottanut roolin, jonka kuvan katsoja heti havaitsee. Kahdessa muussa kuvassa roolia ei tule ajatelleeksi,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Regular" w:hAnsi="WarnockPro-Regular" w:cs="WarnockPro-Regular"/>
          <w:color w:val="000000"/>
        </w:rPr>
      </w:pPr>
      <w:r>
        <w:rPr>
          <w:rFonts w:ascii="WarnockPro-Regular" w:hAnsi="WarnockPro-Regular" w:cs="WarnockPro-Regular"/>
          <w:color w:val="000000"/>
        </w:rPr>
        <w:t>vaikka niissäkin Tähkä on kuvattu julkisuudesta tuttuna muusikkona, ei omana itsenään.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It" w:hAnsi="WarnockPro-It" w:cs="WarnockPro-It"/>
          <w:i/>
          <w:iCs/>
          <w:color w:val="000000"/>
          <w:sz w:val="18"/>
          <w:szCs w:val="18"/>
        </w:rPr>
      </w:pP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WarnockPro-It" w:hAnsi="WarnockPro-It" w:cs="WarnockPro-It"/>
          <w:i/>
          <w:iCs/>
          <w:color w:val="000000"/>
          <w:sz w:val="18"/>
          <w:szCs w:val="18"/>
        </w:rPr>
      </w:pPr>
      <w:r>
        <w:rPr>
          <w:rFonts w:ascii="WarnockPro-It" w:hAnsi="WarnockPro-It" w:cs="WarnockPro-It"/>
          <w:i/>
          <w:iCs/>
          <w:color w:val="000000"/>
          <w:sz w:val="18"/>
          <w:szCs w:val="18"/>
        </w:rPr>
        <w:t>Ylioppilas</w:t>
      </w:r>
    </w:p>
    <w:p w:rsidR="00C2253B" w:rsidRDefault="00C2253B" w:rsidP="00C2253B">
      <w:pPr>
        <w:autoSpaceDE w:val="0"/>
        <w:autoSpaceDN w:val="0"/>
        <w:adjustRightInd w:val="0"/>
        <w:spacing w:after="0" w:line="360" w:lineRule="auto"/>
        <w:rPr>
          <w:rFonts w:ascii="TheSansOsF-SemiBold" w:hAnsi="TheSansOsF-SemiBold" w:cs="TheSansOsF-SemiBold"/>
          <w:b/>
          <w:bCs/>
          <w:color w:val="FFFFFF"/>
          <w:sz w:val="16"/>
          <w:szCs w:val="16"/>
        </w:rPr>
      </w:pPr>
      <w:r>
        <w:rPr>
          <w:rFonts w:ascii="TheSansOsF-ExtraBold" w:hAnsi="TheSansOsF-ExtraBold" w:cs="TheSansOsF-ExtraBold"/>
          <w:b/>
          <w:bCs/>
          <w:color w:val="FFFFFF"/>
          <w:sz w:val="16"/>
          <w:szCs w:val="16"/>
        </w:rPr>
        <w:t xml:space="preserve">SÄRMÄ </w:t>
      </w:r>
      <w:r>
        <w:rPr>
          <w:rFonts w:ascii="TheSansOsF-SemiBold" w:hAnsi="TheSansOsF-SemiBold" w:cs="TheSansOsF-SemiBold"/>
          <w:b/>
          <w:bCs/>
          <w:color w:val="FFFFFF"/>
          <w:sz w:val="16"/>
          <w:szCs w:val="16"/>
        </w:rPr>
        <w:t>SUOMEN KIELI JA KIRJALLISUUS</w:t>
      </w:r>
    </w:p>
    <w:p w:rsidR="000841EF" w:rsidRDefault="000841EF" w:rsidP="00C2253B">
      <w:pPr>
        <w:spacing w:line="360" w:lineRule="auto"/>
      </w:pPr>
    </w:p>
    <w:sectPr w:rsidR="000841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rnock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rnock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rnock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Os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OsF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3B"/>
    <w:rsid w:val="00013FB3"/>
    <w:rsid w:val="00047CDB"/>
    <w:rsid w:val="0005064D"/>
    <w:rsid w:val="000841EF"/>
    <w:rsid w:val="00093C09"/>
    <w:rsid w:val="0009794D"/>
    <w:rsid w:val="000A3B36"/>
    <w:rsid w:val="000C4E7D"/>
    <w:rsid w:val="000D00E1"/>
    <w:rsid w:val="000E100B"/>
    <w:rsid w:val="001A440C"/>
    <w:rsid w:val="001B17BA"/>
    <w:rsid w:val="001C1CB8"/>
    <w:rsid w:val="001C3D53"/>
    <w:rsid w:val="001D373B"/>
    <w:rsid w:val="001F0A33"/>
    <w:rsid w:val="001F2701"/>
    <w:rsid w:val="001F6907"/>
    <w:rsid w:val="00226652"/>
    <w:rsid w:val="00267D27"/>
    <w:rsid w:val="00294886"/>
    <w:rsid w:val="00297DE3"/>
    <w:rsid w:val="002B7A3D"/>
    <w:rsid w:val="002D73E8"/>
    <w:rsid w:val="0030057D"/>
    <w:rsid w:val="0030060E"/>
    <w:rsid w:val="0031719F"/>
    <w:rsid w:val="00366233"/>
    <w:rsid w:val="00371DFD"/>
    <w:rsid w:val="003A062A"/>
    <w:rsid w:val="003C287C"/>
    <w:rsid w:val="003C3361"/>
    <w:rsid w:val="003C79E6"/>
    <w:rsid w:val="003D7486"/>
    <w:rsid w:val="004048DC"/>
    <w:rsid w:val="00414449"/>
    <w:rsid w:val="004205D9"/>
    <w:rsid w:val="004348DC"/>
    <w:rsid w:val="00444AF4"/>
    <w:rsid w:val="004A21DF"/>
    <w:rsid w:val="004B0A01"/>
    <w:rsid w:val="004B7F88"/>
    <w:rsid w:val="004B7FEB"/>
    <w:rsid w:val="004E275C"/>
    <w:rsid w:val="004F13CC"/>
    <w:rsid w:val="004F60CC"/>
    <w:rsid w:val="00512C2E"/>
    <w:rsid w:val="00516D6D"/>
    <w:rsid w:val="00576397"/>
    <w:rsid w:val="0057716D"/>
    <w:rsid w:val="005835EC"/>
    <w:rsid w:val="00583B7B"/>
    <w:rsid w:val="005871EA"/>
    <w:rsid w:val="00597131"/>
    <w:rsid w:val="005C167C"/>
    <w:rsid w:val="005D0092"/>
    <w:rsid w:val="006021AD"/>
    <w:rsid w:val="0060690A"/>
    <w:rsid w:val="006131F1"/>
    <w:rsid w:val="00636D35"/>
    <w:rsid w:val="006559CC"/>
    <w:rsid w:val="00665157"/>
    <w:rsid w:val="00667372"/>
    <w:rsid w:val="00670933"/>
    <w:rsid w:val="00691E7C"/>
    <w:rsid w:val="00697B28"/>
    <w:rsid w:val="006A0CBA"/>
    <w:rsid w:val="006B218D"/>
    <w:rsid w:val="006E0C2B"/>
    <w:rsid w:val="006E1D14"/>
    <w:rsid w:val="006F59BC"/>
    <w:rsid w:val="006F7AF5"/>
    <w:rsid w:val="007157FB"/>
    <w:rsid w:val="00720407"/>
    <w:rsid w:val="007411B1"/>
    <w:rsid w:val="00743AC2"/>
    <w:rsid w:val="007519FF"/>
    <w:rsid w:val="00754BEE"/>
    <w:rsid w:val="00757F46"/>
    <w:rsid w:val="00775F2B"/>
    <w:rsid w:val="00781C8D"/>
    <w:rsid w:val="007B1EE8"/>
    <w:rsid w:val="007C343C"/>
    <w:rsid w:val="00803F5B"/>
    <w:rsid w:val="00805600"/>
    <w:rsid w:val="008131DA"/>
    <w:rsid w:val="00816D65"/>
    <w:rsid w:val="00833514"/>
    <w:rsid w:val="00856412"/>
    <w:rsid w:val="008621BC"/>
    <w:rsid w:val="008C5052"/>
    <w:rsid w:val="008D148B"/>
    <w:rsid w:val="008F3605"/>
    <w:rsid w:val="0090144C"/>
    <w:rsid w:val="009529E7"/>
    <w:rsid w:val="009653B6"/>
    <w:rsid w:val="00980C5F"/>
    <w:rsid w:val="009A7743"/>
    <w:rsid w:val="009C0992"/>
    <w:rsid w:val="009C28A1"/>
    <w:rsid w:val="009F504E"/>
    <w:rsid w:val="009F50D0"/>
    <w:rsid w:val="00A07A5C"/>
    <w:rsid w:val="00A11E78"/>
    <w:rsid w:val="00A14873"/>
    <w:rsid w:val="00A24244"/>
    <w:rsid w:val="00A26B64"/>
    <w:rsid w:val="00A453EC"/>
    <w:rsid w:val="00A635AC"/>
    <w:rsid w:val="00A642FB"/>
    <w:rsid w:val="00A70E9B"/>
    <w:rsid w:val="00A732C1"/>
    <w:rsid w:val="00A915D8"/>
    <w:rsid w:val="00AA217B"/>
    <w:rsid w:val="00AB4A7A"/>
    <w:rsid w:val="00AB5860"/>
    <w:rsid w:val="00AC0542"/>
    <w:rsid w:val="00AC24B0"/>
    <w:rsid w:val="00AE3B7A"/>
    <w:rsid w:val="00AF551B"/>
    <w:rsid w:val="00B037A2"/>
    <w:rsid w:val="00B154EA"/>
    <w:rsid w:val="00B176FF"/>
    <w:rsid w:val="00B624FF"/>
    <w:rsid w:val="00BA24FA"/>
    <w:rsid w:val="00BB27AF"/>
    <w:rsid w:val="00BD1731"/>
    <w:rsid w:val="00BE7050"/>
    <w:rsid w:val="00BF1D34"/>
    <w:rsid w:val="00C05F63"/>
    <w:rsid w:val="00C2253B"/>
    <w:rsid w:val="00C4708F"/>
    <w:rsid w:val="00C51255"/>
    <w:rsid w:val="00C52A50"/>
    <w:rsid w:val="00C63877"/>
    <w:rsid w:val="00C80D08"/>
    <w:rsid w:val="00CE463F"/>
    <w:rsid w:val="00D05613"/>
    <w:rsid w:val="00D100B9"/>
    <w:rsid w:val="00D62C3B"/>
    <w:rsid w:val="00D87A93"/>
    <w:rsid w:val="00DA211F"/>
    <w:rsid w:val="00DA4741"/>
    <w:rsid w:val="00E17786"/>
    <w:rsid w:val="00E445B8"/>
    <w:rsid w:val="00E966A8"/>
    <w:rsid w:val="00EA0EF6"/>
    <w:rsid w:val="00EA6647"/>
    <w:rsid w:val="00EE60DE"/>
    <w:rsid w:val="00EF12FE"/>
    <w:rsid w:val="00F0247A"/>
    <w:rsid w:val="00F0533C"/>
    <w:rsid w:val="00F15A9E"/>
    <w:rsid w:val="00F224AA"/>
    <w:rsid w:val="00F32104"/>
    <w:rsid w:val="00F621E5"/>
    <w:rsid w:val="00F7474E"/>
    <w:rsid w:val="00F80BE5"/>
    <w:rsid w:val="00F8295D"/>
    <w:rsid w:val="00F830D3"/>
    <w:rsid w:val="00F90340"/>
    <w:rsid w:val="00F9251F"/>
    <w:rsid w:val="00FA145C"/>
    <w:rsid w:val="00FC6607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</dc:creator>
  <cp:lastModifiedBy>Jaana</cp:lastModifiedBy>
  <cp:revision>1</cp:revision>
  <dcterms:created xsi:type="dcterms:W3CDTF">2014-01-03T08:24:00Z</dcterms:created>
  <dcterms:modified xsi:type="dcterms:W3CDTF">2014-01-03T08:26:00Z</dcterms:modified>
</cp:coreProperties>
</file>