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HAnsi"/>
          <w:lang w:eastAsia="en-US"/>
        </w:rPr>
        <w:id w:val="347616032"/>
        <w:docPartObj>
          <w:docPartGallery w:val="Cover Pages"/>
          <w:docPartUnique/>
        </w:docPartObj>
      </w:sdtPr>
      <w:sdtEndPr>
        <w:rPr>
          <w:rFonts w:ascii="Calibri Light" w:eastAsia="MS Gothic" w:hAnsi="Calibri Light" w:cs="Times New Roman"/>
          <w:color w:val="0070C0"/>
          <w:spacing w:val="5"/>
          <w:kern w:val="28"/>
          <w:sz w:val="52"/>
          <w:szCs w:val="52"/>
        </w:rPr>
      </w:sdtEndPr>
      <w:sdtContent>
        <w:p w:rsidR="00F47EE6" w:rsidRDefault="008256B8" w:rsidP="00454501">
          <w:pPr>
            <w:pStyle w:val="Eivli"/>
            <w:jc w:val="both"/>
          </w:pPr>
          <w:r>
            <w:rPr>
              <w:noProof/>
            </w:rPr>
            <w:pict>
              <v:group id="Ryhmä 1" o:spid="_x0000_s1026" style="position:absolute;left:0;text-align:left;margin-left:0;margin-top:0;width:172.8pt;height:718.55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">
                <v:rect id="Suorakulmio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676a55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isikulmio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72a376 [3204]" stroked="f" strokeweight="1pt">
                  <v:textbox inset=",0,14.4pt,0">
                    <w:txbxContent>
                      <w:sdt>
                        <w:sdtPr>
                          <w:rPr>
                            <w:color w:val="FFFFFF" w:themeColor="background1"/>
                            <w:sz w:val="28"/>
                            <w:szCs w:val="28"/>
                          </w:rPr>
                          <w:alias w:val="Avainsanat"/>
                          <w:tag w:val=""/>
                          <w:id w:val="-1348873207"/>
                          <w:dataBinding w:prefixMappings="xmlns:ns0='http://purl.org/dc/elements/1.1/' xmlns:ns1='http://schemas.openxmlformats.org/package/2006/metadata/core-properties' " w:xpath="/ns1:coreProperties[1]/ns1:keywords[1]" w:storeItemID="{6C3C8BC8-F283-45AE-878A-BAB7291924A1}"/>
                          <w:text/>
                        </w:sdtPr>
                        <w:sdtContent>
                          <w:p w:rsidR="00940FEC" w:rsidRDefault="00940FEC">
                            <w:pPr>
                              <w:pStyle w:val="Eivli"/>
                              <w:jc w:val="right"/>
                              <w:rPr>
                                <w:color w:val="FFFFFF" w:themeColor="background1"/>
                                <w:sz w:val="28"/>
                                <w:szCs w:val="28"/>
                              </w:rPr>
                            </w:pPr>
                            <w:r>
                              <w:rPr>
                                <w:color w:val="FFFFFF" w:themeColor="background1"/>
                                <w:sz w:val="28"/>
                                <w:szCs w:val="28"/>
                              </w:rPr>
                              <w:t>KASVATUS- JA OHJAUSALAN PERUSTUTKINTO</w:t>
                            </w:r>
                          </w:p>
                        </w:sdtContent>
                      </w:sdt>
                    </w:txbxContent>
                  </v:textbox>
                </v:shape>
                <v:group id="Ryhmä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Ryhmä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uolivapaa piirto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676a55 [3215]" strokecolor="#676a55 [3215]" strokeweight="0">
                      <v:path arrowok="t" o:connecttype="custom" o:connectlocs="0,0;61913,241300;133350,482600;193675,661988;193675,698500;120650,485775;61913,285750;9525,84138;0,0" o:connectangles="0,0,0,0,0,0,0,0,0"/>
                    </v:shape>
                    <v:shape id="Puolivapaa piirto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676a55 [3215]" strokecolor="#676a55 [3215]" strokeweight="0">
                      <v:path arrowok="t" o:connecttype="custom" o:connectlocs="0,0;12700,30163;58738,147638;106363,265113;184150,427038;171450,427038;95250,268288;47625,155575;1588,39688;0,0" o:connectangles="0,0,0,0,0,0,0,0,0,0"/>
                    </v:shape>
                    <v:shape id="Puolivapaa piirto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676a55 [3215]" strokecolor="#676a55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uolivapaa piirto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676a55 [3215]" strokecolor="#676a55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uolivapaa piirto 23"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676a55 [3215]" strokecolor="#676a55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uolivapaa piirto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676a55 [3215]" strokecolor="#676a55 [3215]" strokeweight="0">
                      <v:path arrowok="t" o:connecttype="custom" o:connectlocs="0,0;52388,109538;38100,109538;19050,55563;0,0" o:connectangles="0,0,0,0,0"/>
                    </v:shape>
                    <v:shape id="Puolivapaa piirto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676a55 [3215]" strokecolor="#676a55 [3215]" strokeweight="0">
                      <v:path arrowok="t" o:connecttype="custom" o:connectlocs="0,0;14288,58738;14288,63500;23813,147638;7938,77788;0,0" o:connectangles="0,0,0,0,0,0"/>
                    </v:shape>
                    <v:shape id="Puolivapaa piirto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676a55 [3215]" strokecolor="#676a55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uolivapaa piirto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676a55 [3215]" strokecolor="#676a55 [3215]" strokeweight="0">
                      <v:path arrowok="t" o:connecttype="custom" o:connectlocs="0,0;9525,25400;11113,30163;17463,127000;31750,209550;52388,293688;57150,307975;33338,255588;23813,230188;7938,128588;1588,65088;0,0" o:connectangles="0,0,0,0,0,0,0,0,0,0,0,0"/>
                    </v:shape>
                    <v:shape id="Puolivapaa piirto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676a55 [3215]" strokecolor="#676a55 [3215]" strokeweight="0">
                      <v:path arrowok="t" o:connecttype="custom" o:connectlocs="0,0;49213,103188;36513,103188;0,0" o:connectangles="0,0,0,0"/>
                    </v:shape>
                    <v:shape id="Puolivapaa piirto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676a55 [3215]" strokecolor="#676a55 [3215]" strokeweight="0">
                      <v:path arrowok="t" o:connecttype="custom" o:connectlocs="0,0;9525,26988;11113,66675;9525,61913;0,36513;0,0" o:connectangles="0,0,0,0,0,0"/>
                    </v:shape>
                    <v:shape id="Puolivapaa piirto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676a55 [3215]" strokecolor="#676a55 [3215]" strokeweight="0">
                      <v:path arrowok="t" o:connecttype="custom" o:connectlocs="0,0;9525,25400;33338,77788;52388,133350;71438,187325;69850,187325;20638,84138;17463,66675;0,0" o:connectangles="0,0,0,0,0,0,0,0,0"/>
                    </v:shape>
                  </v:group>
                  <v:group id="Ryhmä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Puolivapaa piirto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676a55 [3215]" strokecolor="#676a55 [3215]" strokeweight="0">
                      <v:fill opacity="13107f"/>
                      <v:stroke opacity="13107f"/>
                      <v:path arrowok="t" o:connecttype="custom" o:connectlocs="0,0;65088,246063;136525,490538;198438,674688;198438,714375;125413,493713;65088,290513;11113,85725;0,0" o:connectangles="0,0,0,0,0,0,0,0,0"/>
                    </v:shape>
                    <v:shape id="Puolivapaa piirto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676a55 [3215]" strokecolor="#676a55 [3215]" strokeweight="0">
                      <v:fill opacity="13107f"/>
                      <v:stroke opacity="13107f"/>
                      <v:path arrowok="t" o:connecttype="custom" o:connectlocs="0,0;12700,31750;58738,152400;109538,269875;187325,436563;173038,436563;96838,276225;47625,158750;0,41275;0,0" o:connectangles="0,0,0,0,0,0,0,0,0,0"/>
                    </v:shape>
                    <v:shape id="Puolivapaa piirto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676a55 [3215]" strokecolor="#676a55 [3215]" strokeweight="0">
                      <v:fill opacity="13107f"/>
                      <v:stroke opacity="13107f"/>
                      <v:path arrowok="t" o:connecttype="custom" o:connectlocs="0,0;25400,114300;31750,192088;28575,177800;0,49213;0,0" o:connectangles="0,0,0,0,0,0"/>
                    </v:shape>
                    <v:shape id="Puolivapaa piirto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676a55 [3215]" strokecolor="#676a55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uolivapaa piirto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676a55 [3215]" strokecolor="#676a55 [3215]" strokeweight="0">
                      <v:fill opacity="13107f"/>
                      <v:stroke opacity="13107f"/>
                      <v:path arrowok="t" o:connecttype="custom" o:connectlocs="0,0;52388,112713;38100,112713;17463,57150;0,0" o:connectangles="0,0,0,0,0"/>
                    </v:shape>
                    <v:shape id="Puolivapaa piirto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676a55 [3215]" strokecolor="#676a55 [3215]" strokeweight="0">
                      <v:fill opacity="13107f"/>
                      <v:stroke opacity="13107f"/>
                      <v:path arrowok="t" o:connecttype="custom" o:connectlocs="0,0;12700,58738;12700,65088;23813,150813;6350,77788;0,0" o:connectangles="0,0,0,0,0,0"/>
                    </v:shape>
                    <v:shape id="Puolivapaa piirto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676a55 [3215]" strokecolor="#676a55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uolivapaa piirto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676a55 [3215]" strokecolor="#676a55 [3215]" strokeweight="0">
                      <v:fill opacity="13107f"/>
                      <v:stroke opacity="13107f"/>
                      <v:path arrowok="t" o:connecttype="custom" o:connectlocs="0,0;9525,23813;11113,28575;19050,127000;33338,212725;52388,298450;58738,311150;34925,257175;23813,231775;7938,128588;1588,63500;0,0" o:connectangles="0,0,0,0,0,0,0,0,0,0,0,0"/>
                    </v:shape>
                    <v:shape id="Puolivapaa piirto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676a55 [3215]" strokecolor="#676a55 [3215]" strokeweight="0">
                      <v:fill opacity="13107f"/>
                      <v:stroke opacity="13107f"/>
                      <v:path arrowok="t" o:connecttype="custom" o:connectlocs="0,0;49213,104775;38100,104775;0,0" o:connectangles="0,0,0,0"/>
                    </v:shape>
                    <v:shape id="Puolivapaa piirto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676a55 [3215]" strokecolor="#676a55 [3215]" strokeweight="0">
                      <v:fill opacity="13107f"/>
                      <v:stroke opacity="13107f"/>
                      <v:path arrowok="t" o:connecttype="custom" o:connectlocs="0,0;11113,26988;11113,68263;9525,63500;0,39688;0,0" o:connectangles="0,0,0,0,0,0"/>
                    </v:shape>
                    <v:shape id="Puolivapaa piirto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676a55 [3215]" strokecolor="#676a55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F47EE6" w:rsidRDefault="008256B8" w:rsidP="00454501">
          <w:pPr>
            <w:jc w:val="both"/>
            <w:rPr>
              <w:rFonts w:ascii="Calibri Light" w:eastAsia="MS Gothic" w:hAnsi="Calibri Light" w:cs="Times New Roman"/>
              <w:color w:val="0070C0"/>
              <w:spacing w:val="5"/>
              <w:kern w:val="28"/>
              <w:sz w:val="52"/>
              <w:szCs w:val="52"/>
              <w:lang w:eastAsia="fi-FI"/>
            </w:rPr>
          </w:pPr>
          <w:r w:rsidRPr="008256B8">
            <w:rPr>
              <w:noProof/>
            </w:rPr>
            <w:pict>
              <v:shapetype id="_x0000_t202" coordsize="21600,21600" o:spt="202" path="m,l,21600r21600,l21600,xe">
                <v:stroke joinstyle="miter"/>
                <v:path gradientshapeok="t" o:connecttype="rect"/>
              </v:shapetype>
              <v:shape id="Tekstiruutu 33" o:spid="_x0000_s1055" type="#_x0000_t202" style="position:absolute;left:0;text-align:left;margin-left:192.5pt;margin-top:147.15pt;width:318.05pt;height:113.95pt;z-index:251662336;visibility:visible;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" filled="f" stroked="f" strokeweight=".5pt">
                <v:textbox inset="0,0,0,0">
                  <w:txbxContent>
                    <w:p w:rsidR="00940FEC" w:rsidRPr="00650E99" w:rsidRDefault="008256B8">
                      <w:pPr>
                        <w:pStyle w:val="Eivli"/>
                        <w:rPr>
                          <w:rFonts w:asciiTheme="majorHAnsi" w:eastAsiaTheme="majorEastAsia" w:hAnsiTheme="majorHAnsi" w:cstheme="majorBidi"/>
                          <w:color w:val="4B734B" w:themeColor="accent2" w:themeShade="80"/>
                          <w:sz w:val="72"/>
                        </w:rPr>
                      </w:pPr>
                      <w:sdt>
                        <w:sdtPr>
                          <w:rPr>
                            <w:rFonts w:ascii="Calibri Light" w:eastAsia="MS Gothic" w:hAnsi="Calibri Light" w:cs="Times New Roman"/>
                            <w:color w:val="4B734B" w:themeColor="accent2" w:themeShade="80"/>
                            <w:spacing w:val="5"/>
                            <w:kern w:val="28"/>
                            <w:sz w:val="52"/>
                            <w:szCs w:val="52"/>
                          </w:rPr>
                          <w:alias w:val="Otsikko"/>
                          <w:tag w:val=""/>
                          <w:id w:val="-705018352"/>
                          <w:dataBinding w:prefixMappings="xmlns:ns0='http://purl.org/dc/elements/1.1/' xmlns:ns1='http://schemas.openxmlformats.org/package/2006/metadata/core-properties' " w:xpath="/ns1:coreProperties[1]/ns0:title[1]" w:storeItemID="{6C3C8BC8-F283-45AE-878A-BAB7291924A1}"/>
                          <w:text/>
                        </w:sdtPr>
                        <w:sdtContent>
                          <w:r w:rsidR="00940FEC">
                            <w:rPr>
                              <w:rFonts w:ascii="Calibri Light" w:eastAsia="MS Gothic" w:hAnsi="Calibri Light" w:cs="Times New Roman"/>
                              <w:color w:val="4B734B" w:themeColor="accent2" w:themeShade="80"/>
                              <w:spacing w:val="5"/>
                              <w:kern w:val="28"/>
                              <w:sz w:val="52"/>
                              <w:szCs w:val="52"/>
                            </w:rPr>
                            <w:t>TYÖPAIKALLA JÄRJESTETTÄVÄ KOULUTUS</w:t>
                          </w:r>
                        </w:sdtContent>
                      </w:sdt>
                    </w:p>
                    <w:p w:rsidR="00940FEC" w:rsidRPr="00650E99" w:rsidRDefault="008256B8">
                      <w:pPr>
                        <w:spacing w:before="120"/>
                        <w:rPr>
                          <w:color w:val="527D55" w:themeColor="accent1" w:themeShade="BF"/>
                          <w:sz w:val="36"/>
                          <w:szCs w:val="36"/>
                        </w:rPr>
                      </w:pPr>
                      <w:sdt>
                        <w:sdtPr>
                          <w:rPr>
                            <w:color w:val="527D55" w:themeColor="accent1" w:themeShade="BF"/>
                            <w:sz w:val="36"/>
                            <w:szCs w:val="36"/>
                          </w:rPr>
                          <w:alias w:val="Alaotsikko"/>
                          <w:tag w:val=""/>
                          <w:id w:val="-1148361611"/>
                          <w:dataBinding w:prefixMappings="xmlns:ns0='http://purl.org/dc/elements/1.1/' xmlns:ns1='http://schemas.openxmlformats.org/package/2006/metadata/core-properties' " w:xpath="/ns1:coreProperties[1]/ns0:subject[1]" w:storeItemID="{6C3C8BC8-F283-45AE-878A-BAB7291924A1}"/>
                          <w:text/>
                        </w:sdtPr>
                        <w:sdtContent>
                          <w:r w:rsidR="00C92B3C">
                            <w:rPr>
                              <w:color w:val="527D55" w:themeColor="accent1" w:themeShade="BF"/>
                              <w:sz w:val="36"/>
                              <w:szCs w:val="36"/>
                            </w:rPr>
                            <w:t xml:space="preserve">AMMATILLINEN </w:t>
                          </w:r>
                          <w:proofErr w:type="gramStart"/>
                          <w:r w:rsidR="00C92B3C">
                            <w:rPr>
                              <w:color w:val="527D55" w:themeColor="accent1" w:themeShade="BF"/>
                              <w:sz w:val="36"/>
                              <w:szCs w:val="36"/>
                            </w:rPr>
                            <w:t>KOHT</w:t>
                          </w:r>
                          <w:r w:rsidR="00940FEC" w:rsidRPr="00650E99">
                            <w:rPr>
                              <w:color w:val="527D55" w:themeColor="accent1" w:themeShade="BF"/>
                              <w:sz w:val="36"/>
                              <w:szCs w:val="36"/>
                            </w:rPr>
                            <w:t>AAMINEN</w:t>
                          </w:r>
                          <w:r w:rsidR="00C92B3C">
                            <w:rPr>
                              <w:color w:val="527D55" w:themeColor="accent1" w:themeShade="BF"/>
                              <w:sz w:val="36"/>
                              <w:szCs w:val="36"/>
                            </w:rPr>
                            <w:t xml:space="preserve">            KASVATUS</w:t>
                          </w:r>
                          <w:proofErr w:type="gramEnd"/>
                          <w:r w:rsidR="00C92B3C">
                            <w:rPr>
                              <w:color w:val="527D55" w:themeColor="accent1" w:themeShade="BF"/>
                              <w:sz w:val="36"/>
                              <w:szCs w:val="36"/>
                            </w:rPr>
                            <w:t>- JA OHJAUSALALLA</w:t>
                          </w:r>
                        </w:sdtContent>
                      </w:sdt>
                    </w:p>
                  </w:txbxContent>
                </v:textbox>
                <w10:wrap anchorx="margin" anchory="page"/>
              </v:shape>
            </w:pict>
          </w:r>
          <w:r w:rsidRPr="008256B8">
            <w:rPr>
              <w:noProof/>
            </w:rPr>
            <w:pict>
              <v:shape id="Tekstiruutu 34" o:spid="_x0000_s1056" type="#_x0000_t202" style="position:absolute;left:0;text-align:left;margin-left:215pt;margin-top:634.45pt;width:285.5pt;height:95.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" fillcolor="white [3201]" stroked="f" strokeweight=".5pt">
                <v:textbox>
                  <w:txbxContent>
                    <w:p w:rsidR="00940FEC" w:rsidRPr="00F47EE6" w:rsidRDefault="00940FEC" w:rsidP="00F47EE6">
                      <w:pPr>
                        <w:spacing w:after="0" w:line="240" w:lineRule="auto"/>
                        <w:rPr>
                          <w:rFonts w:ascii="Calibri" w:eastAsia="Times New Roman" w:hAnsi="Calibri" w:cs="Calibri"/>
                          <w:color w:val="527D55" w:themeColor="accent1" w:themeShade="BF"/>
                          <w:sz w:val="26"/>
                          <w:szCs w:val="26"/>
                          <w:lang w:eastAsia="fi-FI"/>
                        </w:rPr>
                      </w:pPr>
                      <w:r w:rsidRPr="00F47EE6">
                        <w:rPr>
                          <w:rFonts w:ascii="Calibri" w:eastAsia="Times New Roman" w:hAnsi="Calibri" w:cs="Calibri"/>
                          <w:color w:val="527D55" w:themeColor="accent1" w:themeShade="BF"/>
                          <w:sz w:val="26"/>
                          <w:szCs w:val="26"/>
                          <w:lang w:eastAsia="fi-FI"/>
                        </w:rPr>
                        <w:t>Varhaiskasvatuksen Ja perhetoiminnan osaamisala</w:t>
                      </w:r>
                    </w:p>
                    <w:p w:rsidR="00940FEC" w:rsidRPr="00F47EE6" w:rsidRDefault="00940FEC" w:rsidP="00F47EE6">
                      <w:pPr>
                        <w:spacing w:after="0" w:line="240" w:lineRule="auto"/>
                        <w:rPr>
                          <w:rFonts w:ascii="Calibri" w:eastAsia="Times New Roman" w:hAnsi="Calibri" w:cs="Calibri"/>
                          <w:color w:val="527D55" w:themeColor="accent1" w:themeShade="BF"/>
                          <w:sz w:val="26"/>
                          <w:szCs w:val="26"/>
                          <w:lang w:eastAsia="fi-FI"/>
                        </w:rPr>
                      </w:pPr>
                      <w:r w:rsidRPr="00F47EE6">
                        <w:rPr>
                          <w:rFonts w:ascii="Calibri" w:eastAsia="Times New Roman" w:hAnsi="Calibri" w:cs="Calibri"/>
                          <w:color w:val="527D55" w:themeColor="accent1" w:themeShade="BF"/>
                          <w:sz w:val="26"/>
                          <w:szCs w:val="26"/>
                          <w:lang w:eastAsia="fi-FI"/>
                        </w:rPr>
                        <w:t>LASTENOHJAAJA</w:t>
                      </w:r>
                    </w:p>
                    <w:p w:rsidR="00940FEC" w:rsidRPr="00F47EE6" w:rsidRDefault="00940FEC" w:rsidP="00F47EE6">
                      <w:pPr>
                        <w:spacing w:after="0" w:line="240" w:lineRule="auto"/>
                        <w:rPr>
                          <w:rFonts w:ascii="Calibri" w:eastAsia="Times New Roman" w:hAnsi="Calibri" w:cs="Calibri"/>
                          <w:sz w:val="20"/>
                          <w:szCs w:val="24"/>
                          <w:lang w:eastAsia="fi-FI"/>
                        </w:rPr>
                      </w:pPr>
                    </w:p>
                    <w:p w:rsidR="00940FEC" w:rsidRDefault="00940FEC" w:rsidP="00F47EE6">
                      <w:pPr>
                        <w:spacing w:after="0" w:line="240" w:lineRule="auto"/>
                        <w:rPr>
                          <w:rFonts w:ascii="Calibri" w:eastAsia="Times New Roman" w:hAnsi="Calibri" w:cs="Calibri"/>
                          <w:b/>
                          <w:color w:val="4B734B" w:themeColor="accent2" w:themeShade="80"/>
                          <w:sz w:val="28"/>
                          <w:szCs w:val="24"/>
                          <w:lang w:eastAsia="fi-FI"/>
                        </w:rPr>
                      </w:pPr>
                      <w:r w:rsidRPr="00F47EE6">
                        <w:rPr>
                          <w:rFonts w:ascii="Calibri" w:eastAsia="Times New Roman" w:hAnsi="Calibri" w:cs="Calibri"/>
                          <w:b/>
                          <w:color w:val="4B734B" w:themeColor="accent2" w:themeShade="80"/>
                          <w:sz w:val="28"/>
                          <w:szCs w:val="24"/>
                          <w:lang w:eastAsia="fi-FI"/>
                        </w:rPr>
                        <w:t>PORTAANPÄÄN KRISTILLINEN OPISTO</w:t>
                      </w:r>
                    </w:p>
                    <w:p w:rsidR="00BC175F" w:rsidRPr="00F47EE6" w:rsidRDefault="00BC175F" w:rsidP="00F47EE6">
                      <w:pPr>
                        <w:spacing w:after="0" w:line="240" w:lineRule="auto"/>
                        <w:rPr>
                          <w:rFonts w:ascii="Calibri" w:eastAsia="Times New Roman" w:hAnsi="Calibri" w:cs="Calibri"/>
                          <w:b/>
                          <w:color w:val="4B734B" w:themeColor="accent2" w:themeShade="80"/>
                          <w:sz w:val="28"/>
                          <w:szCs w:val="24"/>
                          <w:lang w:eastAsia="fi-FI"/>
                        </w:rPr>
                      </w:pPr>
                      <w:proofErr w:type="gramStart"/>
                      <w:r>
                        <w:rPr>
                          <w:rFonts w:ascii="Calibri" w:eastAsia="Times New Roman" w:hAnsi="Calibri" w:cs="Calibri"/>
                          <w:b/>
                          <w:color w:val="4B734B" w:themeColor="accent2" w:themeShade="80"/>
                          <w:sz w:val="28"/>
                          <w:szCs w:val="24"/>
                          <w:lang w:eastAsia="fi-FI"/>
                        </w:rPr>
                        <w:t>Päivitetty 31.5.2024</w:t>
                      </w:r>
                      <w:proofErr w:type="gramEnd"/>
                    </w:p>
                    <w:p w:rsidR="00940FEC" w:rsidRDefault="00940FEC"/>
                  </w:txbxContent>
                </v:textbox>
              </v:shape>
            </w:pict>
          </w:r>
          <w:r w:rsidR="00F47EE6">
            <w:rPr>
              <w:rFonts w:ascii="Calibri Light" w:eastAsia="MS Gothic" w:hAnsi="Calibri Light" w:cs="Times New Roman"/>
              <w:color w:val="0070C0"/>
              <w:spacing w:val="5"/>
              <w:kern w:val="28"/>
              <w:sz w:val="52"/>
              <w:szCs w:val="52"/>
              <w:lang w:eastAsia="fi-FI"/>
            </w:rPr>
            <w:br w:type="page"/>
          </w:r>
        </w:p>
      </w:sdtContent>
    </w:sdt>
    <w:p w:rsidR="00112CB9" w:rsidRDefault="00024628" w:rsidP="00454501">
      <w:pPr>
        <w:pStyle w:val="Otsikko1"/>
        <w:jc w:val="both"/>
      </w:pPr>
      <w:bookmarkStart w:id="0" w:name="_GoBack"/>
      <w:bookmarkStart w:id="1" w:name="_Toc426552205"/>
      <w:bookmarkStart w:id="2" w:name="_Toc526409849"/>
      <w:bookmarkStart w:id="3" w:name="_Toc23308927"/>
      <w:bookmarkEnd w:id="0"/>
      <w:r w:rsidRPr="00650E99">
        <w:lastRenderedPageBreak/>
        <w:t>TYÖTEHTÄVÄT</w:t>
      </w:r>
      <w:bookmarkEnd w:id="1"/>
      <w:bookmarkEnd w:id="2"/>
    </w:p>
    <w:p w:rsidR="00112CB9" w:rsidRPr="00DC1398" w:rsidRDefault="00112CB9" w:rsidP="00454501">
      <w:pPr>
        <w:jc w:val="both"/>
        <w:rPr>
          <w:sz w:val="20"/>
        </w:rPr>
      </w:pPr>
    </w:p>
    <w:p w:rsidR="00024628" w:rsidRPr="00DB4ED0" w:rsidRDefault="00024628" w:rsidP="00454501">
      <w:pPr>
        <w:spacing w:after="0" w:line="240" w:lineRule="auto"/>
        <w:jc w:val="both"/>
        <w:rPr>
          <w:rFonts w:ascii="Calibri" w:eastAsia="Times New Roman" w:hAnsi="Calibri" w:cs="Times New Roman"/>
          <w:sz w:val="24"/>
          <w:szCs w:val="24"/>
          <w:lang w:eastAsia="fi-FI"/>
        </w:rPr>
      </w:pPr>
      <w:r w:rsidRPr="00DB4ED0">
        <w:rPr>
          <w:rFonts w:ascii="Calibri" w:eastAsia="Times New Roman" w:hAnsi="Calibri" w:cs="Times New Roman"/>
          <w:sz w:val="24"/>
          <w:szCs w:val="24"/>
          <w:lang w:eastAsia="fi-FI"/>
        </w:rPr>
        <w:t>Työtehtävät työpaikalla oppimisen aikana:</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Työelämän perustaitojen noudattaminen: arvot, työpaikan säännöt ja ohjeet, työsuojel</w:t>
      </w:r>
      <w:r w:rsidRPr="00DB4ED0">
        <w:rPr>
          <w:rFonts w:ascii="Calibri" w:hAnsi="Calibri" w:cs="Calibri"/>
          <w:color w:val="000000"/>
          <w:shd w:val="clear" w:color="auto" w:fill="FFFFFF"/>
        </w:rPr>
        <w:t>u</w:t>
      </w:r>
      <w:r w:rsidRPr="00DB4ED0">
        <w:rPr>
          <w:rFonts w:ascii="Calibri" w:hAnsi="Calibri" w:cs="Calibri"/>
          <w:color w:val="000000"/>
          <w:shd w:val="clear" w:color="auto" w:fill="FFFFFF"/>
        </w:rPr>
        <w:t>määräykset, asianmukainen pukeutuminen ja hygienia sekä kestävän kehityksen periaa</w:t>
      </w:r>
      <w:r w:rsidRPr="00DB4ED0">
        <w:rPr>
          <w:rFonts w:ascii="Calibri" w:hAnsi="Calibri" w:cs="Calibri"/>
          <w:color w:val="000000"/>
          <w:shd w:val="clear" w:color="auto" w:fill="FFFFFF"/>
        </w:rPr>
        <w:t>t</w:t>
      </w:r>
      <w:r w:rsidRPr="00DB4ED0">
        <w:rPr>
          <w:rFonts w:ascii="Calibri" w:hAnsi="Calibri" w:cs="Calibri"/>
          <w:color w:val="000000"/>
          <w:shd w:val="clear" w:color="auto" w:fill="FFFFFF"/>
        </w:rPr>
        <w:t>teet</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Vaitiolovelvollisuuden noudattaminen</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Asiakkaiden ja työyhteisön ammatillinen kohtaaminen ja vuorovaikutus eri tilanteissa</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 xml:space="preserve">Yksilön tai ryhmän hyvinvoinnista huolehtiminen: </w:t>
      </w:r>
      <w:proofErr w:type="spellStart"/>
      <w:r w:rsidRPr="00DB4ED0">
        <w:rPr>
          <w:rFonts w:ascii="Calibri" w:hAnsi="Calibri" w:cs="Calibri"/>
          <w:color w:val="000000"/>
          <w:shd w:val="clear" w:color="auto" w:fill="FFFFFF"/>
        </w:rPr>
        <w:t>työhyvinvointi</w:t>
      </w:r>
      <w:proofErr w:type="spellEnd"/>
      <w:r w:rsidRPr="00DB4ED0">
        <w:rPr>
          <w:rFonts w:ascii="Calibri" w:hAnsi="Calibri" w:cs="Calibri"/>
          <w:color w:val="000000"/>
          <w:shd w:val="clear" w:color="auto" w:fill="FFFFFF"/>
        </w:rPr>
        <w:t xml:space="preserve"> ja turvallisuus</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Päivittäisen toiminnan suunnitteluun ja toteuttamiseen osallistuminen erilaisia ohjaustap</w:t>
      </w:r>
      <w:r w:rsidRPr="00DB4ED0">
        <w:rPr>
          <w:rFonts w:ascii="Calibri" w:hAnsi="Calibri" w:cs="Calibri"/>
          <w:color w:val="000000"/>
          <w:shd w:val="clear" w:color="auto" w:fill="FFFFFF"/>
        </w:rPr>
        <w:t>o</w:t>
      </w:r>
      <w:r w:rsidRPr="00DB4ED0">
        <w:rPr>
          <w:rFonts w:ascii="Calibri" w:hAnsi="Calibri" w:cs="Calibri"/>
          <w:color w:val="000000"/>
          <w:shd w:val="clear" w:color="auto" w:fill="FFFFFF"/>
        </w:rPr>
        <w:t>ja ja v</w:t>
      </w:r>
      <w:r w:rsidRPr="00DB4ED0">
        <w:rPr>
          <w:rFonts w:ascii="Calibri" w:hAnsi="Calibri" w:cs="Calibri"/>
          <w:color w:val="000000"/>
          <w:shd w:val="clear" w:color="auto" w:fill="FFFFFF"/>
        </w:rPr>
        <w:t>ä</w:t>
      </w:r>
      <w:r w:rsidRPr="00DB4ED0">
        <w:rPr>
          <w:rFonts w:ascii="Calibri" w:hAnsi="Calibri" w:cs="Calibri"/>
          <w:color w:val="000000"/>
          <w:shd w:val="clear" w:color="auto" w:fill="FFFFFF"/>
        </w:rPr>
        <w:t>lineitä käyttäen</w:t>
      </w:r>
    </w:p>
    <w:p w:rsidR="00C2351F" w:rsidRPr="00DB4ED0" w:rsidRDefault="00C2351F" w:rsidP="00E27801">
      <w:pPr>
        <w:pStyle w:val="NormaaliWeb"/>
        <w:numPr>
          <w:ilvl w:val="0"/>
          <w:numId w:val="1"/>
        </w:numPr>
        <w:spacing w:before="0" w:beforeAutospacing="0" w:after="0" w:afterAutospacing="0"/>
        <w:textAlignment w:val="baseline"/>
        <w:rPr>
          <w:rFonts w:ascii="Calibri" w:hAnsi="Calibri" w:cs="Calibri"/>
          <w:color w:val="000000"/>
        </w:rPr>
      </w:pPr>
      <w:r w:rsidRPr="00DB4ED0">
        <w:rPr>
          <w:rFonts w:ascii="Calibri" w:hAnsi="Calibri" w:cs="Calibri"/>
          <w:color w:val="000000"/>
          <w:shd w:val="clear" w:color="auto" w:fill="FFFFFF"/>
        </w:rPr>
        <w:t>Työyhteisön kokoukseen osallistuminen</w:t>
      </w:r>
    </w:p>
    <w:p w:rsidR="00DB4ED0" w:rsidRDefault="00DB4ED0" w:rsidP="00DB4ED0">
      <w:pPr>
        <w:pStyle w:val="Otsikko1"/>
        <w:jc w:val="both"/>
        <w:rPr>
          <w:rFonts w:eastAsia="Times New Roman"/>
          <w:noProof/>
          <w:lang w:eastAsia="fi-FI"/>
        </w:rPr>
      </w:pPr>
      <w:bookmarkStart w:id="4" w:name="_Toc526409850"/>
    </w:p>
    <w:p w:rsidR="00DB4ED0" w:rsidRPr="00DB4ED0" w:rsidRDefault="00DB4ED0" w:rsidP="00DB4ED0">
      <w:pPr>
        <w:rPr>
          <w:lang w:eastAsia="fi-FI"/>
        </w:rPr>
      </w:pPr>
    </w:p>
    <w:p w:rsidR="00DB4ED0" w:rsidRPr="00024628" w:rsidRDefault="00DB4ED0" w:rsidP="00DB4ED0">
      <w:pPr>
        <w:pStyle w:val="Otsikko1"/>
        <w:jc w:val="both"/>
        <w:rPr>
          <w:rFonts w:eastAsia="Times New Roman"/>
          <w:caps/>
          <w:noProof/>
          <w:lang w:eastAsia="fi-FI"/>
        </w:rPr>
      </w:pPr>
      <w:r w:rsidRPr="00024628">
        <w:rPr>
          <w:rFonts w:eastAsia="Times New Roman"/>
          <w:noProof/>
          <w:lang w:eastAsia="fi-FI"/>
        </w:rPr>
        <w:t>OHJEET OPISKELIJALLE</w:t>
      </w:r>
      <w:bookmarkEnd w:id="4"/>
    </w:p>
    <w:p w:rsidR="00940FEC" w:rsidRPr="00940FEC" w:rsidRDefault="00940FEC" w:rsidP="00940FEC">
      <w:pPr>
        <w:pStyle w:val="Luettelokappale"/>
        <w:spacing w:after="0" w:line="240" w:lineRule="auto"/>
        <w:jc w:val="both"/>
        <w:rPr>
          <w:rFonts w:ascii="Calibri" w:eastAsia="Times New Roman" w:hAnsi="Calibri" w:cs="Arial"/>
          <w:b/>
          <w:bCs/>
          <w:sz w:val="24"/>
          <w:szCs w:val="24"/>
          <w:lang w:eastAsia="fi-FI"/>
        </w:rPr>
      </w:pPr>
    </w:p>
    <w:p w:rsidR="00F8799A" w:rsidRPr="00024628" w:rsidRDefault="00F8799A" w:rsidP="00454501">
      <w:pPr>
        <w:spacing w:after="0" w:line="240" w:lineRule="auto"/>
        <w:jc w:val="both"/>
        <w:rPr>
          <w:rFonts w:ascii="Calibri" w:eastAsia="Times New Roman" w:hAnsi="Calibri" w:cs="Times New Roman"/>
          <w:sz w:val="24"/>
          <w:szCs w:val="26"/>
          <w:lang w:eastAsia="fi-FI"/>
        </w:rPr>
      </w:pPr>
      <w:bookmarkStart w:id="5" w:name="_Toc288489010"/>
      <w:bookmarkStart w:id="6" w:name="_Toc219690634"/>
    </w:p>
    <w:p w:rsidR="00024628" w:rsidRPr="00024628" w:rsidRDefault="00650E99" w:rsidP="00454501">
      <w:pPr>
        <w:pStyle w:val="Otsikko3"/>
        <w:jc w:val="both"/>
        <w:rPr>
          <w:rFonts w:ascii="Calibri" w:eastAsia="Times New Roman" w:hAnsi="Calibri" w:cs="Calibri"/>
          <w:szCs w:val="26"/>
          <w:lang w:eastAsia="fi-FI"/>
        </w:rPr>
      </w:pPr>
      <w:r>
        <w:rPr>
          <w:rFonts w:eastAsia="Times New Roman"/>
          <w:lang w:eastAsia="fi-FI"/>
        </w:rPr>
        <w:t>E</w:t>
      </w:r>
      <w:r w:rsidRPr="00650E99">
        <w:rPr>
          <w:rFonts w:eastAsia="Times New Roman"/>
          <w:lang w:eastAsia="fi-FI"/>
        </w:rPr>
        <w:t>SIMERKKI AIKATAULUSTA</w:t>
      </w:r>
    </w:p>
    <w:p w:rsidR="00024628" w:rsidRPr="00024628" w:rsidRDefault="00650E99" w:rsidP="00454501">
      <w:pPr>
        <w:spacing w:after="0" w:line="240" w:lineRule="auto"/>
        <w:jc w:val="both"/>
        <w:rPr>
          <w:rFonts w:ascii="Times New Roman" w:eastAsia="Times New Roman" w:hAnsi="Times New Roman" w:cs="Times New Roman"/>
          <w:noProof/>
          <w:sz w:val="24"/>
          <w:szCs w:val="24"/>
          <w:lang w:eastAsia="fi-FI"/>
        </w:rPr>
      </w:pPr>
      <w:r w:rsidRPr="00024628">
        <w:rPr>
          <w:rFonts w:ascii="Times New Roman" w:hAnsi="Times New Roman" w:cs="Times New Roman"/>
          <w:noProof/>
          <w:sz w:val="24"/>
          <w:lang w:eastAsia="fi-FI"/>
        </w:rPr>
        <w:drawing>
          <wp:anchor distT="0" distB="0" distL="114300" distR="114300" simplePos="0" relativeHeight="251659264" behindDoc="0" locked="0" layoutInCell="1" allowOverlap="1">
            <wp:simplePos x="0" y="0"/>
            <wp:positionH relativeFrom="margin">
              <wp:posOffset>-371889</wp:posOffset>
            </wp:positionH>
            <wp:positionV relativeFrom="paragraph">
              <wp:posOffset>191936</wp:posOffset>
            </wp:positionV>
            <wp:extent cx="6822633" cy="4150581"/>
            <wp:effectExtent l="38100" t="0" r="16317" b="0"/>
            <wp:wrapSquare wrapText="bothSides"/>
            <wp:docPr id="2" name="Kaaviokuv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DB4ED0" w:rsidRDefault="00DB4ED0" w:rsidP="00DB4ED0">
      <w:pPr>
        <w:spacing w:after="0" w:line="240" w:lineRule="auto"/>
        <w:jc w:val="both"/>
        <w:rPr>
          <w:rFonts w:ascii="Times New Roman" w:eastAsia="Times New Roman" w:hAnsi="Times New Roman" w:cs="Times New Roman"/>
          <w:sz w:val="24"/>
          <w:szCs w:val="24"/>
          <w:lang w:eastAsia="fi-FI"/>
        </w:rPr>
      </w:pPr>
      <w:bookmarkStart w:id="7" w:name="_Toc190495520"/>
      <w:bookmarkStart w:id="8" w:name="_Toc343095955"/>
      <w:bookmarkEnd w:id="5"/>
      <w:bookmarkEnd w:id="6"/>
    </w:p>
    <w:p w:rsidR="00DB4ED0" w:rsidRPr="00024628" w:rsidRDefault="00DB4ED0" w:rsidP="00DB4ED0">
      <w:pPr>
        <w:spacing w:after="0" w:line="240" w:lineRule="auto"/>
        <w:jc w:val="both"/>
        <w:rPr>
          <w:rFonts w:ascii="Times New Roman" w:eastAsia="Times New Roman" w:hAnsi="Times New Roman" w:cs="Times New Roman"/>
          <w:sz w:val="24"/>
          <w:szCs w:val="24"/>
          <w:lang w:eastAsia="fi-FI"/>
        </w:rPr>
      </w:pPr>
    </w:p>
    <w:p w:rsidR="00DB4ED0" w:rsidRPr="00F47EE6" w:rsidRDefault="00DB4ED0" w:rsidP="00DB4ED0">
      <w:pPr>
        <w:pStyle w:val="Otsikko3"/>
        <w:jc w:val="both"/>
        <w:rPr>
          <w:rFonts w:eastAsia="Times New Roman"/>
          <w:lang w:eastAsia="fi-FI"/>
        </w:rPr>
      </w:pPr>
      <w:r w:rsidRPr="00F47EE6">
        <w:rPr>
          <w:rFonts w:eastAsia="Times New Roman"/>
          <w:lang w:eastAsia="fi-FI"/>
        </w:rPr>
        <w:lastRenderedPageBreak/>
        <w:t>TAVOITTEET</w:t>
      </w:r>
    </w:p>
    <w:p w:rsidR="00DB4ED0" w:rsidRPr="00DC1398" w:rsidRDefault="00DB4ED0" w:rsidP="00DB4ED0">
      <w:pPr>
        <w:spacing w:after="0" w:line="240" w:lineRule="auto"/>
        <w:jc w:val="both"/>
        <w:rPr>
          <w:rFonts w:ascii="Calibri" w:eastAsia="Times New Roman" w:hAnsi="Calibri" w:cs="Calibri"/>
          <w:sz w:val="24"/>
          <w:szCs w:val="26"/>
          <w:lang w:eastAsia="fi-FI"/>
        </w:rPr>
      </w:pPr>
      <w:r w:rsidRPr="00DC1398">
        <w:rPr>
          <w:rFonts w:ascii="Calibri" w:eastAsia="Times New Roman" w:hAnsi="Calibri" w:cs="Calibri"/>
          <w:sz w:val="24"/>
          <w:szCs w:val="26"/>
          <w:lang w:eastAsia="fi-FI"/>
        </w:rPr>
        <w:t>Laadi itsellesi tavoitteet työpaikalla oppimista varten. Palauta tavoitteet ennen työpaikalle läht</w:t>
      </w:r>
      <w:r w:rsidRPr="00DC1398">
        <w:rPr>
          <w:rFonts w:ascii="Calibri" w:eastAsia="Times New Roman" w:hAnsi="Calibri" w:cs="Calibri"/>
          <w:sz w:val="24"/>
          <w:szCs w:val="26"/>
          <w:lang w:eastAsia="fi-FI"/>
        </w:rPr>
        <w:t>e</w:t>
      </w:r>
      <w:r w:rsidRPr="00DC1398">
        <w:rPr>
          <w:rFonts w:ascii="Calibri" w:eastAsia="Times New Roman" w:hAnsi="Calibri" w:cs="Calibri"/>
          <w:sz w:val="24"/>
          <w:szCs w:val="26"/>
          <w:lang w:eastAsia="fi-FI"/>
        </w:rPr>
        <w:t xml:space="preserve">mistä ohjaavalle opettajalle </w:t>
      </w:r>
      <w:proofErr w:type="spellStart"/>
      <w:r w:rsidRPr="00DC1398">
        <w:rPr>
          <w:rFonts w:ascii="Calibri" w:eastAsia="Times New Roman" w:hAnsi="Calibri" w:cs="Calibri"/>
          <w:sz w:val="24"/>
          <w:szCs w:val="26"/>
          <w:lang w:eastAsia="fi-FI"/>
        </w:rPr>
        <w:t>Pedanettiin</w:t>
      </w:r>
      <w:proofErr w:type="spellEnd"/>
      <w:r w:rsidRPr="00DC1398">
        <w:rPr>
          <w:rFonts w:ascii="Calibri" w:eastAsia="Times New Roman" w:hAnsi="Calibri" w:cs="Calibri"/>
          <w:sz w:val="24"/>
          <w:szCs w:val="26"/>
          <w:lang w:eastAsia="fi-FI"/>
        </w:rPr>
        <w:t xml:space="preserve"> ja työpaikkaohjaajalle ensimmäisenä työpäivänä.</w:t>
      </w:r>
    </w:p>
    <w:p w:rsidR="00DB4ED0" w:rsidRDefault="00DB4ED0" w:rsidP="00DB4ED0">
      <w:pPr>
        <w:spacing w:after="0" w:line="240" w:lineRule="auto"/>
        <w:jc w:val="both"/>
        <w:rPr>
          <w:rFonts w:eastAsia="Times New Roman"/>
          <w:lang w:eastAsia="fi-FI"/>
        </w:rPr>
      </w:pPr>
    </w:p>
    <w:p w:rsidR="00DB4ED0" w:rsidRDefault="00DB4ED0" w:rsidP="00DB4ED0">
      <w:pPr>
        <w:pStyle w:val="Otsikko3"/>
        <w:jc w:val="both"/>
        <w:rPr>
          <w:rFonts w:eastAsia="Times New Roman"/>
          <w:lang w:eastAsia="fi-FI"/>
        </w:rPr>
      </w:pPr>
    </w:p>
    <w:p w:rsidR="00DB4ED0" w:rsidRPr="00024628" w:rsidRDefault="00DB4ED0" w:rsidP="00DB4ED0">
      <w:pPr>
        <w:pStyle w:val="Otsikko3"/>
        <w:jc w:val="both"/>
        <w:rPr>
          <w:rFonts w:eastAsia="Times New Roman"/>
          <w:lang w:eastAsia="fi-FI"/>
        </w:rPr>
      </w:pPr>
      <w:r w:rsidRPr="00024628">
        <w:rPr>
          <w:rFonts w:eastAsia="Times New Roman"/>
          <w:lang w:eastAsia="fi-FI"/>
        </w:rPr>
        <w:t>TYÖSKENTELYYN OSALLISTUMINEN</w:t>
      </w:r>
    </w:p>
    <w:p w:rsidR="00DB4ED0" w:rsidRDefault="00DB4ED0" w:rsidP="00DB4ED0">
      <w:pPr>
        <w:spacing w:after="0" w:line="240" w:lineRule="auto"/>
        <w:jc w:val="both"/>
        <w:rPr>
          <w:rFonts w:ascii="Calibri" w:eastAsia="Times New Roman" w:hAnsi="Calibri" w:cs="Times New Roman"/>
          <w:sz w:val="24"/>
          <w:szCs w:val="26"/>
          <w:lang w:eastAsia="fi-FI"/>
        </w:rPr>
      </w:pPr>
      <w:r w:rsidRPr="00024628">
        <w:rPr>
          <w:rFonts w:ascii="Calibri" w:eastAsia="Times New Roman" w:hAnsi="Calibri" w:cs="Times New Roman"/>
          <w:b/>
          <w:sz w:val="24"/>
          <w:szCs w:val="26"/>
          <w:lang w:eastAsia="fi-FI"/>
        </w:rPr>
        <w:t>Osallistu aktiivisesti ja oma-aloitteisesti työtiimin jäsenenä toiminnan suunnitteluun, toteutt</w:t>
      </w:r>
      <w:r w:rsidRPr="00024628">
        <w:rPr>
          <w:rFonts w:ascii="Calibri" w:eastAsia="Times New Roman" w:hAnsi="Calibri" w:cs="Times New Roman"/>
          <w:b/>
          <w:sz w:val="24"/>
          <w:szCs w:val="26"/>
          <w:lang w:eastAsia="fi-FI"/>
        </w:rPr>
        <w:t>a</w:t>
      </w:r>
      <w:r w:rsidRPr="00024628">
        <w:rPr>
          <w:rFonts w:ascii="Calibri" w:eastAsia="Times New Roman" w:hAnsi="Calibri" w:cs="Times New Roman"/>
          <w:b/>
          <w:sz w:val="24"/>
          <w:szCs w:val="26"/>
          <w:lang w:eastAsia="fi-FI"/>
        </w:rPr>
        <w:t xml:space="preserve">miseen ja arviointiin. </w:t>
      </w:r>
      <w:r w:rsidRPr="00024628">
        <w:rPr>
          <w:rFonts w:ascii="Calibri" w:eastAsia="Times New Roman" w:hAnsi="Calibri" w:cs="Times New Roman"/>
          <w:sz w:val="24"/>
          <w:szCs w:val="26"/>
          <w:lang w:eastAsia="fi-FI"/>
        </w:rPr>
        <w:t xml:space="preserve">Huomioi työskentelyssäsi </w:t>
      </w:r>
      <w:proofErr w:type="spellStart"/>
      <w:r w:rsidRPr="00024628">
        <w:rPr>
          <w:rFonts w:ascii="Calibri" w:eastAsia="Times New Roman" w:hAnsi="Calibri" w:cs="Times New Roman"/>
          <w:sz w:val="24"/>
          <w:szCs w:val="26"/>
          <w:lang w:eastAsia="fi-FI"/>
        </w:rPr>
        <w:t>työssäoppimispaikan</w:t>
      </w:r>
      <w:proofErr w:type="spellEnd"/>
      <w:r w:rsidRPr="00024628">
        <w:rPr>
          <w:rFonts w:ascii="Calibri" w:eastAsia="Times New Roman" w:hAnsi="Calibri" w:cs="Times New Roman"/>
          <w:sz w:val="24"/>
          <w:szCs w:val="26"/>
          <w:lang w:eastAsia="fi-FI"/>
        </w:rPr>
        <w:t xml:space="preserve"> tarpeet ja mahdollisuudet. Osallistu mahdollisuuksien mukaan henkilökunnan ja perheiden tai muiden yhteistyötahojen y</w:t>
      </w:r>
      <w:r w:rsidRPr="00024628">
        <w:rPr>
          <w:rFonts w:ascii="Calibri" w:eastAsia="Times New Roman" w:hAnsi="Calibri" w:cs="Times New Roman"/>
          <w:sz w:val="24"/>
          <w:szCs w:val="26"/>
          <w:lang w:eastAsia="fi-FI"/>
        </w:rPr>
        <w:t>h</w:t>
      </w:r>
      <w:r w:rsidRPr="00024628">
        <w:rPr>
          <w:rFonts w:ascii="Calibri" w:eastAsia="Times New Roman" w:hAnsi="Calibri" w:cs="Times New Roman"/>
          <w:sz w:val="24"/>
          <w:szCs w:val="26"/>
          <w:lang w:eastAsia="fi-FI"/>
        </w:rPr>
        <w:t>teisiin palavereihin.</w:t>
      </w:r>
    </w:p>
    <w:p w:rsidR="00DB4ED0" w:rsidRDefault="00DB4ED0" w:rsidP="00510744">
      <w:pPr>
        <w:spacing w:after="120" w:line="240" w:lineRule="auto"/>
        <w:jc w:val="both"/>
        <w:rPr>
          <w:b/>
          <w:sz w:val="24"/>
          <w:szCs w:val="24"/>
        </w:rPr>
      </w:pPr>
    </w:p>
    <w:p w:rsidR="00DB4ED0" w:rsidRDefault="00DB4ED0" w:rsidP="00510744">
      <w:pPr>
        <w:spacing w:after="120" w:line="240" w:lineRule="auto"/>
        <w:jc w:val="both"/>
        <w:rPr>
          <w:b/>
          <w:sz w:val="24"/>
          <w:szCs w:val="24"/>
        </w:rPr>
      </w:pPr>
    </w:p>
    <w:p w:rsidR="00122E2C" w:rsidRPr="00510744" w:rsidRDefault="00122E2C" w:rsidP="00DB4ED0">
      <w:pPr>
        <w:pStyle w:val="Otsikko3"/>
      </w:pPr>
      <w:r w:rsidRPr="00510744">
        <w:t xml:space="preserve">LAPSEN HAVAINNOINTI </w:t>
      </w:r>
      <w:bookmarkEnd w:id="7"/>
      <w:r w:rsidRPr="00510744">
        <w:t>TYÖPAIKALLA TAPAHTUVAN OPPIMISEN AIKANA</w:t>
      </w:r>
    </w:p>
    <w:p w:rsidR="00DB4ED0" w:rsidRPr="00DB4ED0" w:rsidRDefault="00DB4ED0" w:rsidP="00DB4ED0">
      <w:pPr>
        <w:pStyle w:val="NormaaliWeb"/>
        <w:spacing w:before="0" w:beforeAutospacing="0" w:after="160" w:afterAutospacing="0"/>
        <w:jc w:val="both"/>
      </w:pPr>
      <w:r w:rsidRPr="00DB4ED0">
        <w:rPr>
          <w:rFonts w:ascii="Calibri" w:hAnsi="Calibri" w:cs="Calibri"/>
          <w:color w:val="000000"/>
        </w:rPr>
        <w:t>Varhaiskasvatuksen suunnittelun, toteuttamisen, arvioimisen ja kehittämisen keskeinen työmen</w:t>
      </w:r>
      <w:r w:rsidRPr="00DB4ED0">
        <w:rPr>
          <w:rFonts w:ascii="Calibri" w:hAnsi="Calibri" w:cs="Calibri"/>
          <w:color w:val="000000"/>
        </w:rPr>
        <w:t>e</w:t>
      </w:r>
      <w:r w:rsidRPr="00DB4ED0">
        <w:rPr>
          <w:rFonts w:ascii="Calibri" w:hAnsi="Calibri" w:cs="Calibri"/>
          <w:color w:val="000000"/>
        </w:rPr>
        <w:t>telmä on pedagoginen dokumentointi. Se on prosessi, joka alkaa lapsen havainnoinnista. Havai</w:t>
      </w:r>
      <w:r w:rsidRPr="00DB4ED0">
        <w:rPr>
          <w:rFonts w:ascii="Calibri" w:hAnsi="Calibri" w:cs="Calibri"/>
          <w:color w:val="000000"/>
        </w:rPr>
        <w:t>n</w:t>
      </w:r>
      <w:r w:rsidRPr="00DB4ED0">
        <w:rPr>
          <w:rFonts w:ascii="Calibri" w:hAnsi="Calibri" w:cs="Calibri"/>
          <w:color w:val="000000"/>
        </w:rPr>
        <w:t>noinnin avulla saadaan tietoa lapsen elämästä, kehityksestä, kiinnostu</w:t>
      </w:r>
      <w:r w:rsidRPr="00DB4ED0">
        <w:rPr>
          <w:rFonts w:ascii="Calibri" w:hAnsi="Calibri" w:cs="Calibri"/>
          <w:color w:val="000000"/>
        </w:rPr>
        <w:t>k</w:t>
      </w:r>
      <w:r w:rsidRPr="00DB4ED0">
        <w:rPr>
          <w:rFonts w:ascii="Calibri" w:hAnsi="Calibri" w:cs="Calibri"/>
          <w:color w:val="000000"/>
        </w:rPr>
        <w:t>sen kohteista, ajattelusta, oppimisesta ja tarpeista. Havaintojen avulla voidaan tarkastella lapsen kehitystä ja oppimista ja näkyväksi tulevat myös lapsen saavuttamat tiedot ja taidot sekä kiinnostuksen kohteet ja tarpeet. </w:t>
      </w:r>
    </w:p>
    <w:p w:rsidR="00DB4ED0" w:rsidRPr="00DB4ED0" w:rsidRDefault="00DB4ED0" w:rsidP="00DB4ED0">
      <w:pPr>
        <w:pStyle w:val="NormaaliWeb"/>
        <w:spacing w:before="0" w:beforeAutospacing="0" w:after="120" w:afterAutospacing="0"/>
        <w:jc w:val="both"/>
      </w:pPr>
      <w:r w:rsidRPr="00DB4ED0">
        <w:rPr>
          <w:rFonts w:ascii="Calibri" w:hAnsi="Calibri" w:cs="Calibri"/>
          <w:color w:val="000000"/>
        </w:rPr>
        <w:t>Sinun tehtäväsi on tällä työelämässä tapahtuvalla oppimisjaksolla havainnoida lasta, hänen tarpe</w:t>
      </w:r>
      <w:r w:rsidRPr="00DB4ED0">
        <w:rPr>
          <w:rFonts w:ascii="Calibri" w:hAnsi="Calibri" w:cs="Calibri"/>
          <w:color w:val="000000"/>
        </w:rPr>
        <w:t>i</w:t>
      </w:r>
      <w:r w:rsidRPr="00DB4ED0">
        <w:rPr>
          <w:rFonts w:ascii="Calibri" w:hAnsi="Calibri" w:cs="Calibri"/>
          <w:color w:val="000000"/>
        </w:rPr>
        <w:t>taan, tunteitaan ja kehitystä. Havainnoinnissa käytetään apuna liitteenä olevaa ka</w:t>
      </w:r>
      <w:r w:rsidRPr="00DB4ED0">
        <w:rPr>
          <w:rFonts w:ascii="Calibri" w:hAnsi="Calibri" w:cs="Calibri"/>
          <w:color w:val="000000"/>
        </w:rPr>
        <w:t>a</w:t>
      </w:r>
      <w:r w:rsidRPr="00DB4ED0">
        <w:rPr>
          <w:rFonts w:ascii="Calibri" w:hAnsi="Calibri" w:cs="Calibri"/>
          <w:color w:val="000000"/>
        </w:rPr>
        <w:t>vaketta. Apua löytyy myös oppikirjoista.</w:t>
      </w:r>
    </w:p>
    <w:p w:rsidR="00DB4ED0" w:rsidRDefault="00DB4ED0" w:rsidP="00DB4ED0"/>
    <w:p w:rsidR="00DB4ED0" w:rsidRPr="00DB4ED0" w:rsidRDefault="00DB4ED0" w:rsidP="00DB4ED0">
      <w:pPr>
        <w:pStyle w:val="NormaaliWeb"/>
        <w:spacing w:before="0" w:beforeAutospacing="0" w:after="120" w:afterAutospacing="0"/>
        <w:jc w:val="both"/>
      </w:pPr>
      <w:r w:rsidRPr="00DB4ED0">
        <w:rPr>
          <w:rFonts w:ascii="Calibri" w:hAnsi="Calibri" w:cs="Calibri"/>
          <w:color w:val="000000"/>
        </w:rPr>
        <w:t xml:space="preserve">Tehtäväsi on </w:t>
      </w:r>
      <w:r w:rsidRPr="00DB4ED0">
        <w:rPr>
          <w:rFonts w:ascii="Calibri" w:hAnsi="Calibri" w:cs="Calibri"/>
          <w:b/>
          <w:bCs/>
          <w:color w:val="000000"/>
        </w:rPr>
        <w:t xml:space="preserve">havainnoida lapsen kehityksen eri osa-alueita. </w:t>
      </w:r>
      <w:r w:rsidRPr="00DB4ED0">
        <w:rPr>
          <w:rFonts w:ascii="Calibri" w:hAnsi="Calibri" w:cs="Calibri"/>
          <w:color w:val="000000"/>
        </w:rPr>
        <w:t>Toimi seuraavasti:</w:t>
      </w:r>
    </w:p>
    <w:p w:rsidR="00DB4ED0" w:rsidRPr="00DB4ED0" w:rsidRDefault="00DB4ED0" w:rsidP="00DB4ED0">
      <w:pPr>
        <w:pStyle w:val="NormaaliWeb"/>
        <w:spacing w:before="0" w:beforeAutospacing="0" w:after="120" w:afterAutospacing="0"/>
        <w:jc w:val="both"/>
      </w:pPr>
      <w:r w:rsidRPr="00DB4ED0">
        <w:rPr>
          <w:rFonts w:ascii="Calibri" w:hAnsi="Calibri" w:cs="Calibri"/>
          <w:color w:val="000000"/>
        </w:rPr>
        <w:t xml:space="preserve">Valitse työpaikkaohjaajasi tuella lapsi, josta teet havainnointitehtävän. </w:t>
      </w:r>
      <w:r w:rsidRPr="00DB4ED0">
        <w:rPr>
          <w:rFonts w:ascii="Calibri" w:hAnsi="Calibri" w:cs="Calibri"/>
          <w:b/>
          <w:bCs/>
          <w:color w:val="000000"/>
        </w:rPr>
        <w:t>Kysy lapsen va</w:t>
      </w:r>
      <w:r w:rsidRPr="00DB4ED0">
        <w:rPr>
          <w:rFonts w:ascii="Calibri" w:hAnsi="Calibri" w:cs="Calibri"/>
          <w:b/>
          <w:bCs/>
          <w:color w:val="000000"/>
        </w:rPr>
        <w:t>n</w:t>
      </w:r>
      <w:r w:rsidRPr="00DB4ED0">
        <w:rPr>
          <w:rFonts w:ascii="Calibri" w:hAnsi="Calibri" w:cs="Calibri"/>
          <w:b/>
          <w:bCs/>
          <w:color w:val="000000"/>
        </w:rPr>
        <w:t>hemmilta lupa tehtävän tekemiseen.</w:t>
      </w:r>
      <w:r w:rsidRPr="00DB4ED0">
        <w:rPr>
          <w:rFonts w:ascii="Calibri" w:hAnsi="Calibri" w:cs="Calibri"/>
          <w:color w:val="000000"/>
        </w:rPr>
        <w:t xml:space="preserve"> Muista kertoa, että käsittelet lapsen tietoja nime</w:t>
      </w:r>
      <w:r w:rsidRPr="00DB4ED0">
        <w:rPr>
          <w:rFonts w:ascii="Calibri" w:hAnsi="Calibri" w:cs="Calibri"/>
          <w:color w:val="000000"/>
        </w:rPr>
        <w:t>t</w:t>
      </w:r>
      <w:r w:rsidRPr="00DB4ED0">
        <w:rPr>
          <w:rFonts w:ascii="Calibri" w:hAnsi="Calibri" w:cs="Calibri"/>
          <w:color w:val="000000"/>
        </w:rPr>
        <w:t>tömästi!</w:t>
      </w:r>
    </w:p>
    <w:p w:rsidR="00DB4ED0" w:rsidRPr="00DB4ED0" w:rsidRDefault="00DB4ED0" w:rsidP="00E27801">
      <w:pPr>
        <w:pStyle w:val="NormaaliWeb"/>
        <w:numPr>
          <w:ilvl w:val="0"/>
          <w:numId w:val="2"/>
        </w:numPr>
        <w:spacing w:before="0" w:beforeAutospacing="0" w:after="120" w:afterAutospacing="0"/>
        <w:jc w:val="both"/>
        <w:textAlignment w:val="baseline"/>
        <w:rPr>
          <w:rFonts w:ascii="Calibri" w:hAnsi="Calibri" w:cs="Calibri"/>
          <w:b/>
          <w:bCs/>
          <w:color w:val="000000"/>
        </w:rPr>
      </w:pPr>
      <w:r w:rsidRPr="00DB4ED0">
        <w:rPr>
          <w:rFonts w:ascii="Calibri" w:hAnsi="Calibri" w:cs="Calibri"/>
          <w:b/>
          <w:bCs/>
          <w:color w:val="000000"/>
        </w:rPr>
        <w:t>Pyydä vanhemmilta lupa tutustua myös lapsen vasuun.</w:t>
      </w:r>
    </w:p>
    <w:p w:rsidR="00DB4ED0" w:rsidRPr="00DB4ED0" w:rsidRDefault="00DB4ED0" w:rsidP="00E27801">
      <w:pPr>
        <w:pStyle w:val="NormaaliWeb"/>
        <w:numPr>
          <w:ilvl w:val="0"/>
          <w:numId w:val="2"/>
        </w:numPr>
        <w:spacing w:before="0" w:beforeAutospacing="0" w:after="120" w:afterAutospacing="0"/>
        <w:jc w:val="both"/>
        <w:textAlignment w:val="baseline"/>
        <w:rPr>
          <w:rFonts w:ascii="Calibri" w:hAnsi="Calibri" w:cs="Calibri"/>
          <w:color w:val="000000"/>
        </w:rPr>
      </w:pPr>
      <w:r w:rsidRPr="00DB4ED0">
        <w:rPr>
          <w:rFonts w:ascii="Calibri" w:hAnsi="Calibri" w:cs="Calibri"/>
          <w:b/>
          <w:bCs/>
          <w:color w:val="000000"/>
        </w:rPr>
        <w:t xml:space="preserve">Havainnoi lasta arjen toiminnoissa. </w:t>
      </w:r>
      <w:r w:rsidRPr="00DB4ED0">
        <w:rPr>
          <w:rFonts w:ascii="Calibri" w:hAnsi="Calibri" w:cs="Calibri"/>
          <w:color w:val="000000"/>
        </w:rPr>
        <w:t>Halutessasi voit myös järjestää erilaisia t</w:t>
      </w:r>
      <w:r w:rsidRPr="00DB4ED0">
        <w:rPr>
          <w:rFonts w:ascii="Calibri" w:hAnsi="Calibri" w:cs="Calibri"/>
          <w:color w:val="000000"/>
        </w:rPr>
        <w:t>i</w:t>
      </w:r>
      <w:r w:rsidRPr="00DB4ED0">
        <w:rPr>
          <w:rFonts w:ascii="Calibri" w:hAnsi="Calibri" w:cs="Calibri"/>
          <w:color w:val="000000"/>
        </w:rPr>
        <w:t xml:space="preserve">lanteita havainnointia varten: esim. askartelua/ ohjattua piirtämistä/ </w:t>
      </w:r>
      <w:proofErr w:type="spellStart"/>
      <w:r w:rsidRPr="00DB4ED0">
        <w:rPr>
          <w:rFonts w:ascii="Calibri" w:hAnsi="Calibri" w:cs="Calibri"/>
          <w:color w:val="000000"/>
        </w:rPr>
        <w:t>saduttami</w:t>
      </w:r>
      <w:r w:rsidRPr="00DB4ED0">
        <w:rPr>
          <w:rFonts w:ascii="Calibri" w:hAnsi="Calibri" w:cs="Calibri"/>
          <w:color w:val="000000"/>
        </w:rPr>
        <w:t>s</w:t>
      </w:r>
      <w:r w:rsidRPr="00DB4ED0">
        <w:rPr>
          <w:rFonts w:ascii="Calibri" w:hAnsi="Calibri" w:cs="Calibri"/>
          <w:color w:val="000000"/>
        </w:rPr>
        <w:t>ta</w:t>
      </w:r>
      <w:proofErr w:type="spellEnd"/>
      <w:r w:rsidRPr="00DB4ED0">
        <w:rPr>
          <w:rFonts w:ascii="Calibri" w:hAnsi="Calibri" w:cs="Calibri"/>
          <w:color w:val="000000"/>
        </w:rPr>
        <w:t>/ liikunnallisia harjoitteita.  </w:t>
      </w:r>
    </w:p>
    <w:p w:rsidR="00DB4ED0" w:rsidRPr="00DB4ED0" w:rsidRDefault="00DB4ED0" w:rsidP="00E27801">
      <w:pPr>
        <w:pStyle w:val="NormaaliWeb"/>
        <w:numPr>
          <w:ilvl w:val="0"/>
          <w:numId w:val="2"/>
        </w:numPr>
        <w:spacing w:before="0" w:beforeAutospacing="0" w:after="120" w:afterAutospacing="0"/>
        <w:jc w:val="both"/>
        <w:textAlignment w:val="baseline"/>
        <w:rPr>
          <w:rFonts w:ascii="Calibri" w:hAnsi="Calibri" w:cs="Calibri"/>
          <w:color w:val="000000"/>
        </w:rPr>
      </w:pPr>
      <w:r w:rsidRPr="00DB4ED0">
        <w:rPr>
          <w:rFonts w:ascii="Calibri" w:hAnsi="Calibri" w:cs="Calibri"/>
          <w:b/>
          <w:bCs/>
          <w:color w:val="000000"/>
        </w:rPr>
        <w:t>Kirjaa havaintosi säännöllisesti ylös!</w:t>
      </w:r>
      <w:r w:rsidRPr="00DB4ED0">
        <w:rPr>
          <w:rFonts w:ascii="Calibri" w:hAnsi="Calibri" w:cs="Calibri"/>
          <w:color w:val="000000"/>
        </w:rPr>
        <w:t xml:space="preserve"> Käytä paljon lapsen toimintaa kuvaavia es</w:t>
      </w:r>
      <w:r w:rsidRPr="00DB4ED0">
        <w:rPr>
          <w:rFonts w:ascii="Calibri" w:hAnsi="Calibri" w:cs="Calibri"/>
          <w:color w:val="000000"/>
        </w:rPr>
        <w:t>i</w:t>
      </w:r>
      <w:r w:rsidRPr="00DB4ED0">
        <w:rPr>
          <w:rFonts w:ascii="Calibri" w:hAnsi="Calibri" w:cs="Calibri"/>
          <w:color w:val="000000"/>
        </w:rPr>
        <w:t>merkkejä ja lopulliseen raporttiin voit myös liittää lapsen piirustuksia yms. (Muista poi</w:t>
      </w:r>
      <w:r w:rsidRPr="00DB4ED0">
        <w:rPr>
          <w:rFonts w:ascii="Calibri" w:hAnsi="Calibri" w:cs="Calibri"/>
          <w:color w:val="000000"/>
        </w:rPr>
        <w:t>s</w:t>
      </w:r>
      <w:r w:rsidRPr="00DB4ED0">
        <w:rPr>
          <w:rFonts w:ascii="Calibri" w:hAnsi="Calibri" w:cs="Calibri"/>
          <w:color w:val="000000"/>
        </w:rPr>
        <w:t>taa kaikista papereista lapsen oikea nimi!) Voit kysyä omalta työpaikkaohjaajalta ja mui</w:t>
      </w:r>
      <w:r w:rsidRPr="00DB4ED0">
        <w:rPr>
          <w:rFonts w:ascii="Calibri" w:hAnsi="Calibri" w:cs="Calibri"/>
          <w:color w:val="000000"/>
        </w:rPr>
        <w:t>l</w:t>
      </w:r>
      <w:r w:rsidRPr="00DB4ED0">
        <w:rPr>
          <w:rFonts w:ascii="Calibri" w:hAnsi="Calibri" w:cs="Calibri"/>
          <w:color w:val="000000"/>
        </w:rPr>
        <w:t xml:space="preserve">ta työntekijöiltä sekä vanhemmilta havaintoja lapsesta. Pyri saamaan kattava kuva juuri tämän ikäisen lapsen kehityksestä.  Käytä havainnoinnin tukena </w:t>
      </w:r>
      <w:r w:rsidRPr="00DB4ED0">
        <w:rPr>
          <w:rFonts w:ascii="Calibri" w:hAnsi="Calibri" w:cs="Calibri"/>
          <w:b/>
          <w:bCs/>
          <w:color w:val="000000"/>
        </w:rPr>
        <w:t>havainnointilomaketta</w:t>
      </w:r>
      <w:r w:rsidRPr="00DB4ED0">
        <w:rPr>
          <w:rFonts w:ascii="Calibri" w:hAnsi="Calibri" w:cs="Calibri"/>
          <w:color w:val="000000"/>
        </w:rPr>
        <w:t xml:space="preserve"> (liite).</w:t>
      </w:r>
    </w:p>
    <w:p w:rsidR="00DB4ED0" w:rsidRPr="00DB4ED0" w:rsidRDefault="00DB4ED0" w:rsidP="00E27801">
      <w:pPr>
        <w:pStyle w:val="NormaaliWeb"/>
        <w:numPr>
          <w:ilvl w:val="0"/>
          <w:numId w:val="2"/>
        </w:numPr>
        <w:spacing w:before="0" w:beforeAutospacing="0" w:after="120" w:afterAutospacing="0"/>
        <w:jc w:val="both"/>
        <w:textAlignment w:val="baseline"/>
        <w:rPr>
          <w:rFonts w:ascii="Calibri" w:hAnsi="Calibri" w:cs="Calibri"/>
          <w:color w:val="000000"/>
        </w:rPr>
      </w:pPr>
      <w:r w:rsidRPr="00DB4ED0">
        <w:rPr>
          <w:rFonts w:ascii="Calibri" w:hAnsi="Calibri" w:cs="Calibri"/>
          <w:color w:val="000000"/>
        </w:rPr>
        <w:t>Huomioi, että vanhemmat ja työpaikkaohjaaja haluavat lukea valmiin havainnoint</w:t>
      </w:r>
      <w:r w:rsidRPr="00DB4ED0">
        <w:rPr>
          <w:rFonts w:ascii="Calibri" w:hAnsi="Calibri" w:cs="Calibri"/>
          <w:color w:val="000000"/>
        </w:rPr>
        <w:t>i</w:t>
      </w:r>
      <w:r w:rsidRPr="00DB4ED0">
        <w:rPr>
          <w:rFonts w:ascii="Calibri" w:hAnsi="Calibri" w:cs="Calibri"/>
          <w:color w:val="000000"/>
        </w:rPr>
        <w:t>tehtävän!</w:t>
      </w:r>
    </w:p>
    <w:p w:rsidR="00DB4ED0" w:rsidRPr="00DB4ED0" w:rsidRDefault="00DB4ED0" w:rsidP="00DB4ED0">
      <w:pPr>
        <w:pStyle w:val="NormaaliWeb"/>
        <w:spacing w:before="0" w:beforeAutospacing="0" w:after="160" w:afterAutospacing="0"/>
      </w:pPr>
      <w:r w:rsidRPr="00DB4ED0">
        <w:rPr>
          <w:rFonts w:ascii="Calibri" w:hAnsi="Calibri" w:cs="Calibri"/>
          <w:color w:val="000000"/>
        </w:rPr>
        <w:t xml:space="preserve">Tee havaintojesi ja havainnointilomakkeen pohjalta </w:t>
      </w:r>
      <w:r w:rsidRPr="00DB4ED0">
        <w:rPr>
          <w:rFonts w:ascii="Calibri" w:hAnsi="Calibri" w:cs="Calibri"/>
          <w:b/>
          <w:bCs/>
          <w:color w:val="000000"/>
        </w:rPr>
        <w:t>kokoava yhteenveto</w:t>
      </w:r>
      <w:r w:rsidRPr="00DB4ED0">
        <w:rPr>
          <w:rFonts w:ascii="Calibri" w:hAnsi="Calibri" w:cs="Calibri"/>
          <w:color w:val="000000"/>
        </w:rPr>
        <w:t>, jossa näkyy a</w:t>
      </w:r>
      <w:r w:rsidRPr="00DB4ED0">
        <w:rPr>
          <w:rFonts w:ascii="Calibri" w:hAnsi="Calibri" w:cs="Calibri"/>
          <w:color w:val="000000"/>
        </w:rPr>
        <w:t>r</w:t>
      </w:r>
      <w:r w:rsidRPr="00DB4ED0">
        <w:rPr>
          <w:rFonts w:ascii="Calibri" w:hAnsi="Calibri" w:cs="Calibri"/>
          <w:color w:val="000000"/>
        </w:rPr>
        <w:t xml:space="preserve">viosi siitä, missä kehityksen vaiheessa lapsi on. Liitä mukaan myös havainnointikaavake. Palauta tehtävä </w:t>
      </w:r>
      <w:proofErr w:type="spellStart"/>
      <w:r w:rsidRPr="00DB4ED0">
        <w:rPr>
          <w:rFonts w:ascii="Calibri" w:hAnsi="Calibri" w:cs="Calibri"/>
          <w:color w:val="000000"/>
        </w:rPr>
        <w:t>P</w:t>
      </w:r>
      <w:r w:rsidRPr="00DB4ED0">
        <w:rPr>
          <w:rFonts w:ascii="Calibri" w:hAnsi="Calibri" w:cs="Calibri"/>
          <w:color w:val="000000"/>
        </w:rPr>
        <w:t>e</w:t>
      </w:r>
      <w:r w:rsidRPr="00DB4ED0">
        <w:rPr>
          <w:rFonts w:ascii="Calibri" w:hAnsi="Calibri" w:cs="Calibri"/>
          <w:color w:val="000000"/>
        </w:rPr>
        <w:t>da.nettiin</w:t>
      </w:r>
      <w:proofErr w:type="spellEnd"/>
      <w:r w:rsidRPr="00DB4ED0">
        <w:rPr>
          <w:rFonts w:ascii="Calibri" w:hAnsi="Calibri" w:cs="Calibri"/>
          <w:color w:val="000000"/>
        </w:rPr>
        <w:t>.</w:t>
      </w:r>
    </w:p>
    <w:p w:rsidR="00DB4ED0" w:rsidRDefault="00DB4ED0" w:rsidP="00DB4ED0"/>
    <w:p w:rsidR="00DB4ED0" w:rsidRPr="00DB4ED0" w:rsidRDefault="00DB4ED0" w:rsidP="00DB4ED0">
      <w:pPr>
        <w:pStyle w:val="Otsikko3"/>
      </w:pPr>
      <w:r>
        <w:lastRenderedPageBreak/>
        <w:t>LISÄKSI VERKKOTEHTÄVÄT</w:t>
      </w:r>
    </w:p>
    <w:p w:rsidR="00DB4ED0" w:rsidRPr="00DB4ED0" w:rsidRDefault="00DB4ED0" w:rsidP="00DB4ED0">
      <w:pPr>
        <w:pStyle w:val="NormaaliWeb"/>
        <w:spacing w:before="0" w:beforeAutospacing="0" w:after="160" w:afterAutospacing="0"/>
        <w:jc w:val="both"/>
      </w:pPr>
      <w:r w:rsidRPr="00DB4ED0">
        <w:rPr>
          <w:rFonts w:ascii="Calibri" w:hAnsi="Calibri" w:cs="Calibri"/>
          <w:color w:val="000000"/>
        </w:rPr>
        <w:t>Peda.net verkkoympäristössä on kaksi tehtävää:</w:t>
      </w:r>
    </w:p>
    <w:p w:rsidR="00DB4ED0" w:rsidRPr="00DB4ED0" w:rsidRDefault="00DB4ED0" w:rsidP="00E27801">
      <w:pPr>
        <w:pStyle w:val="NormaaliWeb"/>
        <w:numPr>
          <w:ilvl w:val="0"/>
          <w:numId w:val="3"/>
        </w:numPr>
        <w:spacing w:before="0" w:beforeAutospacing="0" w:after="0" w:afterAutospacing="0"/>
        <w:jc w:val="both"/>
        <w:textAlignment w:val="baseline"/>
        <w:rPr>
          <w:rFonts w:ascii="Calibri" w:hAnsi="Calibri" w:cs="Calibri"/>
          <w:color w:val="000000"/>
        </w:rPr>
      </w:pPr>
      <w:proofErr w:type="gramStart"/>
      <w:r w:rsidRPr="00DB4ED0">
        <w:rPr>
          <w:rFonts w:ascii="Calibri" w:hAnsi="Calibri" w:cs="Calibri"/>
          <w:color w:val="000000"/>
        </w:rPr>
        <w:t>Omien tavoitteiden laadinta ENNEN työpaikalle lähtemistä!</w:t>
      </w:r>
      <w:proofErr w:type="gramEnd"/>
    </w:p>
    <w:p w:rsidR="00DB4ED0" w:rsidRPr="00DB4ED0" w:rsidRDefault="00DB4ED0" w:rsidP="00E27801">
      <w:pPr>
        <w:pStyle w:val="NormaaliWeb"/>
        <w:numPr>
          <w:ilvl w:val="0"/>
          <w:numId w:val="3"/>
        </w:numPr>
        <w:spacing w:before="0" w:beforeAutospacing="0" w:after="0" w:afterAutospacing="0"/>
        <w:jc w:val="both"/>
        <w:textAlignment w:val="baseline"/>
        <w:rPr>
          <w:rFonts w:ascii="Calibri" w:hAnsi="Calibri" w:cs="Calibri"/>
          <w:color w:val="000000"/>
        </w:rPr>
      </w:pPr>
      <w:r w:rsidRPr="00DB4ED0">
        <w:rPr>
          <w:rFonts w:ascii="Calibri" w:hAnsi="Calibri" w:cs="Calibri"/>
          <w:color w:val="000000"/>
        </w:rPr>
        <w:t>Työpaikan esittely</w:t>
      </w:r>
    </w:p>
    <w:p w:rsidR="00024628" w:rsidRPr="00A9532C" w:rsidRDefault="00024628" w:rsidP="00DB4ED0">
      <w:pPr>
        <w:spacing w:after="0" w:line="240" w:lineRule="auto"/>
        <w:jc w:val="both"/>
        <w:rPr>
          <w:rFonts w:ascii="Calibri" w:eastAsia="Times New Roman" w:hAnsi="Calibri" w:cs="Calibri"/>
          <w:color w:val="FF0000"/>
          <w:sz w:val="26"/>
          <w:szCs w:val="26"/>
          <w:lang w:eastAsia="fi-FI"/>
        </w:rPr>
      </w:pPr>
    </w:p>
    <w:p w:rsidR="00650E99" w:rsidRDefault="00650E99" w:rsidP="00454501">
      <w:pPr>
        <w:pStyle w:val="Otsikko1"/>
        <w:jc w:val="both"/>
        <w:rPr>
          <w:rFonts w:eastAsia="MS Mincho"/>
          <w:lang w:eastAsia="fi-FI"/>
        </w:rPr>
      </w:pPr>
      <w:bookmarkStart w:id="9" w:name="_Toc526409855"/>
      <w:bookmarkEnd w:id="3"/>
      <w:bookmarkEnd w:id="8"/>
      <w:r>
        <w:rPr>
          <w:rFonts w:eastAsia="MS Mincho"/>
          <w:lang w:eastAsia="fi-FI"/>
        </w:rPr>
        <w:t>NÄYTTÖ</w:t>
      </w:r>
    </w:p>
    <w:p w:rsidR="00112CB9" w:rsidRPr="00112CB9" w:rsidRDefault="00112CB9" w:rsidP="00454501">
      <w:pPr>
        <w:jc w:val="both"/>
        <w:rPr>
          <w:lang w:eastAsia="fi-FI"/>
        </w:rPr>
      </w:pPr>
    </w:p>
    <w:p w:rsidR="00650E99" w:rsidRPr="00650E99" w:rsidRDefault="00650E99" w:rsidP="00454501">
      <w:pPr>
        <w:pStyle w:val="Otsikko3"/>
        <w:jc w:val="both"/>
        <w:rPr>
          <w:lang w:eastAsia="fi-FI"/>
        </w:rPr>
      </w:pPr>
      <w:r w:rsidRPr="00650E99">
        <w:rPr>
          <w:lang w:eastAsia="fi-FI"/>
        </w:rPr>
        <w:t>AMMATTITAIDON OSOITTAMISTAVAT</w:t>
      </w:r>
    </w:p>
    <w:p w:rsidR="00DB4ED0" w:rsidRPr="00DB4ED0" w:rsidRDefault="00DB4ED0" w:rsidP="00DB4ED0">
      <w:pPr>
        <w:rPr>
          <w:sz w:val="24"/>
          <w:szCs w:val="24"/>
        </w:rPr>
      </w:pPr>
      <w:bookmarkStart w:id="10" w:name="_Toc513468822"/>
      <w:r w:rsidRPr="00DB4ED0">
        <w:rPr>
          <w:sz w:val="24"/>
          <w:szCs w:val="24"/>
        </w:rPr>
        <w:t>Opiskelija osoittaa ammattitaitonsa näytössä käytännön työtehtävissä toimimalla kasvatus- ja o</w:t>
      </w:r>
      <w:r w:rsidRPr="00DB4ED0">
        <w:rPr>
          <w:sz w:val="24"/>
          <w:szCs w:val="24"/>
        </w:rPr>
        <w:t>h</w:t>
      </w:r>
      <w:r w:rsidRPr="00DB4ED0">
        <w:rPr>
          <w:sz w:val="24"/>
          <w:szCs w:val="24"/>
        </w:rPr>
        <w:t>jausalan ympäristössä päivittäisissä kasvatuksen ja ohjaamisen tehtävissä. Siltä osin kuin tutkinnon osassa vaadittua ammattitaitoa ei voida arvioida näytön perusteella, ammattitaidon osoittamista täydennetään yksilöllisesti muilla tavoin.</w:t>
      </w:r>
    </w:p>
    <w:p w:rsidR="00DB4ED0" w:rsidRPr="00DB4ED0" w:rsidRDefault="00DB4ED0" w:rsidP="00DB4ED0">
      <w:pPr>
        <w:rPr>
          <w:sz w:val="24"/>
          <w:szCs w:val="24"/>
        </w:rPr>
      </w:pPr>
      <w:r w:rsidRPr="00DB4ED0">
        <w:rPr>
          <w:sz w:val="24"/>
          <w:szCs w:val="24"/>
        </w:rPr>
        <w:t>Lisäksi opiskelija suorittaa työelämän edellyttämät luvat ja pätevyydet, jotka ovat välttämättömiä ammattita</w:t>
      </w:r>
      <w:r w:rsidRPr="00DB4ED0">
        <w:rPr>
          <w:sz w:val="24"/>
          <w:szCs w:val="24"/>
        </w:rPr>
        <w:t>i</w:t>
      </w:r>
      <w:r w:rsidRPr="00DB4ED0">
        <w:rPr>
          <w:sz w:val="24"/>
          <w:szCs w:val="24"/>
        </w:rPr>
        <w:t>tovaatimuksissa edellytetyn osaamisen osoittamiseksi.</w:t>
      </w:r>
    </w:p>
    <w:p w:rsidR="00112CB9" w:rsidRDefault="00112CB9" w:rsidP="00454501">
      <w:pPr>
        <w:jc w:val="both"/>
        <w:rPr>
          <w:b/>
          <w:sz w:val="26"/>
          <w:szCs w:val="26"/>
          <w:lang w:eastAsia="fi-FI"/>
        </w:rPr>
      </w:pPr>
    </w:p>
    <w:p w:rsidR="00112CB9" w:rsidRPr="00112CB9" w:rsidRDefault="00112CB9" w:rsidP="00454501">
      <w:pPr>
        <w:pStyle w:val="Otsikko3"/>
        <w:jc w:val="both"/>
        <w:rPr>
          <w:lang w:eastAsia="fi-FI"/>
        </w:rPr>
      </w:pPr>
      <w:r w:rsidRPr="00112CB9">
        <w:rPr>
          <w:lang w:eastAsia="fi-FI"/>
        </w:rPr>
        <w:t>VALMISTAUTUMINEN NÄYTTÖÖN</w:t>
      </w:r>
      <w:bookmarkEnd w:id="10"/>
    </w:p>
    <w:p w:rsidR="00112CB9" w:rsidRPr="00DC1398" w:rsidRDefault="00112CB9" w:rsidP="00454501">
      <w:pPr>
        <w:jc w:val="both"/>
        <w:rPr>
          <w:bCs/>
          <w:iCs/>
          <w:sz w:val="24"/>
          <w:szCs w:val="26"/>
          <w:lang w:eastAsia="fi-FI"/>
        </w:rPr>
      </w:pPr>
      <w:r w:rsidRPr="00DC1398">
        <w:rPr>
          <w:b/>
          <w:bCs/>
          <w:iCs/>
          <w:sz w:val="24"/>
          <w:szCs w:val="26"/>
          <w:lang w:eastAsia="fi-FI"/>
        </w:rPr>
        <w:t>Työpaikalla oppimisen aikana</w:t>
      </w:r>
      <w:r w:rsidRPr="00DC1398">
        <w:rPr>
          <w:bCs/>
          <w:iCs/>
          <w:sz w:val="24"/>
          <w:szCs w:val="26"/>
          <w:lang w:eastAsia="fi-FI"/>
        </w:rPr>
        <w:t xml:space="preserve"> osallistu aktiivisesti ja omatoimisesti toiminnan suunnitteluun ja toteutukseen. Näytä motivaatiosi oppia uusia asioita, kokeile uusia työmuotoja ja ole rohkeasti mukana erilaisissa vuorovaikutustilanteissa. </w:t>
      </w:r>
    </w:p>
    <w:p w:rsidR="00112CB9" w:rsidRPr="00DC1398" w:rsidRDefault="00940FEC" w:rsidP="00454501">
      <w:pPr>
        <w:jc w:val="both"/>
        <w:rPr>
          <w:bCs/>
          <w:iCs/>
          <w:sz w:val="24"/>
          <w:szCs w:val="26"/>
          <w:lang w:eastAsia="fi-FI"/>
        </w:rPr>
      </w:pPr>
      <w:r>
        <w:rPr>
          <w:b/>
          <w:bCs/>
          <w:iCs/>
          <w:sz w:val="24"/>
          <w:szCs w:val="26"/>
          <w:lang w:eastAsia="fi-FI"/>
        </w:rPr>
        <w:t xml:space="preserve">Osaamisen osoittamisen </w:t>
      </w:r>
      <w:r w:rsidR="00112CB9" w:rsidRPr="00DC1398">
        <w:rPr>
          <w:b/>
          <w:bCs/>
          <w:iCs/>
          <w:sz w:val="24"/>
          <w:szCs w:val="26"/>
          <w:lang w:eastAsia="fi-FI"/>
        </w:rPr>
        <w:t>suunnitelma</w:t>
      </w:r>
      <w:r w:rsidR="00112CB9" w:rsidRPr="00DC1398">
        <w:rPr>
          <w:bCs/>
          <w:iCs/>
          <w:sz w:val="24"/>
          <w:szCs w:val="26"/>
          <w:lang w:eastAsia="fi-FI"/>
        </w:rPr>
        <w:t>: Kirjoita suunnitelma ja siihen liittyvät tehtäväsi tavoitte</w:t>
      </w:r>
      <w:r w:rsidR="00112CB9" w:rsidRPr="00DC1398">
        <w:rPr>
          <w:bCs/>
          <w:iCs/>
          <w:sz w:val="24"/>
          <w:szCs w:val="26"/>
          <w:lang w:eastAsia="fi-FI"/>
        </w:rPr>
        <w:t>i</w:t>
      </w:r>
      <w:r w:rsidR="00112CB9" w:rsidRPr="00DC1398">
        <w:rPr>
          <w:bCs/>
          <w:iCs/>
          <w:sz w:val="24"/>
          <w:szCs w:val="26"/>
          <w:lang w:eastAsia="fi-FI"/>
        </w:rPr>
        <w:t>neen valmiiksi niin, että voit esitellä n</w:t>
      </w:r>
      <w:r w:rsidR="00561F0D">
        <w:rPr>
          <w:bCs/>
          <w:iCs/>
          <w:sz w:val="24"/>
          <w:szCs w:val="26"/>
          <w:lang w:eastAsia="fi-FI"/>
        </w:rPr>
        <w:t>e hyvissä ajoin ennen varsinaist</w:t>
      </w:r>
      <w:r w:rsidR="00112CB9" w:rsidRPr="00DC1398">
        <w:rPr>
          <w:bCs/>
          <w:iCs/>
          <w:sz w:val="24"/>
          <w:szCs w:val="26"/>
          <w:lang w:eastAsia="fi-FI"/>
        </w:rPr>
        <w:t>a näyttö</w:t>
      </w:r>
      <w:r w:rsidR="00561F0D">
        <w:rPr>
          <w:bCs/>
          <w:iCs/>
          <w:sz w:val="24"/>
          <w:szCs w:val="26"/>
          <w:lang w:eastAsia="fi-FI"/>
        </w:rPr>
        <w:t>ä</w:t>
      </w:r>
      <w:r w:rsidR="00112CB9" w:rsidRPr="00DC1398">
        <w:rPr>
          <w:bCs/>
          <w:iCs/>
          <w:sz w:val="24"/>
          <w:szCs w:val="26"/>
          <w:lang w:eastAsia="fi-FI"/>
        </w:rPr>
        <w:t>. Tee mahdolliset muutokset ja viimeistelyt suunnitelmiin ja palauta ne näytön vastaanottajalle niin, että hän ehtii tarkistaa ne ennen näyttöä.</w:t>
      </w:r>
    </w:p>
    <w:p w:rsidR="00112CB9" w:rsidRPr="00DC1398" w:rsidRDefault="00112CB9" w:rsidP="00454501">
      <w:pPr>
        <w:jc w:val="both"/>
        <w:rPr>
          <w:bCs/>
          <w:iCs/>
          <w:sz w:val="24"/>
          <w:szCs w:val="26"/>
          <w:lang w:eastAsia="fi-FI"/>
        </w:rPr>
      </w:pPr>
      <w:r w:rsidRPr="00DC1398">
        <w:rPr>
          <w:b/>
          <w:bCs/>
          <w:iCs/>
          <w:sz w:val="24"/>
          <w:szCs w:val="26"/>
          <w:lang w:eastAsia="fi-FI"/>
        </w:rPr>
        <w:t>Näytön valmistelut</w:t>
      </w:r>
      <w:r w:rsidRPr="00DC1398">
        <w:rPr>
          <w:bCs/>
          <w:iCs/>
          <w:sz w:val="24"/>
          <w:szCs w:val="26"/>
          <w:lang w:eastAsia="fi-FI"/>
        </w:rPr>
        <w:t>: materiaalit, välineet, tilat, viime hetken varmistukset yms.</w:t>
      </w:r>
    </w:p>
    <w:p w:rsidR="00454501" w:rsidRPr="00112CB9" w:rsidRDefault="00454501" w:rsidP="00454501">
      <w:pPr>
        <w:jc w:val="both"/>
        <w:rPr>
          <w:bCs/>
          <w:iCs/>
          <w:sz w:val="26"/>
          <w:szCs w:val="26"/>
          <w:lang w:eastAsia="fi-FI"/>
        </w:rPr>
      </w:pPr>
    </w:p>
    <w:p w:rsidR="00112CB9" w:rsidRPr="00112CB9" w:rsidRDefault="00112CB9" w:rsidP="00454501">
      <w:pPr>
        <w:pStyle w:val="Otsikko3"/>
        <w:jc w:val="both"/>
        <w:rPr>
          <w:lang w:eastAsia="fi-FI"/>
        </w:rPr>
      </w:pPr>
      <w:bookmarkStart w:id="11" w:name="_Toc513468827"/>
      <w:r w:rsidRPr="00112CB9">
        <w:rPr>
          <w:lang w:eastAsia="fi-FI"/>
        </w:rPr>
        <w:t>NÄYTÖN SUUNNITTELU</w:t>
      </w:r>
      <w:bookmarkEnd w:id="11"/>
    </w:p>
    <w:p w:rsidR="00112CB9" w:rsidRPr="00DC1398" w:rsidRDefault="00112CB9" w:rsidP="00454501">
      <w:pPr>
        <w:jc w:val="both"/>
        <w:rPr>
          <w:sz w:val="24"/>
          <w:szCs w:val="26"/>
          <w:lang w:eastAsia="fi-FI"/>
        </w:rPr>
      </w:pPr>
      <w:r w:rsidRPr="00DC1398">
        <w:rPr>
          <w:b/>
          <w:sz w:val="24"/>
          <w:szCs w:val="26"/>
          <w:lang w:eastAsia="fi-FI"/>
        </w:rPr>
        <w:t xml:space="preserve">Näytöt järjestetään ensisijaisesti työpaikalla </w:t>
      </w:r>
      <w:r w:rsidR="00454501" w:rsidRPr="00DC1398">
        <w:rPr>
          <w:b/>
          <w:sz w:val="24"/>
          <w:szCs w:val="26"/>
          <w:lang w:eastAsia="fi-FI"/>
        </w:rPr>
        <w:t>järjestettävän koulutuksen yhteydessä</w:t>
      </w:r>
      <w:r w:rsidRPr="00DC1398">
        <w:rPr>
          <w:b/>
          <w:sz w:val="24"/>
          <w:szCs w:val="26"/>
          <w:lang w:eastAsia="fi-FI"/>
        </w:rPr>
        <w:t>, jotta opi</w:t>
      </w:r>
      <w:r w:rsidRPr="00DC1398">
        <w:rPr>
          <w:b/>
          <w:sz w:val="24"/>
          <w:szCs w:val="26"/>
          <w:lang w:eastAsia="fi-FI"/>
        </w:rPr>
        <w:t>s</w:t>
      </w:r>
      <w:r w:rsidRPr="00DC1398">
        <w:rPr>
          <w:b/>
          <w:sz w:val="24"/>
          <w:szCs w:val="26"/>
          <w:lang w:eastAsia="fi-FI"/>
        </w:rPr>
        <w:t>kelija pääsee osoittamaan osaamistaan aidossa työympäristössä.</w:t>
      </w:r>
      <w:r w:rsidRPr="00DC1398">
        <w:rPr>
          <w:sz w:val="24"/>
          <w:szCs w:val="26"/>
          <w:lang w:eastAsia="fi-FI"/>
        </w:rPr>
        <w:t xml:space="preserve"> Työpaikalla oppimisjakson a</w:t>
      </w:r>
      <w:r w:rsidRPr="00DC1398">
        <w:rPr>
          <w:sz w:val="24"/>
          <w:szCs w:val="26"/>
          <w:lang w:eastAsia="fi-FI"/>
        </w:rPr>
        <w:t>l</w:t>
      </w:r>
      <w:r w:rsidRPr="00DC1398">
        <w:rPr>
          <w:sz w:val="24"/>
          <w:szCs w:val="26"/>
          <w:lang w:eastAsia="fi-FI"/>
        </w:rPr>
        <w:t xml:space="preserve">kupuolella opiskelijalle varataan aikaa tutustua työyhteisöön, oppia uusia taitoja ja harjaantua jo opitussa. Kun asiat on opittu, opiskelijan työskentelyä arvioidaan hänen toimiessaan työpaikan tavanomaisissa tehtävissä. </w:t>
      </w:r>
    </w:p>
    <w:p w:rsidR="00112CB9" w:rsidRPr="00DC1398" w:rsidRDefault="00112CB9" w:rsidP="00454501">
      <w:pPr>
        <w:jc w:val="both"/>
        <w:rPr>
          <w:sz w:val="24"/>
          <w:szCs w:val="26"/>
          <w:lang w:eastAsia="fi-FI"/>
        </w:rPr>
      </w:pPr>
      <w:r w:rsidRPr="00DC1398">
        <w:rPr>
          <w:sz w:val="24"/>
          <w:szCs w:val="26"/>
          <w:lang w:eastAsia="fi-FI"/>
        </w:rPr>
        <w:t>Näytön toteuttamiselle ei ole asetettu mitään ajallista määrää. Näytön kesto riippuu tehtävästä työstä; erilaiset tehtävät edellyttävät eripituisia työskentelyaikoja. Oleellista on, että opiskelijan osaamisesta saadaan luotettavaa tietoa, jonka perusteella arvosana</w:t>
      </w:r>
      <w:r w:rsidR="00454501" w:rsidRPr="00DC1398">
        <w:rPr>
          <w:sz w:val="24"/>
          <w:szCs w:val="26"/>
          <w:lang w:eastAsia="fi-FI"/>
        </w:rPr>
        <w:t xml:space="preserve"> </w:t>
      </w:r>
      <w:r w:rsidRPr="00DC1398">
        <w:rPr>
          <w:sz w:val="24"/>
          <w:szCs w:val="26"/>
          <w:lang w:eastAsia="fi-FI"/>
        </w:rPr>
        <w:t>osaamisesta voidaan antaa. Näytön kesto voidaan sopia opiskelija- ja työpaikkakohtaisesti siten, että sen jälkeen, kun opiskel</w:t>
      </w:r>
      <w:r w:rsidRPr="00DC1398">
        <w:rPr>
          <w:sz w:val="24"/>
          <w:szCs w:val="26"/>
          <w:lang w:eastAsia="fi-FI"/>
        </w:rPr>
        <w:t>i</w:t>
      </w:r>
      <w:r w:rsidRPr="00DC1398">
        <w:rPr>
          <w:sz w:val="24"/>
          <w:szCs w:val="26"/>
          <w:lang w:eastAsia="fi-FI"/>
        </w:rPr>
        <w:t xml:space="preserve">jalla on ensin ollut mahdollisuus oppia sovitut, tutkinnon ammattitaitovaatimusten mukaiset asiat, opiskelija voi osoittaa osaamistaan sovitun ajanjakson aikana. </w:t>
      </w:r>
      <w:r w:rsidRPr="00DC1398">
        <w:rPr>
          <w:b/>
          <w:sz w:val="24"/>
          <w:szCs w:val="26"/>
          <w:lang w:eastAsia="fi-FI"/>
        </w:rPr>
        <w:t>Näyttö on lastenohjaajaopiskelijoi</w:t>
      </w:r>
      <w:r w:rsidRPr="00DC1398">
        <w:rPr>
          <w:b/>
          <w:sz w:val="24"/>
          <w:szCs w:val="26"/>
          <w:lang w:eastAsia="fi-FI"/>
        </w:rPr>
        <w:t>l</w:t>
      </w:r>
      <w:r w:rsidRPr="00DC1398">
        <w:rPr>
          <w:b/>
          <w:sz w:val="24"/>
          <w:szCs w:val="26"/>
          <w:lang w:eastAsia="fi-FI"/>
        </w:rPr>
        <w:lastRenderedPageBreak/>
        <w:t>la yleensä ollut viikon mittainen.</w:t>
      </w:r>
      <w:r w:rsidRPr="00DC1398">
        <w:rPr>
          <w:sz w:val="24"/>
          <w:szCs w:val="26"/>
          <w:lang w:eastAsia="fi-FI"/>
        </w:rPr>
        <w:t xml:space="preserve"> Osan näyttötehtävistä voi tarvittaessa suorittaa aiemminkin kuin viimeisellä viikolla.</w:t>
      </w:r>
    </w:p>
    <w:p w:rsidR="00454501" w:rsidRPr="00DC1398" w:rsidRDefault="00112CB9" w:rsidP="00454501">
      <w:pPr>
        <w:jc w:val="both"/>
        <w:rPr>
          <w:sz w:val="24"/>
          <w:szCs w:val="26"/>
          <w:lang w:eastAsia="fi-FI"/>
        </w:rPr>
      </w:pPr>
      <w:r w:rsidRPr="00DC1398">
        <w:rPr>
          <w:b/>
          <w:sz w:val="24"/>
          <w:szCs w:val="26"/>
          <w:lang w:eastAsia="fi-FI"/>
        </w:rPr>
        <w:t>Opiskelija suunnittelee näytön yhdessä työpaikkaohjaajan ja opettajan kanssa henkilökohtaista osaamisen osoittamisen suunnitelmaa apuna käyttäen.</w:t>
      </w:r>
      <w:r w:rsidRPr="00DC1398">
        <w:rPr>
          <w:sz w:val="24"/>
          <w:szCs w:val="26"/>
          <w:lang w:eastAsia="fi-FI"/>
        </w:rPr>
        <w:t xml:space="preserve"> Suunnitelmaan kirjataan konkreettisesti, miten ja mitä työtehtäviä tehden opiskelija aikoo näyttää osaamisensa. </w:t>
      </w:r>
    </w:p>
    <w:p w:rsidR="00112CB9" w:rsidRPr="00DC1398" w:rsidRDefault="00112CB9" w:rsidP="00454501">
      <w:pPr>
        <w:jc w:val="both"/>
        <w:rPr>
          <w:sz w:val="24"/>
          <w:szCs w:val="26"/>
          <w:lang w:eastAsia="fi-FI"/>
        </w:rPr>
      </w:pPr>
      <w:r w:rsidRPr="00DC1398">
        <w:rPr>
          <w:sz w:val="24"/>
          <w:szCs w:val="26"/>
          <w:lang w:eastAsia="fi-FI"/>
        </w:rPr>
        <w:t>Näytön suunnittelun tarkoituksena on selkiyttää opiskelijalle mitä osaamista näytössä arvioidaan ja mitä kriteerejä arvioinnissa käytetään. Suunnitteluun osallistuminen antaa opiskelijalle myös mahdollisuuden kehittää omia itsearviointitaitoja ja tehostaa opiskelua. Yhdessä suunnittelemalla voidaan myös välttää epäselvyyksiä ja väärinymmärryksiä.</w:t>
      </w:r>
    </w:p>
    <w:p w:rsidR="00112CB9" w:rsidRPr="00DC1398" w:rsidRDefault="00DC1398" w:rsidP="00454501">
      <w:pPr>
        <w:jc w:val="both"/>
        <w:rPr>
          <w:sz w:val="24"/>
          <w:szCs w:val="26"/>
          <w:lang w:eastAsia="fi-FI"/>
        </w:rPr>
      </w:pPr>
      <w:r w:rsidRPr="00DC1398">
        <w:rPr>
          <w:sz w:val="24"/>
          <w:szCs w:val="26"/>
          <w:lang w:eastAsia="fi-FI"/>
        </w:rPr>
        <w:t>Ohjatusta toiminnasta tehdään suunnitelmat ja koko näyttö kannattaa hahmotella viikkosuunn</w:t>
      </w:r>
      <w:r w:rsidRPr="00DC1398">
        <w:rPr>
          <w:sz w:val="24"/>
          <w:szCs w:val="26"/>
          <w:lang w:eastAsia="fi-FI"/>
        </w:rPr>
        <w:t>i</w:t>
      </w:r>
      <w:r w:rsidRPr="00DC1398">
        <w:rPr>
          <w:sz w:val="24"/>
          <w:szCs w:val="26"/>
          <w:lang w:eastAsia="fi-FI"/>
        </w:rPr>
        <w:t xml:space="preserve">telman muotoon. Näin työpaikkaohjaaja ja koko työyhteisö </w:t>
      </w:r>
      <w:r w:rsidR="00940FEC">
        <w:rPr>
          <w:sz w:val="24"/>
          <w:szCs w:val="26"/>
          <w:lang w:eastAsia="fi-FI"/>
        </w:rPr>
        <w:t>saa tiedon mitä opiskelija aikoo</w:t>
      </w:r>
      <w:r w:rsidRPr="00DC1398">
        <w:rPr>
          <w:sz w:val="24"/>
          <w:szCs w:val="26"/>
          <w:lang w:eastAsia="fi-FI"/>
        </w:rPr>
        <w:t xml:space="preserve"> nä</w:t>
      </w:r>
      <w:r w:rsidRPr="00DC1398">
        <w:rPr>
          <w:sz w:val="24"/>
          <w:szCs w:val="26"/>
          <w:lang w:eastAsia="fi-FI"/>
        </w:rPr>
        <w:t>y</w:t>
      </w:r>
      <w:r w:rsidRPr="00DC1398">
        <w:rPr>
          <w:sz w:val="24"/>
          <w:szCs w:val="26"/>
          <w:lang w:eastAsia="fi-FI"/>
        </w:rPr>
        <w:t xml:space="preserve">tössä tehdä.  </w:t>
      </w:r>
    </w:p>
    <w:p w:rsidR="00DC1398" w:rsidRPr="00112CB9" w:rsidRDefault="00DC1398" w:rsidP="00454501">
      <w:pPr>
        <w:jc w:val="both"/>
        <w:rPr>
          <w:sz w:val="26"/>
          <w:szCs w:val="26"/>
          <w:lang w:eastAsia="fi-FI"/>
        </w:rPr>
      </w:pPr>
    </w:p>
    <w:p w:rsidR="00112CB9" w:rsidRPr="00112CB9" w:rsidRDefault="00454501" w:rsidP="00454501">
      <w:pPr>
        <w:pStyle w:val="Otsikko3"/>
        <w:jc w:val="both"/>
        <w:rPr>
          <w:lang w:eastAsia="fi-FI"/>
        </w:rPr>
      </w:pPr>
      <w:r w:rsidRPr="00112CB9">
        <w:rPr>
          <w:lang w:eastAsia="fi-FI"/>
        </w:rPr>
        <w:t>TOIMINTAOHJEITA NÄYTTÖVIIKOLLE</w:t>
      </w:r>
    </w:p>
    <w:p w:rsidR="00112CB9" w:rsidRPr="00DC1398" w:rsidRDefault="00112CB9" w:rsidP="00454501">
      <w:pPr>
        <w:jc w:val="both"/>
        <w:rPr>
          <w:sz w:val="24"/>
          <w:szCs w:val="26"/>
          <w:lang w:eastAsia="fi-FI"/>
        </w:rPr>
      </w:pPr>
      <w:r w:rsidRPr="00DC1398">
        <w:rPr>
          <w:sz w:val="24"/>
          <w:szCs w:val="26"/>
          <w:lang w:eastAsia="fi-FI"/>
        </w:rPr>
        <w:t>Opiskelija osallistuu työpaikan päiv</w:t>
      </w:r>
      <w:r w:rsidR="00940FEC">
        <w:rPr>
          <w:sz w:val="24"/>
          <w:szCs w:val="26"/>
          <w:lang w:eastAsia="fi-FI"/>
        </w:rPr>
        <w:t>ittäiseen toimintaan näytö</w:t>
      </w:r>
      <w:r w:rsidRPr="00DC1398">
        <w:rPr>
          <w:sz w:val="24"/>
          <w:szCs w:val="26"/>
          <w:lang w:eastAsia="fi-FI"/>
        </w:rPr>
        <w:t xml:space="preserve">n ajan sovitun työnjaon mukaisesti. </w:t>
      </w:r>
    </w:p>
    <w:p w:rsidR="00454501" w:rsidRPr="00DC1398" w:rsidRDefault="00940FEC" w:rsidP="00454501">
      <w:pPr>
        <w:jc w:val="both"/>
        <w:rPr>
          <w:sz w:val="24"/>
          <w:szCs w:val="26"/>
          <w:lang w:eastAsia="fi-FI"/>
        </w:rPr>
      </w:pPr>
      <w:r>
        <w:rPr>
          <w:sz w:val="24"/>
          <w:szCs w:val="26"/>
          <w:lang w:eastAsia="fi-FI"/>
        </w:rPr>
        <w:t>Sovitut</w:t>
      </w:r>
      <w:r w:rsidR="00454501" w:rsidRPr="00DC1398">
        <w:rPr>
          <w:sz w:val="24"/>
          <w:szCs w:val="26"/>
          <w:lang w:eastAsia="fi-FI"/>
        </w:rPr>
        <w:t xml:space="preserve"> näyttötehtävät toteutetaan oman osaamisen osoittamisen suunnitelman mukaisesti a</w:t>
      </w:r>
      <w:r w:rsidR="00454501" w:rsidRPr="00DC1398">
        <w:rPr>
          <w:sz w:val="24"/>
          <w:szCs w:val="26"/>
          <w:lang w:eastAsia="fi-FI"/>
        </w:rPr>
        <w:t>m</w:t>
      </w:r>
      <w:r w:rsidR="00454501" w:rsidRPr="00DC1398">
        <w:rPr>
          <w:sz w:val="24"/>
          <w:szCs w:val="26"/>
          <w:lang w:eastAsia="fi-FI"/>
        </w:rPr>
        <w:t xml:space="preserve">mattitaitovaatimukset ja arviointikriteerit huomioiden. </w:t>
      </w:r>
    </w:p>
    <w:p w:rsidR="00561F0D" w:rsidRPr="00DC1398" w:rsidRDefault="00561F0D" w:rsidP="00561F0D">
      <w:pPr>
        <w:jc w:val="both"/>
        <w:rPr>
          <w:sz w:val="24"/>
          <w:szCs w:val="26"/>
          <w:lang w:eastAsia="fi-FI"/>
        </w:rPr>
      </w:pPr>
      <w:r w:rsidRPr="00DC1398">
        <w:rPr>
          <w:sz w:val="24"/>
          <w:szCs w:val="26"/>
          <w:u w:val="single"/>
          <w:lang w:eastAsia="fi-FI"/>
        </w:rPr>
        <w:t xml:space="preserve">Näytön aikana opiskelijan kannattaa </w:t>
      </w:r>
      <w:r>
        <w:rPr>
          <w:sz w:val="24"/>
          <w:szCs w:val="26"/>
          <w:u w:val="single"/>
          <w:lang w:eastAsia="fi-FI"/>
        </w:rPr>
        <w:t>tehdä päivittäin muistiinpanoja</w:t>
      </w:r>
      <w:r w:rsidRPr="00DC1398">
        <w:rPr>
          <w:sz w:val="24"/>
          <w:szCs w:val="26"/>
          <w:lang w:eastAsia="fi-FI"/>
        </w:rPr>
        <w:t xml:space="preserve"> </w:t>
      </w:r>
      <w:r>
        <w:rPr>
          <w:sz w:val="24"/>
          <w:szCs w:val="26"/>
          <w:lang w:eastAsia="fi-FI"/>
        </w:rPr>
        <w:t>eli kirjata</w:t>
      </w:r>
      <w:r w:rsidRPr="00DC1398">
        <w:rPr>
          <w:sz w:val="24"/>
          <w:szCs w:val="26"/>
          <w:lang w:eastAsia="fi-FI"/>
        </w:rPr>
        <w:t xml:space="preserve"> omia vahvuuksia ja kehittämisen kohteita suhteessa valtakunnallisiin tutkinnon osan arvioinnin kohteisiin ja kriteere</w:t>
      </w:r>
      <w:r w:rsidRPr="00DC1398">
        <w:rPr>
          <w:sz w:val="24"/>
          <w:szCs w:val="26"/>
          <w:lang w:eastAsia="fi-FI"/>
        </w:rPr>
        <w:t>i</w:t>
      </w:r>
      <w:r w:rsidRPr="00DC1398">
        <w:rPr>
          <w:sz w:val="24"/>
          <w:szCs w:val="26"/>
          <w:lang w:eastAsia="fi-FI"/>
        </w:rPr>
        <w:t xml:space="preserve">hin. </w:t>
      </w:r>
      <w:r>
        <w:rPr>
          <w:sz w:val="24"/>
          <w:szCs w:val="26"/>
          <w:lang w:eastAsia="fi-FI"/>
        </w:rPr>
        <w:t>Tämä helpottaa i</w:t>
      </w:r>
      <w:r w:rsidRPr="00DC1398">
        <w:rPr>
          <w:sz w:val="24"/>
          <w:szCs w:val="26"/>
          <w:lang w:eastAsia="fi-FI"/>
        </w:rPr>
        <w:t>tsearviointia!</w:t>
      </w:r>
    </w:p>
    <w:p w:rsidR="00454501" w:rsidRDefault="00454501" w:rsidP="00454501">
      <w:pPr>
        <w:pStyle w:val="Otsikko3"/>
        <w:jc w:val="both"/>
        <w:rPr>
          <w:rFonts w:eastAsiaTheme="minorEastAsia"/>
        </w:rPr>
      </w:pPr>
    </w:p>
    <w:p w:rsidR="00454501" w:rsidRDefault="00454501" w:rsidP="00454501">
      <w:pPr>
        <w:pStyle w:val="Otsikko3"/>
        <w:jc w:val="both"/>
        <w:rPr>
          <w:rFonts w:eastAsiaTheme="minorEastAsia"/>
        </w:rPr>
      </w:pPr>
      <w:r>
        <w:rPr>
          <w:rFonts w:eastAsiaTheme="minorEastAsia"/>
        </w:rPr>
        <w:t>AMMATTITAITOVAATIMUKSET</w:t>
      </w:r>
    </w:p>
    <w:bookmarkEnd w:id="9"/>
    <w:p w:rsidR="00047502" w:rsidRPr="00047502" w:rsidRDefault="00047502" w:rsidP="00047502">
      <w:pPr>
        <w:shd w:val="clear" w:color="auto" w:fill="FFFFFF"/>
        <w:spacing w:after="0" w:line="240" w:lineRule="auto"/>
        <w:rPr>
          <w:rFonts w:ascii="Calibri" w:eastAsia="Times New Roman" w:hAnsi="Calibri" w:cs="Calibri"/>
          <w:b/>
          <w:color w:val="212529"/>
          <w:sz w:val="24"/>
          <w:szCs w:val="24"/>
          <w:lang w:eastAsia="fi-FI"/>
        </w:rPr>
      </w:pPr>
      <w:r w:rsidRPr="00047502">
        <w:rPr>
          <w:rFonts w:ascii="Calibri" w:eastAsia="Times New Roman" w:hAnsi="Calibri" w:cs="Calibri"/>
          <w:b/>
          <w:color w:val="212529"/>
          <w:sz w:val="24"/>
          <w:szCs w:val="24"/>
          <w:lang w:eastAsia="fi-FI"/>
        </w:rPr>
        <w:t>Toimintaa ohjaavan lainsäädännön, määräysten ja ohjeiden noudattaminen</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opiskelija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kasvatus- ja ohjausalan lainsäädäntöä, määräyksiä ja ohjeita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salassapito-, vaitiolo-, tietosuoja- ja tietoturvaohjeita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lastensuojelulain mukaista ilmoitusvelvollisuutta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tuntee ja osaa toimia sosiaalihuoltolain huoli-ilmoituksen mukaisesti</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ammattieettisiä ohjeita ja sopimuksia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tasa-arvo- ja yhdenvertaisuuslakia sekä lastenoikeuksien sopimusta</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kohtaa moninaisuutta kunnioittavasti ja luontevasti</w:t>
      </w:r>
    </w:p>
    <w:p w:rsidR="00047502" w:rsidRPr="00047502" w:rsidRDefault="00047502" w:rsidP="00E27801">
      <w:pPr>
        <w:numPr>
          <w:ilvl w:val="0"/>
          <w:numId w:val="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ottaa toiminnassaan huomioon yksilön itsemääräämisoikeuden</w:t>
      </w:r>
    </w:p>
    <w:p w:rsidR="00047502" w:rsidRPr="00047502" w:rsidRDefault="00047502" w:rsidP="00047502">
      <w:pPr>
        <w:shd w:val="clear" w:color="auto" w:fill="FFFFFF"/>
        <w:spacing w:after="0" w:line="240" w:lineRule="auto"/>
        <w:rPr>
          <w:rFonts w:ascii="Calibri" w:eastAsia="Times New Roman" w:hAnsi="Calibri" w:cs="Calibri"/>
          <w:b/>
          <w:color w:val="212529"/>
          <w:sz w:val="24"/>
          <w:szCs w:val="24"/>
          <w:lang w:eastAsia="fi-FI"/>
        </w:rPr>
      </w:pPr>
      <w:r w:rsidRPr="00047502">
        <w:rPr>
          <w:rFonts w:ascii="Calibri" w:eastAsia="Times New Roman" w:hAnsi="Calibri" w:cs="Calibri"/>
          <w:b/>
          <w:color w:val="212529"/>
          <w:sz w:val="24"/>
          <w:szCs w:val="24"/>
          <w:lang w:eastAsia="fi-FI"/>
        </w:rPr>
        <w:t>Ammatillinen vuorovaikutus</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opiskelija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hyviä käytöstapoja ja kunnioittavaa kohtaamista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kommunikoi asiallisesti ja selkeästi huomioiden asiakkaan tarpeet</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käyttää dialogisuutta vuorovaikutuksessa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käyttää ja huomioi sanatonta viestintää tilanteen edellyttämällä tavalla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lastRenderedPageBreak/>
        <w:t>ottaa toiminnassaan huomioon asiakkaan erilaisia tunteita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tietoa tunteiden merkityksestä vuorovaikutustilanteissa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luo myönteistä, kannustavaa ja turvallista ilmapiiriä</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kannustaa asiakkaita yhteistyöhön</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antaa ja ottaa vastaan kannustavaa ja kehittävää palautetta</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ottaa vuorovaikutustilanteessa huomioon asiakkaan kielellisen, kulttuurisen ja katsomu</w:t>
      </w:r>
      <w:r w:rsidRPr="00047502">
        <w:rPr>
          <w:rFonts w:ascii="Calibri" w:eastAsia="Times New Roman" w:hAnsi="Calibri" w:cs="Calibri"/>
          <w:color w:val="212529"/>
          <w:sz w:val="24"/>
          <w:szCs w:val="24"/>
          <w:lang w:eastAsia="fi-FI"/>
        </w:rPr>
        <w:t>k</w:t>
      </w:r>
      <w:r w:rsidRPr="00047502">
        <w:rPr>
          <w:rFonts w:ascii="Calibri" w:eastAsia="Times New Roman" w:hAnsi="Calibri" w:cs="Calibri"/>
          <w:color w:val="212529"/>
          <w:sz w:val="24"/>
          <w:szCs w:val="24"/>
          <w:lang w:eastAsia="fi-FI"/>
        </w:rPr>
        <w:t>sellisen taustan</w:t>
      </w:r>
    </w:p>
    <w:p w:rsidR="00047502" w:rsidRPr="00047502" w:rsidRDefault="00047502" w:rsidP="00E27801">
      <w:pPr>
        <w:numPr>
          <w:ilvl w:val="0"/>
          <w:numId w:val="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keskustelee työyhteisössä arvojensa ja ennakko-oletustensa vaikutuksista vuorovaikutust</w:t>
      </w:r>
      <w:r w:rsidRPr="00047502">
        <w:rPr>
          <w:rFonts w:ascii="Calibri" w:eastAsia="Times New Roman" w:hAnsi="Calibri" w:cs="Calibri"/>
          <w:color w:val="212529"/>
          <w:sz w:val="24"/>
          <w:szCs w:val="24"/>
          <w:lang w:eastAsia="fi-FI"/>
        </w:rPr>
        <w:t>i</w:t>
      </w:r>
      <w:r w:rsidRPr="00047502">
        <w:rPr>
          <w:rFonts w:ascii="Calibri" w:eastAsia="Times New Roman" w:hAnsi="Calibri" w:cs="Calibri"/>
          <w:color w:val="212529"/>
          <w:sz w:val="24"/>
          <w:szCs w:val="24"/>
          <w:lang w:eastAsia="fi-FI"/>
        </w:rPr>
        <w:t>lanteissa</w:t>
      </w:r>
    </w:p>
    <w:p w:rsidR="00047502" w:rsidRPr="00047502" w:rsidRDefault="00047502" w:rsidP="00047502">
      <w:pPr>
        <w:shd w:val="clear" w:color="auto" w:fill="FFFFFF"/>
        <w:spacing w:after="0" w:line="240" w:lineRule="auto"/>
        <w:rPr>
          <w:rFonts w:ascii="Calibri" w:eastAsia="Times New Roman" w:hAnsi="Calibri" w:cs="Calibri"/>
          <w:b/>
          <w:color w:val="212529"/>
          <w:sz w:val="24"/>
          <w:szCs w:val="24"/>
          <w:lang w:eastAsia="fi-FI"/>
        </w:rPr>
      </w:pPr>
      <w:r w:rsidRPr="00047502">
        <w:rPr>
          <w:rFonts w:ascii="Calibri" w:eastAsia="Times New Roman" w:hAnsi="Calibri" w:cs="Calibri"/>
          <w:b/>
          <w:color w:val="212529"/>
          <w:sz w:val="24"/>
          <w:szCs w:val="24"/>
          <w:lang w:eastAsia="fi-FI"/>
        </w:rPr>
        <w:t>Hyvinvoinnista ja turvallisuudesta huolehtiminen</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opiskelija</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turvallisuutta ja hyvinvointia koskevia määräyksiä, suosituksia ja ohjeita</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ensiaputilanteissa</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hygieniaohjeistuksen mukaisesti</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huomioi asiakkaiden fyysisiä, psyykkisiä ja sosiaalisia tarpeita</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ottaa toiminnassaan huomioon asiakkaiden ruokavaliot</w:t>
      </w:r>
    </w:p>
    <w:p w:rsidR="00047502" w:rsidRPr="00047502" w:rsidRDefault="00047502" w:rsidP="00E27801">
      <w:pPr>
        <w:numPr>
          <w:ilvl w:val="0"/>
          <w:numId w:val="6"/>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lääkehoitosuunnitelmaa työnkuvansa ja vastuidensa mukaisesti</w:t>
      </w:r>
    </w:p>
    <w:p w:rsidR="00047502" w:rsidRPr="00047502" w:rsidRDefault="00047502" w:rsidP="00047502">
      <w:pPr>
        <w:shd w:val="clear" w:color="auto" w:fill="FFFFFF"/>
        <w:spacing w:after="0" w:line="240" w:lineRule="auto"/>
        <w:rPr>
          <w:rFonts w:ascii="Calibri" w:eastAsia="Times New Roman" w:hAnsi="Calibri" w:cs="Calibri"/>
          <w:b/>
          <w:color w:val="212529"/>
          <w:sz w:val="24"/>
          <w:szCs w:val="24"/>
          <w:lang w:eastAsia="fi-FI"/>
        </w:rPr>
      </w:pPr>
      <w:r w:rsidRPr="00047502">
        <w:rPr>
          <w:rFonts w:ascii="Calibri" w:eastAsia="Times New Roman" w:hAnsi="Calibri" w:cs="Calibri"/>
          <w:b/>
          <w:color w:val="212529"/>
          <w:sz w:val="24"/>
          <w:szCs w:val="24"/>
          <w:lang w:eastAsia="fi-FI"/>
        </w:rPr>
        <w:t>Kasvatus- ja ohjausalan työtehtävissä työskentely</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opiskelija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työskentelee kestävän elämätavan periaatteiden mukaisesti</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työskentelee työpaikan arvojen ja tavoitteiden mukaisesti</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käyttää työssään tietoa suomalaisesta kulttuurista ja yhteiskunnasta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työskentelee työnkuvansa ja vastuidensa mukaisesti</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huomioi työskentelyssään työympäristön muita ammattiryhmiä ja heidän vastuualueitaan</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työskentelee työpaikan työsuunnitelman ja päiväjärjestyksen mukaisesti</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osallistuu kokoukseen työnkuvansa ja vastuidensa mukaisesti</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käyttää työssään kasvuun, kehitykseen ja elämäkulkuun liittyvää tietoa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tavoitteellista päivittäistä toimintaa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käyttää kasvatus- ja ohjausalan välineitä ja ohjaustapoja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ottaa työssään huomioon asiakkaan vahvuuksia ja kiinnostuksen kohteita sekä mahdolli</w:t>
      </w:r>
      <w:r w:rsidRPr="00047502">
        <w:rPr>
          <w:rFonts w:ascii="Calibri" w:eastAsia="Times New Roman" w:hAnsi="Calibri" w:cs="Calibri"/>
          <w:color w:val="212529"/>
          <w:sz w:val="24"/>
          <w:szCs w:val="24"/>
          <w:lang w:eastAsia="fi-FI"/>
        </w:rPr>
        <w:t>s</w:t>
      </w:r>
      <w:r w:rsidRPr="00047502">
        <w:rPr>
          <w:rFonts w:ascii="Calibri" w:eastAsia="Times New Roman" w:hAnsi="Calibri" w:cs="Calibri"/>
          <w:color w:val="212529"/>
          <w:sz w:val="24"/>
          <w:szCs w:val="24"/>
          <w:lang w:eastAsia="fi-FI"/>
        </w:rPr>
        <w:t>taa onnistumisen kokemuksia</w:t>
      </w:r>
    </w:p>
    <w:p w:rsidR="00047502" w:rsidRPr="00047502" w:rsidRDefault="00047502" w:rsidP="00E27801">
      <w:pPr>
        <w:numPr>
          <w:ilvl w:val="0"/>
          <w:numId w:val="7"/>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mahdollistaa työssään asiakkaiden osallisuuden</w:t>
      </w:r>
    </w:p>
    <w:p w:rsidR="00047502" w:rsidRPr="00047502" w:rsidRDefault="00047502" w:rsidP="00047502">
      <w:pPr>
        <w:shd w:val="clear" w:color="auto" w:fill="FFFFFF"/>
        <w:spacing w:after="0" w:line="240" w:lineRule="auto"/>
        <w:rPr>
          <w:rFonts w:ascii="Calibri" w:eastAsia="Times New Roman" w:hAnsi="Calibri" w:cs="Calibri"/>
          <w:b/>
          <w:color w:val="212529"/>
          <w:sz w:val="24"/>
          <w:szCs w:val="24"/>
          <w:lang w:eastAsia="fi-FI"/>
        </w:rPr>
      </w:pPr>
      <w:r w:rsidRPr="00047502">
        <w:rPr>
          <w:rFonts w:ascii="Calibri" w:eastAsia="Times New Roman" w:hAnsi="Calibri" w:cs="Calibri"/>
          <w:b/>
          <w:color w:val="212529"/>
          <w:sz w:val="24"/>
          <w:szCs w:val="24"/>
          <w:lang w:eastAsia="fi-FI"/>
        </w:rPr>
        <w:t>Työelämätaidot</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opiskelija</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työpaikan sääntöjen ja ohjeiden mukaisesti</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työaikoja</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huolehtii henkilökohtaisesta hygieniastaan</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pukeutuu työpaikan ohjeiden mukaisesti</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työntekijän oikeuksia, velvollisuuksia ja vastuita</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noudattaa työympäristön työsuojelumääräyksiä</w:t>
      </w:r>
    </w:p>
    <w:p w:rsidR="00047502" w:rsidRPr="00047502" w:rsidRDefault="00047502" w:rsidP="00E27801">
      <w:pPr>
        <w:numPr>
          <w:ilvl w:val="0"/>
          <w:numId w:val="8"/>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 xml:space="preserve">huolehtii työkyvystään ja </w:t>
      </w:r>
      <w:proofErr w:type="spellStart"/>
      <w:r w:rsidRPr="00047502">
        <w:rPr>
          <w:rFonts w:ascii="Calibri" w:eastAsia="Times New Roman" w:hAnsi="Calibri" w:cs="Calibri"/>
          <w:color w:val="212529"/>
          <w:sz w:val="24"/>
          <w:szCs w:val="24"/>
          <w:lang w:eastAsia="fi-FI"/>
        </w:rPr>
        <w:t>työhyvinvoinnistaan</w:t>
      </w:r>
      <w:proofErr w:type="spellEnd"/>
    </w:p>
    <w:p w:rsidR="00047502" w:rsidRPr="00047502" w:rsidRDefault="00047502" w:rsidP="00E27801">
      <w:pPr>
        <w:numPr>
          <w:ilvl w:val="0"/>
          <w:numId w:val="8"/>
        </w:numPr>
        <w:shd w:val="clear" w:color="auto" w:fill="FFFFFF"/>
        <w:spacing w:before="100" w:beforeAutospacing="1" w:after="100" w:afterAutospacing="1" w:line="240" w:lineRule="auto"/>
        <w:rPr>
          <w:rFonts w:ascii="Helvetica" w:eastAsia="Times New Roman" w:hAnsi="Helvetica" w:cs="Helvetica"/>
          <w:color w:val="212529"/>
          <w:sz w:val="20"/>
          <w:szCs w:val="20"/>
          <w:lang w:eastAsia="fi-FI"/>
        </w:rPr>
      </w:pPr>
      <w:r w:rsidRPr="00047502">
        <w:rPr>
          <w:rFonts w:ascii="Calibri" w:eastAsia="Times New Roman" w:hAnsi="Calibri" w:cs="Calibri"/>
          <w:color w:val="212529"/>
          <w:sz w:val="24"/>
          <w:szCs w:val="24"/>
          <w:lang w:eastAsia="fi-FI"/>
        </w:rPr>
        <w:t>kertoo ammatillisen kasvun tavoitteistaan</w:t>
      </w:r>
    </w:p>
    <w:p w:rsidR="00047502" w:rsidRPr="00047502" w:rsidRDefault="00047502" w:rsidP="00047502">
      <w:pPr>
        <w:rPr>
          <w:b/>
          <w:sz w:val="24"/>
          <w:szCs w:val="24"/>
          <w:lang w:eastAsia="fi-FI"/>
        </w:rPr>
      </w:pPr>
      <w:r w:rsidRPr="00047502">
        <w:rPr>
          <w:b/>
          <w:sz w:val="24"/>
          <w:szCs w:val="24"/>
          <w:lang w:eastAsia="fi-FI"/>
        </w:rPr>
        <w:lastRenderedPageBreak/>
        <w:t>Osaamisen arviointi</w:t>
      </w:r>
    </w:p>
    <w:p w:rsidR="00047502" w:rsidRPr="00047502" w:rsidRDefault="00047502" w:rsidP="00047502">
      <w:pPr>
        <w:rPr>
          <w:rFonts w:ascii="Calibri" w:hAnsi="Calibri" w:cs="Calibri"/>
          <w:color w:val="212529"/>
          <w:sz w:val="24"/>
          <w:szCs w:val="24"/>
          <w:lang w:eastAsia="fi-FI"/>
        </w:rPr>
      </w:pPr>
      <w:r w:rsidRPr="00047502">
        <w:rPr>
          <w:rFonts w:ascii="Calibri" w:hAnsi="Calibri" w:cs="Calibri"/>
          <w:color w:val="212529"/>
          <w:sz w:val="24"/>
          <w:szCs w:val="24"/>
          <w:lang w:eastAsia="fi-FI"/>
        </w:rPr>
        <w:t>Opiskelija</w:t>
      </w:r>
    </w:p>
    <w:p w:rsidR="00047502" w:rsidRPr="00047502" w:rsidRDefault="00047502" w:rsidP="00047502">
      <w:pPr>
        <w:spacing w:after="0" w:line="240" w:lineRule="auto"/>
        <w:rPr>
          <w:rFonts w:ascii="Calibri" w:eastAsia="Times New Roman" w:hAnsi="Calibri" w:cs="Calibri"/>
          <w:color w:val="212529"/>
          <w:sz w:val="24"/>
          <w:szCs w:val="24"/>
          <w:lang w:eastAsia="fi-FI"/>
        </w:rPr>
      </w:pPr>
    </w:p>
    <w:p w:rsidR="00047502" w:rsidRPr="00047502" w:rsidRDefault="00047502" w:rsidP="0004750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1</w:t>
      </w:r>
    </w:p>
    <w:p w:rsidR="00047502" w:rsidRPr="00047502" w:rsidRDefault="00047502" w:rsidP="00E27801">
      <w:pPr>
        <w:numPr>
          <w:ilvl w:val="0"/>
          <w:numId w:val="9"/>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ohjeiden mukaisesti</w:t>
      </w:r>
    </w:p>
    <w:p w:rsidR="00047502" w:rsidRPr="00047502" w:rsidRDefault="00047502" w:rsidP="00E27801">
      <w:pPr>
        <w:numPr>
          <w:ilvl w:val="0"/>
          <w:numId w:val="9"/>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w:t>
      </w:r>
    </w:p>
    <w:p w:rsidR="00047502" w:rsidRPr="00047502" w:rsidRDefault="00047502" w:rsidP="00E27801">
      <w:pPr>
        <w:numPr>
          <w:ilvl w:val="0"/>
          <w:numId w:val="9"/>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joissakin tilanteissa lisäohjeita</w:t>
      </w:r>
    </w:p>
    <w:p w:rsidR="00047502" w:rsidRPr="00047502" w:rsidRDefault="00047502" w:rsidP="00E27801">
      <w:pPr>
        <w:numPr>
          <w:ilvl w:val="0"/>
          <w:numId w:val="9"/>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perustietoa</w:t>
      </w:r>
    </w:p>
    <w:p w:rsidR="00047502" w:rsidRPr="00047502" w:rsidRDefault="00047502" w:rsidP="00E27801">
      <w:pPr>
        <w:numPr>
          <w:ilvl w:val="0"/>
          <w:numId w:val="9"/>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mukaisesti</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2</w:t>
      </w:r>
    </w:p>
    <w:p w:rsidR="00047502" w:rsidRPr="00047502" w:rsidRDefault="00047502" w:rsidP="00E27801">
      <w:pPr>
        <w:numPr>
          <w:ilvl w:val="0"/>
          <w:numId w:val="10"/>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oma-aloitteisesti ja ohjeiden mukaisesti</w:t>
      </w:r>
    </w:p>
    <w:p w:rsidR="00047502" w:rsidRPr="00047502" w:rsidRDefault="00047502" w:rsidP="00E27801">
      <w:pPr>
        <w:numPr>
          <w:ilvl w:val="0"/>
          <w:numId w:val="10"/>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vuorovaikutteisesti</w:t>
      </w:r>
    </w:p>
    <w:p w:rsidR="00047502" w:rsidRPr="00047502" w:rsidRDefault="00047502" w:rsidP="00E27801">
      <w:pPr>
        <w:numPr>
          <w:ilvl w:val="0"/>
          <w:numId w:val="10"/>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vain harvoissa tilanteissa lisäohjeita</w:t>
      </w:r>
    </w:p>
    <w:p w:rsidR="00047502" w:rsidRPr="00047502" w:rsidRDefault="00047502" w:rsidP="00E27801">
      <w:pPr>
        <w:numPr>
          <w:ilvl w:val="0"/>
          <w:numId w:val="10"/>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tarkoituksenmukaisesti</w:t>
      </w:r>
    </w:p>
    <w:p w:rsidR="00047502" w:rsidRPr="00047502" w:rsidRDefault="00047502" w:rsidP="00E27801">
      <w:pPr>
        <w:numPr>
          <w:ilvl w:val="0"/>
          <w:numId w:val="10"/>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ja omien havaintojen mukaisesti</w:t>
      </w:r>
    </w:p>
    <w:p w:rsidR="00047502" w:rsidRPr="00047502" w:rsidRDefault="00047502" w:rsidP="0004750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3</w:t>
      </w:r>
    </w:p>
    <w:p w:rsidR="00047502" w:rsidRPr="00047502" w:rsidRDefault="00047502" w:rsidP="00E27801">
      <w:pPr>
        <w:numPr>
          <w:ilvl w:val="0"/>
          <w:numId w:val="11"/>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työkokonaisuuden itsenäisesti</w:t>
      </w:r>
    </w:p>
    <w:p w:rsidR="00047502" w:rsidRPr="00047502" w:rsidRDefault="00047502" w:rsidP="00E27801">
      <w:pPr>
        <w:numPr>
          <w:ilvl w:val="0"/>
          <w:numId w:val="11"/>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aloitteellisesti vuorovaikutustilanteissa</w:t>
      </w:r>
    </w:p>
    <w:p w:rsidR="00047502" w:rsidRPr="00047502" w:rsidRDefault="00047502" w:rsidP="00E27801">
      <w:pPr>
        <w:numPr>
          <w:ilvl w:val="0"/>
          <w:numId w:val="11"/>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tavanomaisista ongelmanratkaisutilanteista</w:t>
      </w:r>
    </w:p>
    <w:p w:rsidR="00047502" w:rsidRPr="00047502" w:rsidRDefault="00047502" w:rsidP="00E27801">
      <w:pPr>
        <w:numPr>
          <w:ilvl w:val="0"/>
          <w:numId w:val="11"/>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monipuolisesti</w:t>
      </w:r>
    </w:p>
    <w:p w:rsidR="00047502" w:rsidRPr="00047502" w:rsidRDefault="00047502" w:rsidP="00E27801">
      <w:pPr>
        <w:numPr>
          <w:ilvl w:val="0"/>
          <w:numId w:val="11"/>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w:t>
      </w:r>
    </w:p>
    <w:p w:rsidR="00047502" w:rsidRPr="00047502" w:rsidRDefault="00047502" w:rsidP="0004750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4</w:t>
      </w:r>
    </w:p>
    <w:p w:rsidR="00047502" w:rsidRPr="00047502" w:rsidRDefault="00047502" w:rsidP="00E27801">
      <w:pPr>
        <w:numPr>
          <w:ilvl w:val="0"/>
          <w:numId w:val="12"/>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w:t>
      </w:r>
    </w:p>
    <w:p w:rsidR="00047502" w:rsidRPr="00047502" w:rsidRDefault="00047502" w:rsidP="00E27801">
      <w:pPr>
        <w:numPr>
          <w:ilvl w:val="0"/>
          <w:numId w:val="12"/>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vuorovaikutustilanteissa</w:t>
      </w:r>
    </w:p>
    <w:p w:rsidR="00047502" w:rsidRPr="00047502" w:rsidRDefault="00047502" w:rsidP="00E27801">
      <w:pPr>
        <w:numPr>
          <w:ilvl w:val="0"/>
          <w:numId w:val="12"/>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ongelmanratkaisutilanteista hyödyntäen monipuolisia ratkaisutapoja</w:t>
      </w:r>
    </w:p>
    <w:p w:rsidR="00047502" w:rsidRPr="00047502" w:rsidRDefault="00047502" w:rsidP="00E27801">
      <w:pPr>
        <w:numPr>
          <w:ilvl w:val="0"/>
          <w:numId w:val="12"/>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monipuolisesti ja perustellusti</w:t>
      </w:r>
    </w:p>
    <w:p w:rsidR="00047502" w:rsidRPr="00047502" w:rsidRDefault="00047502" w:rsidP="00E27801">
      <w:pPr>
        <w:numPr>
          <w:ilvl w:val="0"/>
          <w:numId w:val="12"/>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sekä tunnistaa vahvuuksiaan ja kehittämisen kohteitaan</w:t>
      </w:r>
    </w:p>
    <w:p w:rsidR="00047502" w:rsidRPr="00047502" w:rsidRDefault="00047502" w:rsidP="0004750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Kiitettävä 5</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 ottaen huomioon muut toimijat</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haastavissakin vuorovaikutustilanteissa</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ongelmanratkaisutilanteissa monipuolisesti ja kriittisesti</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esittää työhön ja toimintaympäristöön liittyviä perusteltuja kehittämisehdotuksia</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ja esittää perusteltuja ratkaisuja osaamisensa kehittäm</w:t>
      </w:r>
      <w:r w:rsidRPr="00047502">
        <w:rPr>
          <w:rFonts w:ascii="Calibri" w:eastAsia="Times New Roman" w:hAnsi="Calibri" w:cs="Calibri"/>
          <w:color w:val="212529"/>
          <w:sz w:val="24"/>
          <w:szCs w:val="24"/>
          <w:lang w:eastAsia="fi-FI"/>
        </w:rPr>
        <w:t>i</w:t>
      </w:r>
      <w:r w:rsidRPr="00047502">
        <w:rPr>
          <w:rFonts w:ascii="Calibri" w:eastAsia="Times New Roman" w:hAnsi="Calibri" w:cs="Calibri"/>
          <w:color w:val="212529"/>
          <w:sz w:val="24"/>
          <w:szCs w:val="24"/>
          <w:lang w:eastAsia="fi-FI"/>
        </w:rPr>
        <w:t>seen</w:t>
      </w:r>
    </w:p>
    <w:p w:rsidR="00047502" w:rsidRPr="00047502" w:rsidRDefault="00047502" w:rsidP="00E27801">
      <w:pPr>
        <w:numPr>
          <w:ilvl w:val="0"/>
          <w:numId w:val="13"/>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ymmärtää oman työnsä merkityksen osana laajempaa kokonaisuutta</w:t>
      </w:r>
    </w:p>
    <w:p w:rsidR="00940FEC" w:rsidRPr="00047502" w:rsidRDefault="00940FEC" w:rsidP="00454501">
      <w:pPr>
        <w:jc w:val="both"/>
        <w:rPr>
          <w:rFonts w:ascii="Calibri" w:hAnsi="Calibri" w:cs="Calibri"/>
          <w:sz w:val="24"/>
          <w:szCs w:val="24"/>
        </w:rPr>
      </w:pPr>
    </w:p>
    <w:sectPr w:rsidR="00940FEC" w:rsidRPr="00047502" w:rsidSect="00F47EE6">
      <w:footerReference w:type="default" r:id="rId13"/>
      <w:pgSz w:w="11906" w:h="16838"/>
      <w:pgMar w:top="1417" w:right="1134" w:bottom="1417"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801" w:rsidRDefault="00E27801" w:rsidP="00112CB9">
      <w:pPr>
        <w:spacing w:after="0" w:line="240" w:lineRule="auto"/>
      </w:pPr>
      <w:r>
        <w:separator/>
      </w:r>
    </w:p>
  </w:endnote>
  <w:endnote w:type="continuationSeparator" w:id="0">
    <w:p w:rsidR="00E27801" w:rsidRDefault="00E27801" w:rsidP="00112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137086"/>
      <w:docPartObj>
        <w:docPartGallery w:val="Page Numbers (Bottom of Page)"/>
        <w:docPartUnique/>
      </w:docPartObj>
    </w:sdtPr>
    <w:sdtContent>
      <w:p w:rsidR="00940FEC" w:rsidRDefault="008256B8">
        <w:pPr>
          <w:pStyle w:val="Alatunniste"/>
          <w:jc w:val="center"/>
        </w:pPr>
        <w:fldSimple w:instr="PAGE   \* MERGEFORMAT">
          <w:r w:rsidR="00BC175F">
            <w:rPr>
              <w:noProof/>
            </w:rPr>
            <w:t>1</w:t>
          </w:r>
        </w:fldSimple>
      </w:p>
    </w:sdtContent>
  </w:sdt>
  <w:p w:rsidR="00940FEC" w:rsidRDefault="00940FEC">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801" w:rsidRDefault="00E27801" w:rsidP="00112CB9">
      <w:pPr>
        <w:spacing w:after="0" w:line="240" w:lineRule="auto"/>
      </w:pPr>
      <w:r>
        <w:separator/>
      </w:r>
    </w:p>
  </w:footnote>
  <w:footnote w:type="continuationSeparator" w:id="0">
    <w:p w:rsidR="00E27801" w:rsidRDefault="00E27801" w:rsidP="00112C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4D81"/>
    <w:multiLevelType w:val="multilevel"/>
    <w:tmpl w:val="490A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A336A"/>
    <w:multiLevelType w:val="multilevel"/>
    <w:tmpl w:val="71B8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7F4F48"/>
    <w:multiLevelType w:val="multilevel"/>
    <w:tmpl w:val="74E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33561"/>
    <w:multiLevelType w:val="multilevel"/>
    <w:tmpl w:val="02E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E79CE"/>
    <w:multiLevelType w:val="multilevel"/>
    <w:tmpl w:val="6DCA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BB3E3B"/>
    <w:multiLevelType w:val="multilevel"/>
    <w:tmpl w:val="4FC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034D4F"/>
    <w:multiLevelType w:val="multilevel"/>
    <w:tmpl w:val="165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C75FD0"/>
    <w:multiLevelType w:val="multilevel"/>
    <w:tmpl w:val="D69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FD6269"/>
    <w:multiLevelType w:val="multilevel"/>
    <w:tmpl w:val="5AE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6A1161"/>
    <w:multiLevelType w:val="multilevel"/>
    <w:tmpl w:val="B8B44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D62E8E"/>
    <w:multiLevelType w:val="multilevel"/>
    <w:tmpl w:val="976A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713E9B"/>
    <w:multiLevelType w:val="multilevel"/>
    <w:tmpl w:val="0D6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9F54B6"/>
    <w:multiLevelType w:val="multilevel"/>
    <w:tmpl w:val="0D8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lvlOverride w:ilvl="0">
      <w:lvl w:ilvl="0">
        <w:numFmt w:val="lowerLetter"/>
        <w:lvlText w:val="%1."/>
        <w:lvlJc w:val="left"/>
      </w:lvl>
    </w:lvlOverride>
  </w:num>
  <w:num w:numId="3">
    <w:abstractNumId w:val="4"/>
  </w:num>
  <w:num w:numId="4">
    <w:abstractNumId w:val="12"/>
  </w:num>
  <w:num w:numId="5">
    <w:abstractNumId w:val="10"/>
  </w:num>
  <w:num w:numId="6">
    <w:abstractNumId w:val="7"/>
  </w:num>
  <w:num w:numId="7">
    <w:abstractNumId w:val="0"/>
  </w:num>
  <w:num w:numId="8">
    <w:abstractNumId w:val="1"/>
  </w:num>
  <w:num w:numId="9">
    <w:abstractNumId w:val="3"/>
  </w:num>
  <w:num w:numId="10">
    <w:abstractNumId w:val="6"/>
  </w:num>
  <w:num w:numId="11">
    <w:abstractNumId w:val="8"/>
  </w:num>
  <w:num w:numId="12">
    <w:abstractNumId w:val="11"/>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autoHyphenation/>
  <w:hyphenationZone w:val="425"/>
  <w:characterSpacingControl w:val="doNotCompress"/>
  <w:hdrShapeDefaults>
    <o:shapedefaults v:ext="edit" spidmax="18434"/>
  </w:hdrShapeDefaults>
  <w:footnotePr>
    <w:footnote w:id="-1"/>
    <w:footnote w:id="0"/>
  </w:footnotePr>
  <w:endnotePr>
    <w:endnote w:id="-1"/>
    <w:endnote w:id="0"/>
  </w:endnotePr>
  <w:compat/>
  <w:rsids>
    <w:rsidRoot w:val="00024628"/>
    <w:rsid w:val="00024628"/>
    <w:rsid w:val="00047502"/>
    <w:rsid w:val="00094382"/>
    <w:rsid w:val="00112CB9"/>
    <w:rsid w:val="00122E2C"/>
    <w:rsid w:val="001F16EE"/>
    <w:rsid w:val="00397C4F"/>
    <w:rsid w:val="003E5378"/>
    <w:rsid w:val="00400E65"/>
    <w:rsid w:val="00454501"/>
    <w:rsid w:val="00505B32"/>
    <w:rsid w:val="00510744"/>
    <w:rsid w:val="00561F0D"/>
    <w:rsid w:val="005B55C7"/>
    <w:rsid w:val="00650E99"/>
    <w:rsid w:val="00661A5A"/>
    <w:rsid w:val="008256B8"/>
    <w:rsid w:val="00940FEC"/>
    <w:rsid w:val="009531FB"/>
    <w:rsid w:val="00A9532C"/>
    <w:rsid w:val="00BC0449"/>
    <w:rsid w:val="00BC175F"/>
    <w:rsid w:val="00C2351F"/>
    <w:rsid w:val="00C92B3C"/>
    <w:rsid w:val="00CE1546"/>
    <w:rsid w:val="00D374FC"/>
    <w:rsid w:val="00D7268E"/>
    <w:rsid w:val="00D9016B"/>
    <w:rsid w:val="00DB4ED0"/>
    <w:rsid w:val="00DC1398"/>
    <w:rsid w:val="00E27801"/>
    <w:rsid w:val="00E67050"/>
    <w:rsid w:val="00E7783C"/>
    <w:rsid w:val="00EA73C4"/>
    <w:rsid w:val="00F47EE6"/>
    <w:rsid w:val="00F8799A"/>
    <w:rsid w:val="00FF529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E5378"/>
  </w:style>
  <w:style w:type="paragraph" w:styleId="Otsikko1">
    <w:name w:val="heading 1"/>
    <w:basedOn w:val="Normaali"/>
    <w:next w:val="Normaali"/>
    <w:link w:val="Otsikko1Char"/>
    <w:uiPriority w:val="9"/>
    <w:qFormat/>
    <w:rsid w:val="00650E99"/>
    <w:pPr>
      <w:keepNext/>
      <w:keepLines/>
      <w:spacing w:before="240" w:after="0"/>
      <w:outlineLvl w:val="0"/>
    </w:pPr>
    <w:rPr>
      <w:rFonts w:asciiTheme="majorHAnsi" w:eastAsiaTheme="majorEastAsia" w:hAnsiTheme="majorHAnsi" w:cstheme="majorBidi"/>
      <w:color w:val="527D55" w:themeColor="accent1" w:themeShade="BF"/>
      <w:sz w:val="32"/>
      <w:szCs w:val="32"/>
    </w:rPr>
  </w:style>
  <w:style w:type="paragraph" w:styleId="Otsikko2">
    <w:name w:val="heading 2"/>
    <w:basedOn w:val="Normaali"/>
    <w:next w:val="Normaali"/>
    <w:link w:val="Otsikko2Char"/>
    <w:uiPriority w:val="9"/>
    <w:unhideWhenUsed/>
    <w:qFormat/>
    <w:rsid w:val="00650E99"/>
    <w:pPr>
      <w:keepNext/>
      <w:keepLines/>
      <w:spacing w:before="40" w:after="0"/>
      <w:outlineLvl w:val="1"/>
    </w:pPr>
    <w:rPr>
      <w:rFonts w:asciiTheme="majorHAnsi" w:eastAsiaTheme="majorEastAsia" w:hAnsiTheme="majorHAnsi" w:cstheme="majorBidi"/>
      <w:color w:val="527D55" w:themeColor="accent1" w:themeShade="BF"/>
      <w:sz w:val="26"/>
      <w:szCs w:val="26"/>
    </w:rPr>
  </w:style>
  <w:style w:type="paragraph" w:styleId="Otsikko3">
    <w:name w:val="heading 3"/>
    <w:basedOn w:val="Normaali"/>
    <w:next w:val="Normaali"/>
    <w:link w:val="Otsikko3Char"/>
    <w:uiPriority w:val="9"/>
    <w:unhideWhenUsed/>
    <w:qFormat/>
    <w:rsid w:val="00650E99"/>
    <w:pPr>
      <w:keepNext/>
      <w:keepLines/>
      <w:spacing w:before="40" w:after="0"/>
      <w:outlineLvl w:val="2"/>
    </w:pPr>
    <w:rPr>
      <w:rFonts w:asciiTheme="majorHAnsi" w:eastAsiaTheme="majorEastAsia" w:hAnsiTheme="majorHAnsi" w:cstheme="majorBidi"/>
      <w:color w:val="365338" w:themeColor="accent1" w:themeShade="7F"/>
      <w:sz w:val="26"/>
      <w:szCs w:val="24"/>
    </w:rPr>
  </w:style>
  <w:style w:type="paragraph" w:styleId="Otsikko4">
    <w:name w:val="heading 4"/>
    <w:basedOn w:val="Normaali"/>
    <w:next w:val="Normaali"/>
    <w:link w:val="Otsikko4Char"/>
    <w:uiPriority w:val="9"/>
    <w:semiHidden/>
    <w:unhideWhenUsed/>
    <w:qFormat/>
    <w:rsid w:val="00650E99"/>
    <w:pPr>
      <w:keepNext/>
      <w:keepLines/>
      <w:spacing w:before="40" w:after="0"/>
      <w:outlineLvl w:val="3"/>
    </w:pPr>
    <w:rPr>
      <w:rFonts w:asciiTheme="majorHAnsi" w:eastAsiaTheme="majorEastAsia" w:hAnsiTheme="majorHAnsi" w:cstheme="majorBidi"/>
      <w:i/>
      <w:iCs/>
      <w:color w:val="527D5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Vaalearuudukkotaulukko1-korostus11">
    <w:name w:val="Vaalea ruudukkotaulukko 1 - korostus 11"/>
    <w:basedOn w:val="Normaalitaulukko"/>
    <w:next w:val="GridTable1LightAccent1"/>
    <w:uiPriority w:val="46"/>
    <w:rsid w:val="00397C4F"/>
    <w:pPr>
      <w:spacing w:after="0" w:line="240" w:lineRule="auto"/>
    </w:pPr>
    <w:rPr>
      <w:rFonts w:ascii="Times New Roman" w:eastAsia="Times New Roman" w:hAnsi="Times New Roman" w:cs="Times New Roman"/>
      <w:sz w:val="20"/>
      <w:szCs w:val="20"/>
      <w:lang w:eastAsia="fi-FI"/>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
    <w:name w:val="Grid Table 1 Light Accent 1"/>
    <w:basedOn w:val="Normaalitaulukko"/>
    <w:uiPriority w:val="46"/>
    <w:rsid w:val="00397C4F"/>
    <w:pPr>
      <w:spacing w:after="0" w:line="240" w:lineRule="auto"/>
    </w:pPr>
    <w:tblPr>
      <w:tblStyleRowBandSize w:val="1"/>
      <w:tblStyleColBandSize w:val="1"/>
      <w:tblInd w:w="0" w:type="dxa"/>
      <w:tblBorders>
        <w:top w:val="single" w:sz="4" w:space="0" w:color="C6DAC8" w:themeColor="accent1" w:themeTint="66"/>
        <w:left w:val="single" w:sz="4" w:space="0" w:color="C6DAC8" w:themeColor="accent1" w:themeTint="66"/>
        <w:bottom w:val="single" w:sz="4" w:space="0" w:color="C6DAC8" w:themeColor="accent1" w:themeTint="66"/>
        <w:right w:val="single" w:sz="4" w:space="0" w:color="C6DAC8" w:themeColor="accent1" w:themeTint="66"/>
        <w:insideH w:val="single" w:sz="4" w:space="0" w:color="C6DAC8" w:themeColor="accent1" w:themeTint="66"/>
        <w:insideV w:val="single" w:sz="4" w:space="0" w:color="C6DAC8" w:themeColor="accent1" w:themeTint="66"/>
      </w:tblBorders>
      <w:tblCellMar>
        <w:top w:w="0" w:type="dxa"/>
        <w:left w:w="108" w:type="dxa"/>
        <w:bottom w:w="0" w:type="dxa"/>
        <w:right w:w="108" w:type="dxa"/>
      </w:tblCellMar>
    </w:tblPr>
    <w:tblStylePr w:type="firstRow">
      <w:rPr>
        <w:b/>
        <w:bCs/>
      </w:rPr>
      <w:tblPr/>
      <w:tcPr>
        <w:tcBorders>
          <w:bottom w:val="single" w:sz="12" w:space="0" w:color="AAC7AC" w:themeColor="accent1" w:themeTint="99"/>
        </w:tcBorders>
      </w:tcPr>
    </w:tblStylePr>
    <w:tblStylePr w:type="lastRow">
      <w:rPr>
        <w:b/>
        <w:bCs/>
      </w:rPr>
      <w:tblPr/>
      <w:tcPr>
        <w:tcBorders>
          <w:top w:val="double" w:sz="2" w:space="0" w:color="AAC7AC" w:themeColor="accent1" w:themeTint="99"/>
        </w:tcBorders>
      </w:tcPr>
    </w:tblStylePr>
    <w:tblStylePr w:type="firstCol">
      <w:rPr>
        <w:b/>
        <w:bCs/>
      </w:rPr>
    </w:tblStylePr>
    <w:tblStylePr w:type="lastCol">
      <w:rPr>
        <w:b/>
        <w:bCs/>
      </w:rPr>
    </w:tblStylePr>
  </w:style>
  <w:style w:type="paragraph" w:styleId="Eivli">
    <w:name w:val="No Spacing"/>
    <w:link w:val="EivliChar"/>
    <w:uiPriority w:val="1"/>
    <w:qFormat/>
    <w:rsid w:val="00F47EE6"/>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F47EE6"/>
    <w:rPr>
      <w:rFonts w:eastAsiaTheme="minorEastAsia"/>
      <w:lang w:eastAsia="fi-FI"/>
    </w:rPr>
  </w:style>
  <w:style w:type="character" w:styleId="Paikkamerkkiteksti">
    <w:name w:val="Placeholder Text"/>
    <w:basedOn w:val="Kappaleenoletusfontti"/>
    <w:uiPriority w:val="99"/>
    <w:semiHidden/>
    <w:rsid w:val="00F47EE6"/>
    <w:rPr>
      <w:color w:val="808080"/>
    </w:rPr>
  </w:style>
  <w:style w:type="paragraph" w:styleId="Otsikko">
    <w:name w:val="Title"/>
    <w:basedOn w:val="Normaali"/>
    <w:next w:val="Normaali"/>
    <w:link w:val="OtsikkoChar"/>
    <w:uiPriority w:val="10"/>
    <w:qFormat/>
    <w:rsid w:val="00650E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50E99"/>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650E99"/>
    <w:rPr>
      <w:rFonts w:asciiTheme="majorHAnsi" w:eastAsiaTheme="majorEastAsia" w:hAnsiTheme="majorHAnsi" w:cstheme="majorBidi"/>
      <w:color w:val="527D55" w:themeColor="accent1" w:themeShade="BF"/>
      <w:sz w:val="26"/>
      <w:szCs w:val="26"/>
    </w:rPr>
  </w:style>
  <w:style w:type="character" w:customStyle="1" w:styleId="Otsikko1Char">
    <w:name w:val="Otsikko 1 Char"/>
    <w:basedOn w:val="Kappaleenoletusfontti"/>
    <w:link w:val="Otsikko1"/>
    <w:uiPriority w:val="9"/>
    <w:rsid w:val="00650E99"/>
    <w:rPr>
      <w:rFonts w:asciiTheme="majorHAnsi" w:eastAsiaTheme="majorEastAsia" w:hAnsiTheme="majorHAnsi" w:cstheme="majorBidi"/>
      <w:color w:val="527D55" w:themeColor="accent1" w:themeShade="BF"/>
      <w:sz w:val="32"/>
      <w:szCs w:val="32"/>
    </w:rPr>
  </w:style>
  <w:style w:type="character" w:customStyle="1" w:styleId="Otsikko3Char">
    <w:name w:val="Otsikko 3 Char"/>
    <w:basedOn w:val="Kappaleenoletusfontti"/>
    <w:link w:val="Otsikko3"/>
    <w:uiPriority w:val="9"/>
    <w:rsid w:val="00650E99"/>
    <w:rPr>
      <w:rFonts w:asciiTheme="majorHAnsi" w:eastAsiaTheme="majorEastAsia" w:hAnsiTheme="majorHAnsi" w:cstheme="majorBidi"/>
      <w:color w:val="365338" w:themeColor="accent1" w:themeShade="7F"/>
      <w:sz w:val="26"/>
      <w:szCs w:val="24"/>
    </w:rPr>
  </w:style>
  <w:style w:type="table" w:customStyle="1" w:styleId="GridTable1LightAccent2">
    <w:name w:val="Grid Table 1 Light Accent 2"/>
    <w:basedOn w:val="Normaalitaulukko"/>
    <w:uiPriority w:val="46"/>
    <w:rsid w:val="00650E99"/>
    <w:pPr>
      <w:spacing w:after="0" w:line="240" w:lineRule="auto"/>
    </w:pPr>
    <w:tblPr>
      <w:tblStyleRowBandSize w:val="1"/>
      <w:tblStyleColBandSize w:val="1"/>
      <w:tblInd w:w="0" w:type="dxa"/>
      <w:tblBorders>
        <w:top w:val="single" w:sz="4" w:space="0" w:color="DFEADF" w:themeColor="accent2" w:themeTint="66"/>
        <w:left w:val="single" w:sz="4" w:space="0" w:color="DFEADF" w:themeColor="accent2" w:themeTint="66"/>
        <w:bottom w:val="single" w:sz="4" w:space="0" w:color="DFEADF" w:themeColor="accent2" w:themeTint="66"/>
        <w:right w:val="single" w:sz="4" w:space="0" w:color="DFEADF" w:themeColor="accent2" w:themeTint="66"/>
        <w:insideH w:val="single" w:sz="4" w:space="0" w:color="DFEADF" w:themeColor="accent2" w:themeTint="66"/>
        <w:insideV w:val="single" w:sz="4" w:space="0" w:color="DFEADF" w:themeColor="accent2" w:themeTint="66"/>
      </w:tblBorders>
      <w:tblCellMar>
        <w:top w:w="0" w:type="dxa"/>
        <w:left w:w="108" w:type="dxa"/>
        <w:bottom w:w="0" w:type="dxa"/>
        <w:right w:w="108" w:type="dxa"/>
      </w:tblCellMar>
    </w:tblPr>
    <w:tblStylePr w:type="firstRow">
      <w:rPr>
        <w:b/>
        <w:bCs/>
      </w:rPr>
      <w:tblPr/>
      <w:tcPr>
        <w:tcBorders>
          <w:bottom w:val="single" w:sz="12" w:space="0" w:color="CFE0CF" w:themeColor="accent2" w:themeTint="99"/>
        </w:tcBorders>
      </w:tcPr>
    </w:tblStylePr>
    <w:tblStylePr w:type="lastRow">
      <w:rPr>
        <w:b/>
        <w:bCs/>
      </w:rPr>
      <w:tblPr/>
      <w:tcPr>
        <w:tcBorders>
          <w:top w:val="double" w:sz="2" w:space="0" w:color="CFE0CF" w:themeColor="accent2" w:themeTint="99"/>
        </w:tcBorders>
      </w:tcPr>
    </w:tblStylePr>
    <w:tblStylePr w:type="firstCol">
      <w:rPr>
        <w:b/>
        <w:bCs/>
      </w:rPr>
    </w:tblStylePr>
    <w:tblStylePr w:type="lastCol">
      <w:rPr>
        <w:b/>
        <w:bCs/>
      </w:rPr>
    </w:tblStylePr>
  </w:style>
  <w:style w:type="character" w:customStyle="1" w:styleId="Otsikko4Char">
    <w:name w:val="Otsikko 4 Char"/>
    <w:basedOn w:val="Kappaleenoletusfontti"/>
    <w:link w:val="Otsikko4"/>
    <w:uiPriority w:val="9"/>
    <w:semiHidden/>
    <w:rsid w:val="00650E99"/>
    <w:rPr>
      <w:rFonts w:asciiTheme="majorHAnsi" w:eastAsiaTheme="majorEastAsia" w:hAnsiTheme="majorHAnsi" w:cstheme="majorBidi"/>
      <w:i/>
      <w:iCs/>
      <w:color w:val="527D55" w:themeColor="accent1" w:themeShade="BF"/>
    </w:rPr>
  </w:style>
  <w:style w:type="paragraph" w:styleId="Luettelokappale">
    <w:name w:val="List Paragraph"/>
    <w:basedOn w:val="Normaali"/>
    <w:link w:val="LuettelokappaleChar"/>
    <w:qFormat/>
    <w:rsid w:val="00112CB9"/>
    <w:pPr>
      <w:ind w:left="720"/>
      <w:contextualSpacing/>
    </w:pPr>
  </w:style>
  <w:style w:type="paragraph" w:styleId="Yltunniste">
    <w:name w:val="header"/>
    <w:basedOn w:val="Normaali"/>
    <w:link w:val="YltunnisteChar"/>
    <w:uiPriority w:val="99"/>
    <w:unhideWhenUsed/>
    <w:rsid w:val="00112CB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12CB9"/>
  </w:style>
  <w:style w:type="paragraph" w:styleId="Alatunniste">
    <w:name w:val="footer"/>
    <w:basedOn w:val="Normaali"/>
    <w:link w:val="AlatunnisteChar"/>
    <w:uiPriority w:val="99"/>
    <w:unhideWhenUsed/>
    <w:rsid w:val="00112CB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12CB9"/>
  </w:style>
  <w:style w:type="paragraph" w:styleId="Seliteteksti">
    <w:name w:val="Balloon Text"/>
    <w:basedOn w:val="Normaali"/>
    <w:link w:val="SelitetekstiChar"/>
    <w:uiPriority w:val="99"/>
    <w:semiHidden/>
    <w:unhideWhenUsed/>
    <w:rsid w:val="00661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61A5A"/>
    <w:rPr>
      <w:rFonts w:ascii="Tahoma" w:hAnsi="Tahoma" w:cs="Tahoma"/>
      <w:sz w:val="16"/>
      <w:szCs w:val="16"/>
    </w:rPr>
  </w:style>
  <w:style w:type="character" w:styleId="Korostus">
    <w:name w:val="Emphasis"/>
    <w:uiPriority w:val="20"/>
    <w:qFormat/>
    <w:rsid w:val="00940FEC"/>
    <w:rPr>
      <w:caps/>
      <w:color w:val="365338" w:themeColor="accent1" w:themeShade="7F"/>
      <w:spacing w:val="5"/>
    </w:rPr>
  </w:style>
  <w:style w:type="table" w:styleId="Vaalearuudukko-korostus3">
    <w:name w:val="Light Grid Accent 3"/>
    <w:basedOn w:val="Normaalitaulukko"/>
    <w:uiPriority w:val="62"/>
    <w:rsid w:val="00940FEC"/>
    <w:pPr>
      <w:spacing w:after="0" w:line="240" w:lineRule="auto"/>
    </w:pPr>
    <w:rPr>
      <w:rFonts w:eastAsiaTheme="minorEastAsia"/>
    </w:r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insideH w:val="single" w:sz="8" w:space="0" w:color="A8CDD7" w:themeColor="accent3"/>
        <w:insideV w:val="single" w:sz="8" w:space="0" w:color="A8CDD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18" w:space="0" w:color="A8CDD7" w:themeColor="accent3"/>
          <w:right w:val="single" w:sz="8" w:space="0" w:color="A8CDD7" w:themeColor="accent3"/>
          <w:insideH w:val="nil"/>
          <w:insideV w:val="single" w:sz="8" w:space="0" w:color="A8CD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DD7" w:themeColor="accent3"/>
          <w:left w:val="single" w:sz="8" w:space="0" w:color="A8CDD7" w:themeColor="accent3"/>
          <w:bottom w:val="single" w:sz="8" w:space="0" w:color="A8CDD7" w:themeColor="accent3"/>
          <w:right w:val="single" w:sz="8" w:space="0" w:color="A8CDD7" w:themeColor="accent3"/>
          <w:insideH w:val="nil"/>
          <w:insideV w:val="single" w:sz="8" w:space="0" w:color="A8CD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tcPr>
    </w:tblStylePr>
    <w:tblStylePr w:type="band1Vert">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shd w:val="clear" w:color="auto" w:fill="E9F2F5" w:themeFill="accent3" w:themeFillTint="3F"/>
      </w:tcPr>
    </w:tblStylePr>
    <w:tblStylePr w:type="band1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shd w:val="clear" w:color="auto" w:fill="E9F2F5" w:themeFill="accent3" w:themeFillTint="3F"/>
      </w:tcPr>
    </w:tblStylePr>
    <w:tblStylePr w:type="band2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tcPr>
    </w:tblStylePr>
  </w:style>
  <w:style w:type="paragraph" w:styleId="Leipteksti">
    <w:name w:val="Body Text"/>
    <w:basedOn w:val="Normaali"/>
    <w:link w:val="LeiptekstiChar"/>
    <w:uiPriority w:val="99"/>
    <w:rsid w:val="00122E2C"/>
    <w:pPr>
      <w:spacing w:after="0" w:line="240" w:lineRule="auto"/>
    </w:pPr>
    <w:rPr>
      <w:rFonts w:ascii="Times New Roman" w:eastAsia="Times New Roman" w:hAnsi="Times New Roman" w:cs="Times New Roman"/>
      <w:b/>
      <w:bCs/>
      <w:sz w:val="24"/>
      <w:szCs w:val="24"/>
      <w:lang w:eastAsia="fi-FI"/>
    </w:rPr>
  </w:style>
  <w:style w:type="character" w:customStyle="1" w:styleId="LeiptekstiChar">
    <w:name w:val="Leipäteksti Char"/>
    <w:basedOn w:val="Kappaleenoletusfontti"/>
    <w:link w:val="Leipteksti"/>
    <w:uiPriority w:val="99"/>
    <w:rsid w:val="00122E2C"/>
    <w:rPr>
      <w:rFonts w:ascii="Times New Roman" w:eastAsia="Times New Roman" w:hAnsi="Times New Roman" w:cs="Times New Roman"/>
      <w:b/>
      <w:bCs/>
      <w:sz w:val="24"/>
      <w:szCs w:val="24"/>
      <w:lang w:eastAsia="fi-FI"/>
    </w:rPr>
  </w:style>
  <w:style w:type="character" w:customStyle="1" w:styleId="LuettelokappaleChar">
    <w:name w:val="Luettelokappale Char"/>
    <w:basedOn w:val="Kappaleenoletusfontti"/>
    <w:link w:val="Luettelokappale"/>
    <w:locked/>
    <w:rsid w:val="00122E2C"/>
  </w:style>
  <w:style w:type="character" w:styleId="Hyperlinkki">
    <w:name w:val="Hyperlink"/>
    <w:basedOn w:val="Kappaleenoletusfontti"/>
    <w:uiPriority w:val="99"/>
    <w:rsid w:val="00510744"/>
    <w:rPr>
      <w:rFonts w:cs="Times New Roman"/>
      <w:color w:val="0000FF"/>
      <w:u w:val="single"/>
    </w:rPr>
  </w:style>
  <w:style w:type="paragraph" w:styleId="NormaaliWeb">
    <w:name w:val="Normal (Web)"/>
    <w:basedOn w:val="Normaali"/>
    <w:uiPriority w:val="99"/>
    <w:semiHidden/>
    <w:unhideWhenUsed/>
    <w:rsid w:val="00C2351F"/>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r="http://schemas.openxmlformats.org/officeDocument/2006/relationships" xmlns:w="http://schemas.openxmlformats.org/wordprocessingml/2006/main">
  <w:divs>
    <w:div w:id="8795844">
      <w:bodyDiv w:val="1"/>
      <w:marLeft w:val="0"/>
      <w:marRight w:val="0"/>
      <w:marTop w:val="0"/>
      <w:marBottom w:val="0"/>
      <w:divBdr>
        <w:top w:val="none" w:sz="0" w:space="0" w:color="auto"/>
        <w:left w:val="none" w:sz="0" w:space="0" w:color="auto"/>
        <w:bottom w:val="none" w:sz="0" w:space="0" w:color="auto"/>
        <w:right w:val="none" w:sz="0" w:space="0" w:color="auto"/>
      </w:divBdr>
    </w:div>
    <w:div w:id="517086107">
      <w:bodyDiv w:val="1"/>
      <w:marLeft w:val="0"/>
      <w:marRight w:val="0"/>
      <w:marTop w:val="0"/>
      <w:marBottom w:val="0"/>
      <w:divBdr>
        <w:top w:val="none" w:sz="0" w:space="0" w:color="auto"/>
        <w:left w:val="none" w:sz="0" w:space="0" w:color="auto"/>
        <w:bottom w:val="none" w:sz="0" w:space="0" w:color="auto"/>
        <w:right w:val="none" w:sz="0" w:space="0" w:color="auto"/>
      </w:divBdr>
    </w:div>
    <w:div w:id="655374927">
      <w:bodyDiv w:val="1"/>
      <w:marLeft w:val="0"/>
      <w:marRight w:val="0"/>
      <w:marTop w:val="0"/>
      <w:marBottom w:val="0"/>
      <w:divBdr>
        <w:top w:val="none" w:sz="0" w:space="0" w:color="auto"/>
        <w:left w:val="none" w:sz="0" w:space="0" w:color="auto"/>
        <w:bottom w:val="none" w:sz="0" w:space="0" w:color="auto"/>
        <w:right w:val="none" w:sz="0" w:space="0" w:color="auto"/>
      </w:divBdr>
    </w:div>
    <w:div w:id="803544118">
      <w:bodyDiv w:val="1"/>
      <w:marLeft w:val="0"/>
      <w:marRight w:val="0"/>
      <w:marTop w:val="0"/>
      <w:marBottom w:val="0"/>
      <w:divBdr>
        <w:top w:val="none" w:sz="0" w:space="0" w:color="auto"/>
        <w:left w:val="none" w:sz="0" w:space="0" w:color="auto"/>
        <w:bottom w:val="none" w:sz="0" w:space="0" w:color="auto"/>
        <w:right w:val="none" w:sz="0" w:space="0" w:color="auto"/>
      </w:divBdr>
    </w:div>
    <w:div w:id="977033228">
      <w:bodyDiv w:val="1"/>
      <w:marLeft w:val="0"/>
      <w:marRight w:val="0"/>
      <w:marTop w:val="0"/>
      <w:marBottom w:val="0"/>
      <w:divBdr>
        <w:top w:val="none" w:sz="0" w:space="0" w:color="auto"/>
        <w:left w:val="none" w:sz="0" w:space="0" w:color="auto"/>
        <w:bottom w:val="none" w:sz="0" w:space="0" w:color="auto"/>
        <w:right w:val="none" w:sz="0" w:space="0" w:color="auto"/>
      </w:divBdr>
      <w:divsChild>
        <w:div w:id="1967738153">
          <w:marLeft w:val="-188"/>
          <w:marRight w:val="-188"/>
          <w:marTop w:val="0"/>
          <w:marBottom w:val="0"/>
          <w:divBdr>
            <w:top w:val="none" w:sz="0" w:space="0" w:color="auto"/>
            <w:left w:val="none" w:sz="0" w:space="0" w:color="auto"/>
            <w:bottom w:val="none" w:sz="0" w:space="0" w:color="auto"/>
            <w:right w:val="none" w:sz="0" w:space="0" w:color="auto"/>
          </w:divBdr>
          <w:divsChild>
            <w:div w:id="1862430268">
              <w:marLeft w:val="0"/>
              <w:marRight w:val="0"/>
              <w:marTop w:val="0"/>
              <w:marBottom w:val="0"/>
              <w:divBdr>
                <w:top w:val="none" w:sz="0" w:space="0" w:color="auto"/>
                <w:left w:val="none" w:sz="0" w:space="0" w:color="auto"/>
                <w:bottom w:val="none" w:sz="0" w:space="0" w:color="auto"/>
                <w:right w:val="none" w:sz="0" w:space="0" w:color="auto"/>
              </w:divBdr>
            </w:div>
            <w:div w:id="879896872">
              <w:marLeft w:val="0"/>
              <w:marRight w:val="0"/>
              <w:marTop w:val="0"/>
              <w:marBottom w:val="0"/>
              <w:divBdr>
                <w:top w:val="none" w:sz="0" w:space="0" w:color="auto"/>
                <w:left w:val="none" w:sz="0" w:space="0" w:color="auto"/>
                <w:bottom w:val="none" w:sz="0" w:space="0" w:color="auto"/>
                <w:right w:val="none" w:sz="0" w:space="0" w:color="auto"/>
              </w:divBdr>
            </w:div>
          </w:divsChild>
        </w:div>
        <w:div w:id="1909613790">
          <w:marLeft w:val="-188"/>
          <w:marRight w:val="-188"/>
          <w:marTop w:val="0"/>
          <w:marBottom w:val="0"/>
          <w:divBdr>
            <w:top w:val="none" w:sz="0" w:space="0" w:color="auto"/>
            <w:left w:val="none" w:sz="0" w:space="0" w:color="auto"/>
            <w:bottom w:val="none" w:sz="0" w:space="0" w:color="auto"/>
            <w:right w:val="none" w:sz="0" w:space="0" w:color="auto"/>
          </w:divBdr>
          <w:divsChild>
            <w:div w:id="1245384226">
              <w:marLeft w:val="0"/>
              <w:marRight w:val="0"/>
              <w:marTop w:val="0"/>
              <w:marBottom w:val="0"/>
              <w:divBdr>
                <w:top w:val="none" w:sz="0" w:space="0" w:color="auto"/>
                <w:left w:val="none" w:sz="0" w:space="0" w:color="auto"/>
                <w:bottom w:val="none" w:sz="0" w:space="0" w:color="auto"/>
                <w:right w:val="none" w:sz="0" w:space="0" w:color="auto"/>
              </w:divBdr>
            </w:div>
            <w:div w:id="1677341349">
              <w:marLeft w:val="0"/>
              <w:marRight w:val="0"/>
              <w:marTop w:val="0"/>
              <w:marBottom w:val="0"/>
              <w:divBdr>
                <w:top w:val="none" w:sz="0" w:space="0" w:color="auto"/>
                <w:left w:val="none" w:sz="0" w:space="0" w:color="auto"/>
                <w:bottom w:val="none" w:sz="0" w:space="0" w:color="auto"/>
                <w:right w:val="none" w:sz="0" w:space="0" w:color="auto"/>
              </w:divBdr>
            </w:div>
          </w:divsChild>
        </w:div>
        <w:div w:id="1224678668">
          <w:marLeft w:val="-188"/>
          <w:marRight w:val="-188"/>
          <w:marTop w:val="0"/>
          <w:marBottom w:val="0"/>
          <w:divBdr>
            <w:top w:val="none" w:sz="0" w:space="0" w:color="auto"/>
            <w:left w:val="none" w:sz="0" w:space="0" w:color="auto"/>
            <w:bottom w:val="none" w:sz="0" w:space="0" w:color="auto"/>
            <w:right w:val="none" w:sz="0" w:space="0" w:color="auto"/>
          </w:divBdr>
          <w:divsChild>
            <w:div w:id="922681630">
              <w:marLeft w:val="0"/>
              <w:marRight w:val="0"/>
              <w:marTop w:val="0"/>
              <w:marBottom w:val="0"/>
              <w:divBdr>
                <w:top w:val="none" w:sz="0" w:space="0" w:color="auto"/>
                <w:left w:val="none" w:sz="0" w:space="0" w:color="auto"/>
                <w:bottom w:val="none" w:sz="0" w:space="0" w:color="auto"/>
                <w:right w:val="none" w:sz="0" w:space="0" w:color="auto"/>
              </w:divBdr>
            </w:div>
            <w:div w:id="1511722090">
              <w:marLeft w:val="0"/>
              <w:marRight w:val="0"/>
              <w:marTop w:val="0"/>
              <w:marBottom w:val="0"/>
              <w:divBdr>
                <w:top w:val="none" w:sz="0" w:space="0" w:color="auto"/>
                <w:left w:val="none" w:sz="0" w:space="0" w:color="auto"/>
                <w:bottom w:val="none" w:sz="0" w:space="0" w:color="auto"/>
                <w:right w:val="none" w:sz="0" w:space="0" w:color="auto"/>
              </w:divBdr>
            </w:div>
          </w:divsChild>
        </w:div>
        <w:div w:id="1319193995">
          <w:marLeft w:val="-188"/>
          <w:marRight w:val="-188"/>
          <w:marTop w:val="0"/>
          <w:marBottom w:val="0"/>
          <w:divBdr>
            <w:top w:val="none" w:sz="0" w:space="0" w:color="auto"/>
            <w:left w:val="none" w:sz="0" w:space="0" w:color="auto"/>
            <w:bottom w:val="none" w:sz="0" w:space="0" w:color="auto"/>
            <w:right w:val="none" w:sz="0" w:space="0" w:color="auto"/>
          </w:divBdr>
          <w:divsChild>
            <w:div w:id="1961261021">
              <w:marLeft w:val="0"/>
              <w:marRight w:val="0"/>
              <w:marTop w:val="0"/>
              <w:marBottom w:val="0"/>
              <w:divBdr>
                <w:top w:val="none" w:sz="0" w:space="0" w:color="auto"/>
                <w:left w:val="none" w:sz="0" w:space="0" w:color="auto"/>
                <w:bottom w:val="none" w:sz="0" w:space="0" w:color="auto"/>
                <w:right w:val="none" w:sz="0" w:space="0" w:color="auto"/>
              </w:divBdr>
            </w:div>
            <w:div w:id="81412319">
              <w:marLeft w:val="0"/>
              <w:marRight w:val="0"/>
              <w:marTop w:val="0"/>
              <w:marBottom w:val="0"/>
              <w:divBdr>
                <w:top w:val="none" w:sz="0" w:space="0" w:color="auto"/>
                <w:left w:val="none" w:sz="0" w:space="0" w:color="auto"/>
                <w:bottom w:val="none" w:sz="0" w:space="0" w:color="auto"/>
                <w:right w:val="none" w:sz="0" w:space="0" w:color="auto"/>
              </w:divBdr>
            </w:div>
          </w:divsChild>
        </w:div>
        <w:div w:id="1795362805">
          <w:marLeft w:val="-188"/>
          <w:marRight w:val="-188"/>
          <w:marTop w:val="0"/>
          <w:marBottom w:val="0"/>
          <w:divBdr>
            <w:top w:val="none" w:sz="0" w:space="0" w:color="auto"/>
            <w:left w:val="none" w:sz="0" w:space="0" w:color="auto"/>
            <w:bottom w:val="none" w:sz="0" w:space="0" w:color="auto"/>
            <w:right w:val="none" w:sz="0" w:space="0" w:color="auto"/>
          </w:divBdr>
          <w:divsChild>
            <w:div w:id="2111460913">
              <w:marLeft w:val="0"/>
              <w:marRight w:val="0"/>
              <w:marTop w:val="0"/>
              <w:marBottom w:val="0"/>
              <w:divBdr>
                <w:top w:val="none" w:sz="0" w:space="0" w:color="auto"/>
                <w:left w:val="none" w:sz="0" w:space="0" w:color="auto"/>
                <w:bottom w:val="none" w:sz="0" w:space="0" w:color="auto"/>
                <w:right w:val="none" w:sz="0" w:space="0" w:color="auto"/>
              </w:divBdr>
            </w:div>
            <w:div w:id="99025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640">
      <w:bodyDiv w:val="1"/>
      <w:marLeft w:val="0"/>
      <w:marRight w:val="0"/>
      <w:marTop w:val="0"/>
      <w:marBottom w:val="0"/>
      <w:divBdr>
        <w:top w:val="none" w:sz="0" w:space="0" w:color="auto"/>
        <w:left w:val="none" w:sz="0" w:space="0" w:color="auto"/>
        <w:bottom w:val="none" w:sz="0" w:space="0" w:color="auto"/>
        <w:right w:val="none" w:sz="0" w:space="0" w:color="auto"/>
      </w:divBdr>
    </w:div>
    <w:div w:id="1334454929">
      <w:bodyDiv w:val="1"/>
      <w:marLeft w:val="0"/>
      <w:marRight w:val="0"/>
      <w:marTop w:val="0"/>
      <w:marBottom w:val="0"/>
      <w:divBdr>
        <w:top w:val="none" w:sz="0" w:space="0" w:color="auto"/>
        <w:left w:val="none" w:sz="0" w:space="0" w:color="auto"/>
        <w:bottom w:val="none" w:sz="0" w:space="0" w:color="auto"/>
        <w:right w:val="none" w:sz="0" w:space="0" w:color="auto"/>
      </w:divBdr>
      <w:divsChild>
        <w:div w:id="1280187408">
          <w:marLeft w:val="0"/>
          <w:marRight w:val="0"/>
          <w:marTop w:val="0"/>
          <w:marBottom w:val="0"/>
          <w:divBdr>
            <w:top w:val="none" w:sz="0" w:space="0" w:color="auto"/>
            <w:left w:val="none" w:sz="0" w:space="0" w:color="auto"/>
            <w:bottom w:val="none" w:sz="0" w:space="0" w:color="auto"/>
            <w:right w:val="none" w:sz="0" w:space="0" w:color="auto"/>
          </w:divBdr>
        </w:div>
        <w:div w:id="818031749">
          <w:marLeft w:val="0"/>
          <w:marRight w:val="0"/>
          <w:marTop w:val="0"/>
          <w:marBottom w:val="0"/>
          <w:divBdr>
            <w:top w:val="none" w:sz="0" w:space="0" w:color="auto"/>
            <w:left w:val="none" w:sz="0" w:space="0" w:color="auto"/>
            <w:bottom w:val="none" w:sz="0" w:space="0" w:color="auto"/>
            <w:right w:val="none" w:sz="0" w:space="0" w:color="auto"/>
          </w:divBdr>
        </w:div>
        <w:div w:id="1083335131">
          <w:marLeft w:val="0"/>
          <w:marRight w:val="0"/>
          <w:marTop w:val="0"/>
          <w:marBottom w:val="0"/>
          <w:divBdr>
            <w:top w:val="none" w:sz="0" w:space="0" w:color="auto"/>
            <w:left w:val="none" w:sz="0" w:space="0" w:color="auto"/>
            <w:bottom w:val="none" w:sz="0" w:space="0" w:color="auto"/>
            <w:right w:val="none" w:sz="0" w:space="0" w:color="auto"/>
          </w:divBdr>
        </w:div>
        <w:div w:id="852452155">
          <w:marLeft w:val="0"/>
          <w:marRight w:val="0"/>
          <w:marTop w:val="0"/>
          <w:marBottom w:val="0"/>
          <w:divBdr>
            <w:top w:val="none" w:sz="0" w:space="0" w:color="auto"/>
            <w:left w:val="none" w:sz="0" w:space="0" w:color="auto"/>
            <w:bottom w:val="none" w:sz="0" w:space="0" w:color="auto"/>
            <w:right w:val="none" w:sz="0" w:space="0" w:color="auto"/>
          </w:divBdr>
        </w:div>
        <w:div w:id="804354835">
          <w:marLeft w:val="0"/>
          <w:marRight w:val="0"/>
          <w:marTop w:val="0"/>
          <w:marBottom w:val="0"/>
          <w:divBdr>
            <w:top w:val="none" w:sz="0" w:space="0" w:color="auto"/>
            <w:left w:val="none" w:sz="0" w:space="0" w:color="auto"/>
            <w:bottom w:val="none" w:sz="0" w:space="0" w:color="auto"/>
            <w:right w:val="none" w:sz="0" w:space="0" w:color="auto"/>
          </w:divBdr>
        </w:div>
        <w:div w:id="1071579802">
          <w:marLeft w:val="0"/>
          <w:marRight w:val="0"/>
          <w:marTop w:val="0"/>
          <w:marBottom w:val="0"/>
          <w:divBdr>
            <w:top w:val="none" w:sz="0" w:space="0" w:color="auto"/>
            <w:left w:val="none" w:sz="0" w:space="0" w:color="auto"/>
            <w:bottom w:val="none" w:sz="0" w:space="0" w:color="auto"/>
            <w:right w:val="none" w:sz="0" w:space="0" w:color="auto"/>
          </w:divBdr>
        </w:div>
        <w:div w:id="320695333">
          <w:marLeft w:val="0"/>
          <w:marRight w:val="0"/>
          <w:marTop w:val="0"/>
          <w:marBottom w:val="0"/>
          <w:divBdr>
            <w:top w:val="none" w:sz="0" w:space="0" w:color="auto"/>
            <w:left w:val="none" w:sz="0" w:space="0" w:color="auto"/>
            <w:bottom w:val="none" w:sz="0" w:space="0" w:color="auto"/>
            <w:right w:val="none" w:sz="0" w:space="0" w:color="auto"/>
          </w:divBdr>
        </w:div>
        <w:div w:id="1950549596">
          <w:marLeft w:val="0"/>
          <w:marRight w:val="0"/>
          <w:marTop w:val="0"/>
          <w:marBottom w:val="0"/>
          <w:divBdr>
            <w:top w:val="none" w:sz="0" w:space="0" w:color="auto"/>
            <w:left w:val="none" w:sz="0" w:space="0" w:color="auto"/>
            <w:bottom w:val="none" w:sz="0" w:space="0" w:color="auto"/>
            <w:right w:val="none" w:sz="0" w:space="0" w:color="auto"/>
          </w:divBdr>
        </w:div>
        <w:div w:id="1737850559">
          <w:marLeft w:val="0"/>
          <w:marRight w:val="0"/>
          <w:marTop w:val="0"/>
          <w:marBottom w:val="0"/>
          <w:divBdr>
            <w:top w:val="none" w:sz="0" w:space="0" w:color="auto"/>
            <w:left w:val="none" w:sz="0" w:space="0" w:color="auto"/>
            <w:bottom w:val="none" w:sz="0" w:space="0" w:color="auto"/>
            <w:right w:val="none" w:sz="0" w:space="0" w:color="auto"/>
          </w:divBdr>
        </w:div>
        <w:div w:id="311524528">
          <w:marLeft w:val="0"/>
          <w:marRight w:val="0"/>
          <w:marTop w:val="0"/>
          <w:marBottom w:val="0"/>
          <w:divBdr>
            <w:top w:val="none" w:sz="0" w:space="0" w:color="auto"/>
            <w:left w:val="none" w:sz="0" w:space="0" w:color="auto"/>
            <w:bottom w:val="none" w:sz="0" w:space="0" w:color="auto"/>
            <w:right w:val="none" w:sz="0" w:space="0" w:color="auto"/>
          </w:divBdr>
        </w:div>
      </w:divsChild>
    </w:div>
    <w:div w:id="1355378754">
      <w:bodyDiv w:val="1"/>
      <w:marLeft w:val="0"/>
      <w:marRight w:val="0"/>
      <w:marTop w:val="0"/>
      <w:marBottom w:val="0"/>
      <w:divBdr>
        <w:top w:val="none" w:sz="0" w:space="0" w:color="auto"/>
        <w:left w:val="none" w:sz="0" w:space="0" w:color="auto"/>
        <w:bottom w:val="none" w:sz="0" w:space="0" w:color="auto"/>
        <w:right w:val="none" w:sz="0" w:space="0" w:color="auto"/>
      </w:divBdr>
    </w:div>
    <w:div w:id="1853181273">
      <w:bodyDiv w:val="1"/>
      <w:marLeft w:val="0"/>
      <w:marRight w:val="0"/>
      <w:marTop w:val="0"/>
      <w:marBottom w:val="0"/>
      <w:divBdr>
        <w:top w:val="none" w:sz="0" w:space="0" w:color="auto"/>
        <w:left w:val="none" w:sz="0" w:space="0" w:color="auto"/>
        <w:bottom w:val="none" w:sz="0" w:space="0" w:color="auto"/>
        <w:right w:val="none" w:sz="0" w:space="0" w:color="auto"/>
      </w:divBdr>
    </w:div>
    <w:div w:id="201387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7C6A77-D4C9-4453-9AB8-D879C515FC78}" type="doc">
      <dgm:prSet loTypeId="urn:microsoft.com/office/officeart/2005/8/layout/hList1" loCatId="list" qsTypeId="urn:microsoft.com/office/officeart/2005/8/quickstyle/simple1" qsCatId="simple" csTypeId="urn:microsoft.com/office/officeart/2005/8/colors/accent2_1" csCatId="accent2" phldr="1"/>
      <dgm:spPr/>
      <dgm:t>
        <a:bodyPr/>
        <a:lstStyle/>
        <a:p>
          <a:endParaRPr lang="fi-FI"/>
        </a:p>
      </dgm:t>
    </dgm:pt>
    <dgm:pt modelId="{C80E2D4A-52A8-4016-B18B-7EB2073E6171}">
      <dgm:prSet phldrT="[Teksti]" custT="1"/>
      <dgm:spPr>
        <a:xfrm>
          <a:off x="0" y="0"/>
          <a:ext cx="1203605" cy="1616148"/>
        </a:xfrm>
      </dgm:spPr>
      <dgm:t>
        <a:bodyPr/>
        <a:lstStyle/>
        <a:p>
          <a:pPr>
            <a:buNone/>
          </a:pPr>
          <a:r>
            <a:rPr lang="fi-FI" sz="1200" b="1">
              <a:latin typeface="Calibri"/>
              <a:ea typeface="+mn-ea"/>
              <a:cs typeface="+mn-cs"/>
            </a:rPr>
            <a:t>ENNEN TYÖPAIKALLA OPPIMISTA</a:t>
          </a:r>
        </a:p>
      </dgm:t>
    </dgm:pt>
    <dgm:pt modelId="{A2A9A8D7-8E8B-485C-A4DB-AA8425BDF788}" type="parTrans" cxnId="{9004249B-6012-4843-93F3-0874A06E4F7E}">
      <dgm:prSet/>
      <dgm:spPr/>
      <dgm:t>
        <a:bodyPr/>
        <a:lstStyle/>
        <a:p>
          <a:endParaRPr lang="fi-FI"/>
        </a:p>
      </dgm:t>
    </dgm:pt>
    <dgm:pt modelId="{D584F991-F4CD-48B7-841A-5E3F37BAE97C}" type="sibTrans" cxnId="{9004249B-6012-4843-93F3-0874A06E4F7E}">
      <dgm:prSet/>
      <dgm:spPr/>
      <dgm:t>
        <a:bodyPr/>
        <a:lstStyle/>
        <a:p>
          <a:endParaRPr lang="fi-FI"/>
        </a:p>
      </dgm:t>
    </dgm:pt>
    <dgm:pt modelId="{14483BEA-DC05-4CFC-A668-65D032FD44BE}">
      <dgm:prSet phldrT="[Teksti]" custT="1"/>
      <dgm:spPr>
        <a:xfrm>
          <a:off x="0" y="1616148"/>
          <a:ext cx="1203605" cy="1616148"/>
        </a:xfrm>
      </dgm:spPr>
      <dgm:t>
        <a:bodyPr/>
        <a:lstStyle/>
        <a:p>
          <a:pPr>
            <a:buNone/>
          </a:pPr>
          <a:r>
            <a:rPr lang="fi-FI" sz="1200" b="1">
              <a:latin typeface="Calibri"/>
              <a:ea typeface="+mn-ea"/>
              <a:cs typeface="+mn-cs"/>
            </a:rPr>
            <a:t>1. VIIKKO</a:t>
          </a:r>
        </a:p>
      </dgm:t>
    </dgm:pt>
    <dgm:pt modelId="{A5221927-7E76-42D8-ADEE-D8F3FD16836F}" type="parTrans" cxnId="{A57D4626-8F72-447B-BB4A-FF1C2079005E}">
      <dgm:prSet/>
      <dgm:spPr/>
      <dgm:t>
        <a:bodyPr/>
        <a:lstStyle/>
        <a:p>
          <a:endParaRPr lang="fi-FI"/>
        </a:p>
      </dgm:t>
    </dgm:pt>
    <dgm:pt modelId="{C3BBE03D-7126-4ECB-98E7-DBF252084216}" type="sibTrans" cxnId="{A57D4626-8F72-447B-BB4A-FF1C2079005E}">
      <dgm:prSet/>
      <dgm:spPr/>
      <dgm:t>
        <a:bodyPr/>
        <a:lstStyle/>
        <a:p>
          <a:endParaRPr lang="fi-FI"/>
        </a:p>
      </dgm:t>
    </dgm:pt>
    <dgm:pt modelId="{779E49AE-3F19-4F9D-8137-A51F1818B799}">
      <dgm:prSet phldrT="[Teksti]" custT="1"/>
      <dgm:spPr>
        <a:xfrm>
          <a:off x="0" y="3232297"/>
          <a:ext cx="1203605" cy="1616148"/>
        </a:xfrm>
      </dgm:spPr>
      <dgm:t>
        <a:bodyPr/>
        <a:lstStyle/>
        <a:p>
          <a:pPr>
            <a:buNone/>
          </a:pPr>
          <a:r>
            <a:rPr lang="fi-FI" sz="1200" b="1">
              <a:latin typeface="Calibri"/>
              <a:ea typeface="+mn-ea"/>
              <a:cs typeface="+mn-cs"/>
            </a:rPr>
            <a:t>SEURAAVAT VIIKOT</a:t>
          </a:r>
        </a:p>
      </dgm:t>
    </dgm:pt>
    <dgm:pt modelId="{7EE3F092-D74E-4FF8-9B86-53676AB09E5E}" type="parTrans" cxnId="{852A5E4A-A4A4-4ABD-9394-22CFDC700CA0}">
      <dgm:prSet/>
      <dgm:spPr/>
      <dgm:t>
        <a:bodyPr/>
        <a:lstStyle/>
        <a:p>
          <a:endParaRPr lang="fi-FI"/>
        </a:p>
      </dgm:t>
    </dgm:pt>
    <dgm:pt modelId="{5BFDB0AD-2F70-4393-B21A-F657FAF38E67}" type="sibTrans" cxnId="{852A5E4A-A4A4-4ABD-9394-22CFDC700CA0}">
      <dgm:prSet/>
      <dgm:spPr/>
      <dgm:t>
        <a:bodyPr/>
        <a:lstStyle/>
        <a:p>
          <a:endParaRPr lang="fi-FI"/>
        </a:p>
      </dgm:t>
    </dgm:pt>
    <dgm:pt modelId="{705FB17F-3ED7-4EF5-BDD8-6E0F0751FFFB}">
      <dgm:prSet custT="1"/>
      <dgm:spPr>
        <a:xfrm>
          <a:off x="1293876" y="15230"/>
          <a:ext cx="4724151" cy="304606"/>
        </a:xfrm>
      </dgm:spPr>
      <dgm:t>
        <a:bodyPr/>
        <a:lstStyle/>
        <a:p>
          <a:pPr>
            <a:buNone/>
          </a:pPr>
          <a:r>
            <a:rPr lang="fi-FI" sz="1100">
              <a:latin typeface="Calibri"/>
              <a:ea typeface="+mn-ea"/>
              <a:cs typeface="+mn-cs"/>
            </a:rPr>
            <a:t>Edeltävät opintojaksot suoritettu hyväksytysti!</a:t>
          </a:r>
        </a:p>
      </dgm:t>
    </dgm:pt>
    <dgm:pt modelId="{8463A103-4669-4A7E-AA67-8BDA69183B8E}" type="parTrans" cxnId="{9F70C106-DDF7-4AC8-B1FB-03C1D1E817AD}">
      <dgm:prSet/>
      <dgm:spPr/>
      <dgm:t>
        <a:bodyPr/>
        <a:lstStyle/>
        <a:p>
          <a:endParaRPr lang="fi-FI"/>
        </a:p>
      </dgm:t>
    </dgm:pt>
    <dgm:pt modelId="{1411928E-F64C-4874-95DB-403AE54B2958}" type="sibTrans" cxnId="{9F70C106-DDF7-4AC8-B1FB-03C1D1E817AD}">
      <dgm:prSet/>
      <dgm:spPr/>
      <dgm:t>
        <a:bodyPr/>
        <a:lstStyle/>
        <a:p>
          <a:endParaRPr lang="fi-FI"/>
        </a:p>
      </dgm:t>
    </dgm:pt>
    <dgm:pt modelId="{F22E0479-AAFA-4C99-B24E-180DED5AA9C3}">
      <dgm:prSet custT="1"/>
      <dgm:spPr>
        <a:xfrm>
          <a:off x="1293876" y="1294576"/>
          <a:ext cx="4724151" cy="304606"/>
        </a:xfrm>
      </dgm:spPr>
      <dgm:t>
        <a:bodyPr/>
        <a:lstStyle/>
        <a:p>
          <a:pPr>
            <a:buNone/>
          </a:pPr>
          <a:r>
            <a:rPr lang="fi-FI" sz="1100">
              <a:latin typeface="Calibri"/>
              <a:ea typeface="+mn-ea"/>
              <a:cs typeface="+mn-cs"/>
            </a:rPr>
            <a:t>Tavoitteiden laatiminen - palautus Pedanettiin ja työpaikkaohjaajalle</a:t>
          </a:r>
          <a:endParaRPr lang="fi-FI" sz="1400">
            <a:latin typeface="Calibri"/>
            <a:ea typeface="+mn-ea"/>
            <a:cs typeface="+mn-cs"/>
          </a:endParaRPr>
        </a:p>
      </dgm:t>
    </dgm:pt>
    <dgm:pt modelId="{39B66864-0783-4DCA-BD3A-216CA1305901}" type="parTrans" cxnId="{83A6615A-DC45-4CCB-83C8-5DADC9952B61}">
      <dgm:prSet/>
      <dgm:spPr/>
      <dgm:t>
        <a:bodyPr/>
        <a:lstStyle/>
        <a:p>
          <a:endParaRPr lang="fi-FI"/>
        </a:p>
      </dgm:t>
    </dgm:pt>
    <dgm:pt modelId="{1C21D351-ACB9-4D27-977E-18A6D0BB103A}" type="sibTrans" cxnId="{83A6615A-DC45-4CCB-83C8-5DADC9952B61}">
      <dgm:prSet/>
      <dgm:spPr/>
      <dgm:t>
        <a:bodyPr/>
        <a:lstStyle/>
        <a:p>
          <a:endParaRPr lang="fi-FI"/>
        </a:p>
      </dgm:t>
    </dgm:pt>
    <dgm:pt modelId="{0F2732C9-EB4C-4236-A89C-1D85B70CAF1D}">
      <dgm:prSet custT="1"/>
      <dgm:spPr>
        <a:xfrm>
          <a:off x="1293876" y="1635147"/>
          <a:ext cx="4724151" cy="379968"/>
        </a:xfrm>
      </dgm:spPr>
      <dgm:t>
        <a:bodyPr/>
        <a:lstStyle/>
        <a:p>
          <a:pPr>
            <a:buNone/>
          </a:pPr>
          <a:r>
            <a:rPr lang="fi-FI" sz="1100">
              <a:latin typeface="Calibri"/>
              <a:ea typeface="+mn-ea"/>
              <a:cs typeface="+mn-cs"/>
            </a:rPr>
            <a:t>Perehtyminen työpaikkaan: tutustuminen ympäristöön, lapsiin, vanhempiin, henkilökuntaan ja toimintatapoihin </a:t>
          </a:r>
        </a:p>
      </dgm:t>
    </dgm:pt>
    <dgm:pt modelId="{91126635-A6AD-40EB-B94A-E195B6D6645D}" type="parTrans" cxnId="{6A98481C-9A83-4689-BF2E-DBCC94D1F1EF}">
      <dgm:prSet/>
      <dgm:spPr/>
      <dgm:t>
        <a:bodyPr/>
        <a:lstStyle/>
        <a:p>
          <a:endParaRPr lang="fi-FI"/>
        </a:p>
      </dgm:t>
    </dgm:pt>
    <dgm:pt modelId="{D9108378-B406-4C2F-8D09-C4FEBE679C1C}" type="sibTrans" cxnId="{6A98481C-9A83-4689-BF2E-DBCC94D1F1EF}">
      <dgm:prSet/>
      <dgm:spPr/>
      <dgm:t>
        <a:bodyPr/>
        <a:lstStyle/>
        <a:p>
          <a:endParaRPr lang="fi-FI"/>
        </a:p>
      </dgm:t>
    </dgm:pt>
    <dgm:pt modelId="{CB12B012-53FC-4CEB-ACBB-5829D9778E00}">
      <dgm:prSet custT="1"/>
      <dgm:spPr>
        <a:xfrm>
          <a:off x="1293876" y="2034114"/>
          <a:ext cx="4724151" cy="379968"/>
        </a:xfrm>
      </dgm:spPr>
      <dgm:t>
        <a:bodyPr/>
        <a:lstStyle/>
        <a:p>
          <a:pPr>
            <a:buNone/>
          </a:pPr>
          <a:r>
            <a:rPr lang="fi-FI" sz="1100">
              <a:latin typeface="Calibri"/>
              <a:ea typeface="+mn-ea"/>
              <a:cs typeface="+mn-cs"/>
            </a:rPr>
            <a:t>Tavoitteiden tarkentaminen yhdessä työpaikkaohjaajan kanssa</a:t>
          </a:r>
        </a:p>
      </dgm:t>
    </dgm:pt>
    <dgm:pt modelId="{858ECF93-D39D-427F-8BE4-F4809A04351C}" type="parTrans" cxnId="{854173B6-3EC5-498D-B158-FBA90B921F1C}">
      <dgm:prSet/>
      <dgm:spPr/>
      <dgm:t>
        <a:bodyPr/>
        <a:lstStyle/>
        <a:p>
          <a:endParaRPr lang="fi-FI"/>
        </a:p>
      </dgm:t>
    </dgm:pt>
    <dgm:pt modelId="{15F7BB39-BBFC-48DF-9EA4-E77202B611FC}" type="sibTrans" cxnId="{854173B6-3EC5-498D-B158-FBA90B921F1C}">
      <dgm:prSet/>
      <dgm:spPr/>
      <dgm:t>
        <a:bodyPr/>
        <a:lstStyle/>
        <a:p>
          <a:endParaRPr lang="fi-FI"/>
        </a:p>
      </dgm:t>
    </dgm:pt>
    <dgm:pt modelId="{DA31B493-6989-4C07-8445-88B2261D44EB}">
      <dgm:prSet custT="1"/>
      <dgm:spPr>
        <a:xfrm>
          <a:off x="1293876" y="2433081"/>
          <a:ext cx="4724151" cy="379968"/>
        </a:xfrm>
      </dgm:spPr>
      <dgm:t>
        <a:bodyPr/>
        <a:lstStyle/>
        <a:p>
          <a:pPr>
            <a:buNone/>
          </a:pPr>
          <a:r>
            <a:rPr lang="fi-FI" sz="1100">
              <a:latin typeface="Calibri"/>
              <a:ea typeface="+mn-ea"/>
              <a:cs typeface="+mn-cs"/>
            </a:rPr>
            <a:t>Työtehtävien suunnittelu</a:t>
          </a:r>
        </a:p>
      </dgm:t>
    </dgm:pt>
    <dgm:pt modelId="{B3C97B55-A987-4D18-86A9-3FB313837C44}" type="parTrans" cxnId="{EEBEC2F7-6BAC-418B-8EEA-489C29C7650A}">
      <dgm:prSet/>
      <dgm:spPr/>
      <dgm:t>
        <a:bodyPr/>
        <a:lstStyle/>
        <a:p>
          <a:endParaRPr lang="fi-FI"/>
        </a:p>
      </dgm:t>
    </dgm:pt>
    <dgm:pt modelId="{1C25FB4D-B37F-47EB-BE8A-06960D7BBFAD}" type="sibTrans" cxnId="{EEBEC2F7-6BAC-418B-8EEA-489C29C7650A}">
      <dgm:prSet/>
      <dgm:spPr/>
      <dgm:t>
        <a:bodyPr/>
        <a:lstStyle/>
        <a:p>
          <a:endParaRPr lang="fi-FI"/>
        </a:p>
      </dgm:t>
    </dgm:pt>
    <dgm:pt modelId="{871C9567-3803-45D3-8913-7A2ABA14763A}">
      <dgm:prSet custT="1"/>
      <dgm:spPr>
        <a:xfrm>
          <a:off x="1293876" y="3257549"/>
          <a:ext cx="4724151" cy="505046"/>
        </a:xfrm>
      </dgm:spPr>
      <dgm:t>
        <a:bodyPr/>
        <a:lstStyle/>
        <a:p>
          <a:pPr>
            <a:spcAft>
              <a:spcPts val="0"/>
            </a:spcAft>
            <a:buNone/>
          </a:pPr>
          <a:r>
            <a:rPr lang="fi-FI" sz="1100">
              <a:latin typeface="Calibri"/>
              <a:ea typeface="+mn-ea"/>
              <a:cs typeface="+mn-cs"/>
            </a:rPr>
            <a:t>Aktiivinen työskentely sovitun mukaisesti</a:t>
          </a:r>
        </a:p>
      </dgm:t>
    </dgm:pt>
    <dgm:pt modelId="{5873AA5C-6EF9-4D81-B0EB-F46AA04D7CB2}" type="parTrans" cxnId="{C362C940-5D0F-492B-871B-B3F91D7492E0}">
      <dgm:prSet/>
      <dgm:spPr/>
      <dgm:t>
        <a:bodyPr/>
        <a:lstStyle/>
        <a:p>
          <a:endParaRPr lang="fi-FI"/>
        </a:p>
      </dgm:t>
    </dgm:pt>
    <dgm:pt modelId="{D9F910B6-D272-40EF-AB36-2C297FBAAEE9}" type="sibTrans" cxnId="{C362C940-5D0F-492B-871B-B3F91D7492E0}">
      <dgm:prSet/>
      <dgm:spPr/>
      <dgm:t>
        <a:bodyPr/>
        <a:lstStyle/>
        <a:p>
          <a:endParaRPr lang="fi-FI"/>
        </a:p>
      </dgm:t>
    </dgm:pt>
    <dgm:pt modelId="{CD0F59B4-90DE-41D7-AEC0-61C642AC4924}">
      <dgm:prSet custT="1"/>
      <dgm:spPr>
        <a:xfrm>
          <a:off x="1293876" y="3787848"/>
          <a:ext cx="4724151" cy="505046"/>
        </a:xfrm>
      </dgm:spPr>
      <dgm:t>
        <a:bodyPr/>
        <a:lstStyle/>
        <a:p>
          <a:pPr>
            <a:spcAft>
              <a:spcPts val="0"/>
            </a:spcAft>
            <a:buNone/>
          </a:pPr>
          <a:r>
            <a:rPr lang="fi-FI" sz="1100">
              <a:latin typeface="Calibri"/>
              <a:ea typeface="+mn-ea"/>
              <a:cs typeface="+mn-cs"/>
            </a:rPr>
            <a:t>Työskentely sovitun työnjaon mukaisesti</a:t>
          </a:r>
        </a:p>
      </dgm:t>
    </dgm:pt>
    <dgm:pt modelId="{F8E1B0CA-336E-46EC-83C4-B4D01CD99975}" type="parTrans" cxnId="{4B8E2616-5ED9-4A10-9F16-5F1C72AF8FFB}">
      <dgm:prSet/>
      <dgm:spPr/>
      <dgm:t>
        <a:bodyPr/>
        <a:lstStyle/>
        <a:p>
          <a:endParaRPr lang="fi-FI"/>
        </a:p>
      </dgm:t>
    </dgm:pt>
    <dgm:pt modelId="{1A38F054-0060-4794-83BD-6EE31B0ADFC2}" type="sibTrans" cxnId="{4B8E2616-5ED9-4A10-9F16-5F1C72AF8FFB}">
      <dgm:prSet/>
      <dgm:spPr/>
      <dgm:t>
        <a:bodyPr/>
        <a:lstStyle/>
        <a:p>
          <a:endParaRPr lang="fi-FI"/>
        </a:p>
      </dgm:t>
    </dgm:pt>
    <dgm:pt modelId="{533AE5C4-3F9A-47C9-8AAA-92BD1380C08F}">
      <dgm:prSet custT="1"/>
      <dgm:spPr>
        <a:xfrm>
          <a:off x="0" y="4848446"/>
          <a:ext cx="1203605" cy="1616148"/>
        </a:xfrm>
      </dgm:spPr>
      <dgm:t>
        <a:bodyPr/>
        <a:lstStyle/>
        <a:p>
          <a:pPr>
            <a:buNone/>
          </a:pPr>
          <a:r>
            <a:rPr lang="fi-FI" sz="1200" b="1">
              <a:latin typeface="Calibri"/>
              <a:ea typeface="+mn-ea"/>
              <a:cs typeface="+mn-cs"/>
            </a:rPr>
            <a:t>NÄYTTÖ</a:t>
          </a:r>
        </a:p>
      </dgm:t>
    </dgm:pt>
    <dgm:pt modelId="{F43732D5-E9C5-4421-A260-EB067014BC1A}" type="parTrans" cxnId="{E199F899-8D18-423F-9548-6174AB4136F2}">
      <dgm:prSet/>
      <dgm:spPr/>
      <dgm:t>
        <a:bodyPr/>
        <a:lstStyle/>
        <a:p>
          <a:endParaRPr lang="fi-FI"/>
        </a:p>
      </dgm:t>
    </dgm:pt>
    <dgm:pt modelId="{1236CBB6-67C3-4420-8B03-01D4D1578B2E}" type="sibTrans" cxnId="{E199F899-8D18-423F-9548-6174AB4136F2}">
      <dgm:prSet/>
      <dgm:spPr/>
      <dgm:t>
        <a:bodyPr/>
        <a:lstStyle/>
        <a:p>
          <a:endParaRPr lang="fi-FI"/>
        </a:p>
      </dgm:t>
    </dgm:pt>
    <dgm:pt modelId="{A121EB13-FF2C-4452-888F-3EE4EE7F8113}">
      <dgm:prSet custT="1"/>
      <dgm:spPr>
        <a:xfrm>
          <a:off x="1293876" y="4886009"/>
          <a:ext cx="4724151" cy="751256"/>
        </a:xfrm>
      </dgm:spPr>
      <dgm:t>
        <a:bodyPr/>
        <a:lstStyle/>
        <a:p>
          <a:pPr>
            <a:spcAft>
              <a:spcPts val="0"/>
            </a:spcAft>
            <a:buNone/>
          </a:pPr>
          <a:r>
            <a:rPr lang="fi-FI" sz="1100"/>
            <a:t>Näytön toteuttaminen suunnitellun mukaisesti</a:t>
          </a:r>
          <a:endParaRPr lang="fi-FI" sz="1100">
            <a:solidFill>
              <a:srgbClr val="FF0000"/>
            </a:solidFill>
            <a:latin typeface="Calibri"/>
            <a:ea typeface="+mn-ea"/>
            <a:cs typeface="+mn-cs"/>
          </a:endParaRPr>
        </a:p>
      </dgm:t>
    </dgm:pt>
    <dgm:pt modelId="{1AF1380D-C248-41A4-B276-76974915D858}" type="parTrans" cxnId="{6207417F-1D1B-4D63-83E5-7F111E0636C9}">
      <dgm:prSet/>
      <dgm:spPr/>
      <dgm:t>
        <a:bodyPr/>
        <a:lstStyle/>
        <a:p>
          <a:endParaRPr lang="fi-FI"/>
        </a:p>
      </dgm:t>
    </dgm:pt>
    <dgm:pt modelId="{90BD8918-0292-4057-8565-AB60FBD61E6E}" type="sibTrans" cxnId="{6207417F-1D1B-4D63-83E5-7F111E0636C9}">
      <dgm:prSet/>
      <dgm:spPr/>
      <dgm:t>
        <a:bodyPr/>
        <a:lstStyle/>
        <a:p>
          <a:endParaRPr lang="fi-FI"/>
        </a:p>
      </dgm:t>
    </dgm:pt>
    <dgm:pt modelId="{65254822-C054-41D2-9FB5-6994764A1782}">
      <dgm:prSet custT="1"/>
      <dgm:spPr>
        <a:xfrm>
          <a:off x="1293876" y="4318147"/>
          <a:ext cx="4724151" cy="505046"/>
        </a:xfrm>
      </dgm:spPr>
      <dgm:t>
        <a:bodyPr/>
        <a:lstStyle/>
        <a:p>
          <a:pPr>
            <a:spcAft>
              <a:spcPts val="0"/>
            </a:spcAft>
            <a:buNone/>
          </a:pPr>
          <a:r>
            <a:rPr lang="fi-FI" sz="1100">
              <a:latin typeface="Calibri"/>
              <a:ea typeface="+mn-ea"/>
              <a:cs typeface="+mn-cs"/>
            </a:rPr>
            <a:t>Havainnointitehtävän viimeistely</a:t>
          </a:r>
          <a:endParaRPr lang="fi-FI" sz="1800">
            <a:latin typeface="Calibri"/>
            <a:ea typeface="+mn-ea"/>
            <a:cs typeface="+mn-cs"/>
          </a:endParaRPr>
        </a:p>
      </dgm:t>
    </dgm:pt>
    <dgm:pt modelId="{7B3F5451-9485-46B4-8B62-9B5F10091703}" type="parTrans" cxnId="{75115AB7-5323-467B-9D1B-B773D6249AB5}">
      <dgm:prSet/>
      <dgm:spPr/>
      <dgm:t>
        <a:bodyPr/>
        <a:lstStyle/>
        <a:p>
          <a:endParaRPr lang="fi-FI"/>
        </a:p>
      </dgm:t>
    </dgm:pt>
    <dgm:pt modelId="{E786D355-E897-46CB-8F3E-C870DD233FC1}" type="sibTrans" cxnId="{75115AB7-5323-467B-9D1B-B773D6249AB5}">
      <dgm:prSet/>
      <dgm:spPr/>
      <dgm:t>
        <a:bodyPr/>
        <a:lstStyle/>
        <a:p>
          <a:endParaRPr lang="fi-FI"/>
        </a:p>
      </dgm:t>
    </dgm:pt>
    <dgm:pt modelId="{E8804407-99E7-43A0-B019-8AA98853BFB6}">
      <dgm:prSet custT="1"/>
      <dgm:spPr>
        <a:xfrm>
          <a:off x="1293876" y="335066"/>
          <a:ext cx="4724151" cy="304606"/>
        </a:xfrm>
      </dgm:spPr>
      <dgm:t>
        <a:bodyPr/>
        <a:lstStyle/>
        <a:p>
          <a:pPr>
            <a:buNone/>
          </a:pPr>
          <a:r>
            <a:rPr lang="fi-FI" sz="1100">
              <a:latin typeface="Calibri"/>
              <a:ea typeface="+mn-ea"/>
              <a:cs typeface="+mn-cs"/>
            </a:rPr>
            <a:t>Yhteydenotto työpaikkaan</a:t>
          </a:r>
        </a:p>
      </dgm:t>
    </dgm:pt>
    <dgm:pt modelId="{AFAF17C2-9B60-4D4A-922E-B9AA4B85BAF2}" type="sibTrans" cxnId="{2B4DFB73-DD42-4EBF-84E7-2E099F683B7E}">
      <dgm:prSet/>
      <dgm:spPr/>
      <dgm:t>
        <a:bodyPr/>
        <a:lstStyle/>
        <a:p>
          <a:endParaRPr lang="fi-FI"/>
        </a:p>
      </dgm:t>
    </dgm:pt>
    <dgm:pt modelId="{914DC0AB-1EF5-4FE4-8546-DF92A0CFD118}" type="parTrans" cxnId="{2B4DFB73-DD42-4EBF-84E7-2E099F683B7E}">
      <dgm:prSet/>
      <dgm:spPr/>
      <dgm:t>
        <a:bodyPr/>
        <a:lstStyle/>
        <a:p>
          <a:endParaRPr lang="fi-FI"/>
        </a:p>
      </dgm:t>
    </dgm:pt>
    <dgm:pt modelId="{0DD2CCB8-B251-4DF7-8A94-F78937F03532}">
      <dgm:prSet custT="1"/>
      <dgm:spPr>
        <a:xfrm>
          <a:off x="1293876" y="654903"/>
          <a:ext cx="4724151" cy="304606"/>
        </a:xfrm>
      </dgm:spPr>
      <dgm:t>
        <a:bodyPr/>
        <a:lstStyle/>
        <a:p>
          <a:pPr>
            <a:buNone/>
          </a:pPr>
          <a:r>
            <a:rPr lang="fi-FI" sz="1100">
              <a:latin typeface="Calibri"/>
              <a:ea typeface="+mn-ea"/>
              <a:cs typeface="+mn-cs"/>
            </a:rPr>
            <a:t>Osallistuminen työpaikalla järjestettävän koulutuksen perehdytykseen</a:t>
          </a:r>
        </a:p>
      </dgm:t>
    </dgm:pt>
    <dgm:pt modelId="{EF50BC61-57AC-4826-B57B-A3DD6FD02606}" type="sibTrans" cxnId="{87929C8B-564B-454D-B428-CA9795451427}">
      <dgm:prSet/>
      <dgm:spPr/>
      <dgm:t>
        <a:bodyPr/>
        <a:lstStyle/>
        <a:p>
          <a:endParaRPr lang="fi-FI"/>
        </a:p>
      </dgm:t>
    </dgm:pt>
    <dgm:pt modelId="{80343C8F-47B8-4315-8881-BE045B739B3F}" type="parTrans" cxnId="{87929C8B-564B-454D-B428-CA9795451427}">
      <dgm:prSet/>
      <dgm:spPr/>
      <dgm:t>
        <a:bodyPr/>
        <a:lstStyle/>
        <a:p>
          <a:endParaRPr lang="fi-FI"/>
        </a:p>
      </dgm:t>
    </dgm:pt>
    <dgm:pt modelId="{20B59CEC-5EB8-4EB7-AFBA-99912E83E10D}">
      <dgm:prSet custT="1"/>
      <dgm:spPr>
        <a:xfrm>
          <a:off x="1293876" y="974739"/>
          <a:ext cx="4724151" cy="304606"/>
        </a:xfrm>
      </dgm:spPr>
      <dgm:t>
        <a:bodyPr/>
        <a:lstStyle/>
        <a:p>
          <a:pPr>
            <a:buNone/>
          </a:pPr>
          <a:r>
            <a:rPr lang="fi-FI" sz="1100">
              <a:latin typeface="Calibri"/>
              <a:ea typeface="+mn-ea"/>
              <a:cs typeface="+mn-cs"/>
            </a:rPr>
            <a:t>Mahdollinen tutustumiskäynti työpaikkaan</a:t>
          </a:r>
        </a:p>
      </dgm:t>
    </dgm:pt>
    <dgm:pt modelId="{54673C09-6F18-4F91-883F-3FED94570F9C}" type="sibTrans" cxnId="{7FB7DD35-BDDA-43A2-A209-F80D2E434C81}">
      <dgm:prSet/>
      <dgm:spPr/>
      <dgm:t>
        <a:bodyPr/>
        <a:lstStyle/>
        <a:p>
          <a:endParaRPr lang="fi-FI"/>
        </a:p>
      </dgm:t>
    </dgm:pt>
    <dgm:pt modelId="{D53AE65C-C4F4-4378-80DA-46F86854479F}" type="parTrans" cxnId="{7FB7DD35-BDDA-43A2-A209-F80D2E434C81}">
      <dgm:prSet/>
      <dgm:spPr/>
      <dgm:t>
        <a:bodyPr/>
        <a:lstStyle/>
        <a:p>
          <a:endParaRPr lang="fi-FI"/>
        </a:p>
      </dgm:t>
    </dgm:pt>
    <dgm:pt modelId="{B2EE3401-38C7-4E3F-BE10-E91E2E2C3FA9}">
      <dgm:prSet custT="1"/>
      <dgm:spPr>
        <a:xfrm>
          <a:off x="1293876" y="2832048"/>
          <a:ext cx="4724151" cy="379968"/>
        </a:xfrm>
      </dgm:spPr>
      <dgm:t>
        <a:bodyPr/>
        <a:lstStyle/>
        <a:p>
          <a:pPr>
            <a:buNone/>
          </a:pPr>
          <a:r>
            <a:rPr lang="fi-FI" sz="1100">
              <a:latin typeface="Calibri"/>
              <a:ea typeface="+mn-ea"/>
              <a:cs typeface="+mn-cs"/>
            </a:rPr>
            <a:t>Oma esittely ilmoitustaululle ja esittäytyminen vanhemmille!</a:t>
          </a:r>
        </a:p>
      </dgm:t>
    </dgm:pt>
    <dgm:pt modelId="{BEE75080-2FCF-443F-A3DB-2C188D19C4FE}" type="parTrans" cxnId="{981DF41C-F294-4A42-8653-19BD8B5108EB}">
      <dgm:prSet/>
      <dgm:spPr/>
      <dgm:t>
        <a:bodyPr/>
        <a:lstStyle/>
        <a:p>
          <a:endParaRPr lang="fi-FI"/>
        </a:p>
      </dgm:t>
    </dgm:pt>
    <dgm:pt modelId="{BB844E34-350C-4AB8-ABD1-4883BA873679}" type="sibTrans" cxnId="{981DF41C-F294-4A42-8653-19BD8B5108EB}">
      <dgm:prSet/>
      <dgm:spPr/>
      <dgm:t>
        <a:bodyPr/>
        <a:lstStyle/>
        <a:p>
          <a:endParaRPr lang="fi-FI"/>
        </a:p>
      </dgm:t>
    </dgm:pt>
    <dgm:pt modelId="{0E77EB05-8DBA-40E2-9BA0-BCE5B0801F29}">
      <dgm:prSet custT="1"/>
      <dgm:spPr>
        <a:xfrm>
          <a:off x="1293876" y="4318147"/>
          <a:ext cx="4724151" cy="505046"/>
        </a:xfrm>
      </dgm:spPr>
      <dgm:t>
        <a:bodyPr/>
        <a:lstStyle/>
        <a:p>
          <a:pPr>
            <a:spcAft>
              <a:spcPts val="0"/>
            </a:spcAft>
            <a:buNone/>
          </a:pPr>
          <a:r>
            <a:rPr lang="fi-FI" sz="1100">
              <a:solidFill>
                <a:sysClr val="windowText" lastClr="000000"/>
              </a:solidFill>
              <a:latin typeface="Calibri"/>
              <a:ea typeface="+mn-ea"/>
              <a:cs typeface="+mn-cs"/>
            </a:rPr>
            <a:t>Näytön valmistelut</a:t>
          </a:r>
          <a:endParaRPr lang="fi-FI" sz="1100">
            <a:latin typeface="Calibri"/>
            <a:ea typeface="+mn-ea"/>
            <a:cs typeface="+mn-cs"/>
          </a:endParaRPr>
        </a:p>
      </dgm:t>
    </dgm:pt>
    <dgm:pt modelId="{4FDC99B7-2B19-421D-882D-D2D46E3DCBA7}" type="parTrans" cxnId="{D667A9ED-86C8-4E99-A640-7C7F8E1F76C4}">
      <dgm:prSet/>
      <dgm:spPr/>
      <dgm:t>
        <a:bodyPr/>
        <a:lstStyle/>
        <a:p>
          <a:endParaRPr lang="fi-FI"/>
        </a:p>
      </dgm:t>
    </dgm:pt>
    <dgm:pt modelId="{DF36A693-E8EC-45F0-BEFF-1E207C2F2BB5}" type="sibTrans" cxnId="{D667A9ED-86C8-4E99-A640-7C7F8E1F76C4}">
      <dgm:prSet/>
      <dgm:spPr/>
      <dgm:t>
        <a:bodyPr/>
        <a:lstStyle/>
        <a:p>
          <a:endParaRPr lang="fi-FI"/>
        </a:p>
      </dgm:t>
    </dgm:pt>
    <dgm:pt modelId="{583D235C-F293-4507-99F4-5311AFA805E7}">
      <dgm:prSet custT="1"/>
      <dgm:spPr/>
      <dgm:t>
        <a:bodyPr/>
        <a:lstStyle/>
        <a:p>
          <a:r>
            <a:rPr lang="fi-FI" sz="1100">
              <a:latin typeface="Calibri"/>
              <a:ea typeface="+mn-ea"/>
              <a:cs typeface="+mn-cs"/>
            </a:rPr>
            <a:t>Oppimisen palaute yhdessä työpaikkaohjaajan kanssa</a:t>
          </a:r>
        </a:p>
      </dgm:t>
    </dgm:pt>
    <dgm:pt modelId="{4FA16845-2060-41AD-BF1F-1F158B88E646}" type="parTrans" cxnId="{A60C09C7-F899-48D1-9BF6-EF838FE00045}">
      <dgm:prSet/>
      <dgm:spPr/>
      <dgm:t>
        <a:bodyPr/>
        <a:lstStyle/>
        <a:p>
          <a:endParaRPr lang="fi-FI"/>
        </a:p>
      </dgm:t>
    </dgm:pt>
    <dgm:pt modelId="{366C95CC-C786-4686-92A6-98EAD29C50A6}" type="sibTrans" cxnId="{A60C09C7-F899-48D1-9BF6-EF838FE00045}">
      <dgm:prSet/>
      <dgm:spPr/>
      <dgm:t>
        <a:bodyPr/>
        <a:lstStyle/>
        <a:p>
          <a:endParaRPr lang="fi-FI"/>
        </a:p>
      </dgm:t>
    </dgm:pt>
    <dgm:pt modelId="{BD08DB1F-53BE-4F14-B19A-59C8DD01F82E}">
      <dgm:prSet custT="1"/>
      <dgm:spPr/>
      <dgm:t>
        <a:bodyPr/>
        <a:lstStyle/>
        <a:p>
          <a:r>
            <a:rPr lang="fi-FI" sz="1100"/>
            <a:t>Mahdollisen näyttöön liittyvän kirjallisen materiaalin tekeminen</a:t>
          </a:r>
        </a:p>
      </dgm:t>
    </dgm:pt>
    <dgm:pt modelId="{5780380E-271D-42B3-81B9-57BB77F0A67F}" type="parTrans" cxnId="{0B91C92D-D303-40B8-9B29-8B1B68575E96}">
      <dgm:prSet/>
      <dgm:spPr/>
      <dgm:t>
        <a:bodyPr/>
        <a:lstStyle/>
        <a:p>
          <a:endParaRPr lang="fi-FI"/>
        </a:p>
      </dgm:t>
    </dgm:pt>
    <dgm:pt modelId="{620EA6E5-BA57-49EF-94E4-B11A1D4CBCA6}" type="sibTrans" cxnId="{0B91C92D-D303-40B8-9B29-8B1B68575E96}">
      <dgm:prSet/>
      <dgm:spPr/>
      <dgm:t>
        <a:bodyPr/>
        <a:lstStyle/>
        <a:p>
          <a:endParaRPr lang="fi-FI"/>
        </a:p>
      </dgm:t>
    </dgm:pt>
    <dgm:pt modelId="{E9E19FDD-7B48-4285-982D-F11E7900737F}">
      <dgm:prSet custT="1"/>
      <dgm:spPr/>
      <dgm:t>
        <a:bodyPr/>
        <a:lstStyle/>
        <a:p>
          <a:r>
            <a:rPr lang="fi-FI" sz="1100"/>
            <a:t>Itsearvioinnin laatiminen ennen arviointikeskustelua</a:t>
          </a:r>
        </a:p>
      </dgm:t>
    </dgm:pt>
    <dgm:pt modelId="{A3DB4320-B0A0-4A78-AA78-32F059E800A1}" type="parTrans" cxnId="{5765E0C5-2CCD-4C8D-898D-C55AAAFA93FF}">
      <dgm:prSet/>
      <dgm:spPr/>
      <dgm:t>
        <a:bodyPr/>
        <a:lstStyle/>
        <a:p>
          <a:endParaRPr lang="fi-FI"/>
        </a:p>
      </dgm:t>
    </dgm:pt>
    <dgm:pt modelId="{7587D92D-B3B4-4E15-83B2-5594075D4725}" type="sibTrans" cxnId="{5765E0C5-2CCD-4C8D-898D-C55AAAFA93FF}">
      <dgm:prSet/>
      <dgm:spPr/>
      <dgm:t>
        <a:bodyPr/>
        <a:lstStyle/>
        <a:p>
          <a:endParaRPr lang="fi-FI"/>
        </a:p>
      </dgm:t>
    </dgm:pt>
    <dgm:pt modelId="{4C50F6E5-1D1F-43AE-B268-8ACE11C703ED}" type="pres">
      <dgm:prSet presAssocID="{917C6A77-D4C9-4453-9AB8-D879C515FC78}" presName="Name0" presStyleCnt="0">
        <dgm:presLayoutVars>
          <dgm:dir/>
          <dgm:animLvl val="lvl"/>
          <dgm:resizeHandles val="exact"/>
        </dgm:presLayoutVars>
      </dgm:prSet>
      <dgm:spPr/>
      <dgm:t>
        <a:bodyPr/>
        <a:lstStyle/>
        <a:p>
          <a:endParaRPr lang="fi-FI"/>
        </a:p>
      </dgm:t>
    </dgm:pt>
    <dgm:pt modelId="{FA3A2A16-A946-41FC-BCCE-16CCC8E17A63}" type="pres">
      <dgm:prSet presAssocID="{C80E2D4A-52A8-4016-B18B-7EB2073E6171}" presName="composite" presStyleCnt="0"/>
      <dgm:spPr/>
    </dgm:pt>
    <dgm:pt modelId="{F14E1EDC-F598-4392-9CE3-1704E34994AE}" type="pres">
      <dgm:prSet presAssocID="{C80E2D4A-52A8-4016-B18B-7EB2073E6171}" presName="parTx" presStyleLbl="alignNode1" presStyleIdx="0" presStyleCnt="4">
        <dgm:presLayoutVars>
          <dgm:chMax val="0"/>
          <dgm:chPref val="0"/>
          <dgm:bulletEnabled val="1"/>
        </dgm:presLayoutVars>
      </dgm:prSet>
      <dgm:spPr/>
      <dgm:t>
        <a:bodyPr/>
        <a:lstStyle/>
        <a:p>
          <a:endParaRPr lang="fi-FI"/>
        </a:p>
      </dgm:t>
    </dgm:pt>
    <dgm:pt modelId="{69D1B7E6-E9FE-4ACB-94F2-083CD3C90352}" type="pres">
      <dgm:prSet presAssocID="{C80E2D4A-52A8-4016-B18B-7EB2073E6171}" presName="desTx" presStyleLbl="alignAccFollowNode1" presStyleIdx="0" presStyleCnt="4">
        <dgm:presLayoutVars>
          <dgm:bulletEnabled val="1"/>
        </dgm:presLayoutVars>
      </dgm:prSet>
      <dgm:spPr/>
      <dgm:t>
        <a:bodyPr/>
        <a:lstStyle/>
        <a:p>
          <a:endParaRPr lang="fi-FI"/>
        </a:p>
      </dgm:t>
    </dgm:pt>
    <dgm:pt modelId="{46840DC6-DD10-4266-A793-D2F64E9A41B8}" type="pres">
      <dgm:prSet presAssocID="{D584F991-F4CD-48B7-841A-5E3F37BAE97C}" presName="space" presStyleCnt="0"/>
      <dgm:spPr/>
    </dgm:pt>
    <dgm:pt modelId="{AC80F2FE-3789-49CA-92A3-28BB4ABDB946}" type="pres">
      <dgm:prSet presAssocID="{14483BEA-DC05-4CFC-A668-65D032FD44BE}" presName="composite" presStyleCnt="0"/>
      <dgm:spPr/>
    </dgm:pt>
    <dgm:pt modelId="{19AA98C5-0C43-4795-B347-A74FE7718BA9}" type="pres">
      <dgm:prSet presAssocID="{14483BEA-DC05-4CFC-A668-65D032FD44BE}" presName="parTx" presStyleLbl="alignNode1" presStyleIdx="1" presStyleCnt="4">
        <dgm:presLayoutVars>
          <dgm:chMax val="0"/>
          <dgm:chPref val="0"/>
          <dgm:bulletEnabled val="1"/>
        </dgm:presLayoutVars>
      </dgm:prSet>
      <dgm:spPr/>
      <dgm:t>
        <a:bodyPr/>
        <a:lstStyle/>
        <a:p>
          <a:endParaRPr lang="fi-FI"/>
        </a:p>
      </dgm:t>
    </dgm:pt>
    <dgm:pt modelId="{02507928-96F5-43C5-AD76-CDACD6BEC770}" type="pres">
      <dgm:prSet presAssocID="{14483BEA-DC05-4CFC-A668-65D032FD44BE}" presName="desTx" presStyleLbl="alignAccFollowNode1" presStyleIdx="1" presStyleCnt="4">
        <dgm:presLayoutVars>
          <dgm:bulletEnabled val="1"/>
        </dgm:presLayoutVars>
      </dgm:prSet>
      <dgm:spPr/>
      <dgm:t>
        <a:bodyPr/>
        <a:lstStyle/>
        <a:p>
          <a:endParaRPr lang="fi-FI"/>
        </a:p>
      </dgm:t>
    </dgm:pt>
    <dgm:pt modelId="{772E5E72-3A2C-421E-BD09-EEC7D15F5BCE}" type="pres">
      <dgm:prSet presAssocID="{C3BBE03D-7126-4ECB-98E7-DBF252084216}" presName="space" presStyleCnt="0"/>
      <dgm:spPr/>
    </dgm:pt>
    <dgm:pt modelId="{7A96CC13-4B7A-4B1C-A6E0-89A7EACDB3A2}" type="pres">
      <dgm:prSet presAssocID="{779E49AE-3F19-4F9D-8137-A51F1818B799}" presName="composite" presStyleCnt="0"/>
      <dgm:spPr/>
    </dgm:pt>
    <dgm:pt modelId="{7D6E36FE-3132-4901-BD53-73818F4B6D55}" type="pres">
      <dgm:prSet presAssocID="{779E49AE-3F19-4F9D-8137-A51F1818B799}" presName="parTx" presStyleLbl="alignNode1" presStyleIdx="2" presStyleCnt="4">
        <dgm:presLayoutVars>
          <dgm:chMax val="0"/>
          <dgm:chPref val="0"/>
          <dgm:bulletEnabled val="1"/>
        </dgm:presLayoutVars>
      </dgm:prSet>
      <dgm:spPr/>
      <dgm:t>
        <a:bodyPr/>
        <a:lstStyle/>
        <a:p>
          <a:endParaRPr lang="fi-FI"/>
        </a:p>
      </dgm:t>
    </dgm:pt>
    <dgm:pt modelId="{88C1414B-0ABA-4FE0-97C2-BC48F5295771}" type="pres">
      <dgm:prSet presAssocID="{779E49AE-3F19-4F9D-8137-A51F1818B799}" presName="desTx" presStyleLbl="alignAccFollowNode1" presStyleIdx="2" presStyleCnt="4">
        <dgm:presLayoutVars>
          <dgm:bulletEnabled val="1"/>
        </dgm:presLayoutVars>
      </dgm:prSet>
      <dgm:spPr/>
      <dgm:t>
        <a:bodyPr/>
        <a:lstStyle/>
        <a:p>
          <a:endParaRPr lang="fi-FI"/>
        </a:p>
      </dgm:t>
    </dgm:pt>
    <dgm:pt modelId="{64757092-2269-4FE5-A7FF-6EBA0476F44B}" type="pres">
      <dgm:prSet presAssocID="{5BFDB0AD-2F70-4393-B21A-F657FAF38E67}" presName="space" presStyleCnt="0"/>
      <dgm:spPr/>
    </dgm:pt>
    <dgm:pt modelId="{C09BFB61-4D90-4BE6-93FF-7B565DFE0C7C}" type="pres">
      <dgm:prSet presAssocID="{533AE5C4-3F9A-47C9-8AAA-92BD1380C08F}" presName="composite" presStyleCnt="0"/>
      <dgm:spPr/>
    </dgm:pt>
    <dgm:pt modelId="{1F9CF592-9BB0-42DB-A020-F00588BB293D}" type="pres">
      <dgm:prSet presAssocID="{533AE5C4-3F9A-47C9-8AAA-92BD1380C08F}" presName="parTx" presStyleLbl="alignNode1" presStyleIdx="3" presStyleCnt="4">
        <dgm:presLayoutVars>
          <dgm:chMax val="0"/>
          <dgm:chPref val="0"/>
          <dgm:bulletEnabled val="1"/>
        </dgm:presLayoutVars>
      </dgm:prSet>
      <dgm:spPr/>
      <dgm:t>
        <a:bodyPr/>
        <a:lstStyle/>
        <a:p>
          <a:endParaRPr lang="fi-FI"/>
        </a:p>
      </dgm:t>
    </dgm:pt>
    <dgm:pt modelId="{1282B88C-D571-4182-A440-1C53312213F8}" type="pres">
      <dgm:prSet presAssocID="{533AE5C4-3F9A-47C9-8AAA-92BD1380C08F}" presName="desTx" presStyleLbl="alignAccFollowNode1" presStyleIdx="3" presStyleCnt="4">
        <dgm:presLayoutVars>
          <dgm:bulletEnabled val="1"/>
        </dgm:presLayoutVars>
      </dgm:prSet>
      <dgm:spPr/>
      <dgm:t>
        <a:bodyPr/>
        <a:lstStyle/>
        <a:p>
          <a:endParaRPr lang="fi-FI"/>
        </a:p>
      </dgm:t>
    </dgm:pt>
  </dgm:ptLst>
  <dgm:cxnLst>
    <dgm:cxn modelId="{704C6752-0119-4626-A19E-457545AF254A}" type="presOf" srcId="{A121EB13-FF2C-4452-888F-3EE4EE7F8113}" destId="{1282B88C-D571-4182-A440-1C53312213F8}" srcOrd="0" destOrd="0" presId="urn:microsoft.com/office/officeart/2005/8/layout/hList1"/>
    <dgm:cxn modelId="{D2EF123C-751C-4F4C-9E70-15A9B9AA12F0}" type="presOf" srcId="{CB12B012-53FC-4CEB-ACBB-5829D9778E00}" destId="{02507928-96F5-43C5-AD76-CDACD6BEC770}" srcOrd="0" destOrd="2" presId="urn:microsoft.com/office/officeart/2005/8/layout/hList1"/>
    <dgm:cxn modelId="{FD4833D1-3A3C-4A69-9EB4-E403488932D2}" type="presOf" srcId="{917C6A77-D4C9-4453-9AB8-D879C515FC78}" destId="{4C50F6E5-1D1F-43AE-B268-8ACE11C703ED}" srcOrd="0" destOrd="0" presId="urn:microsoft.com/office/officeart/2005/8/layout/hList1"/>
    <dgm:cxn modelId="{FA90E35A-B1E2-4236-96FE-D43621C18EE2}" type="presOf" srcId="{533AE5C4-3F9A-47C9-8AAA-92BD1380C08F}" destId="{1F9CF592-9BB0-42DB-A020-F00588BB293D}" srcOrd="0" destOrd="0" presId="urn:microsoft.com/office/officeart/2005/8/layout/hList1"/>
    <dgm:cxn modelId="{C1E65E16-9135-4C8E-A0D5-71999726DAEB}" type="presOf" srcId="{B2EE3401-38C7-4E3F-BE10-E91E2E2C3FA9}" destId="{02507928-96F5-43C5-AD76-CDACD6BEC770}" srcOrd="0" destOrd="1" presId="urn:microsoft.com/office/officeart/2005/8/layout/hList1"/>
    <dgm:cxn modelId="{1C77E62A-84CF-48AF-B069-A96195593CAB}" type="presOf" srcId="{DA31B493-6989-4C07-8445-88B2261D44EB}" destId="{02507928-96F5-43C5-AD76-CDACD6BEC770}" srcOrd="0" destOrd="3" presId="urn:microsoft.com/office/officeart/2005/8/layout/hList1"/>
    <dgm:cxn modelId="{823259A6-120E-42C1-937C-42DD6C1417F1}" type="presOf" srcId="{E9E19FDD-7B48-4285-982D-F11E7900737F}" destId="{1282B88C-D571-4182-A440-1C53312213F8}" srcOrd="0" destOrd="2" presId="urn:microsoft.com/office/officeart/2005/8/layout/hList1"/>
    <dgm:cxn modelId="{87929C8B-564B-454D-B428-CA9795451427}" srcId="{C80E2D4A-52A8-4016-B18B-7EB2073E6171}" destId="{0DD2CCB8-B251-4DF7-8A94-F78937F03532}" srcOrd="2" destOrd="0" parTransId="{80343C8F-47B8-4315-8881-BE045B739B3F}" sibTransId="{EF50BC61-57AC-4826-B57B-A3DD6FD02606}"/>
    <dgm:cxn modelId="{9F70C106-DDF7-4AC8-B1FB-03C1D1E817AD}" srcId="{C80E2D4A-52A8-4016-B18B-7EB2073E6171}" destId="{705FB17F-3ED7-4EF5-BDD8-6E0F0751FFFB}" srcOrd="0" destOrd="0" parTransId="{8463A103-4669-4A7E-AA67-8BDA69183B8E}" sibTransId="{1411928E-F64C-4874-95DB-403AE54B2958}"/>
    <dgm:cxn modelId="{F2CD1B9E-D826-4A4D-AEC0-F69BD2100B9F}" type="presOf" srcId="{779E49AE-3F19-4F9D-8137-A51F1818B799}" destId="{7D6E36FE-3132-4901-BD53-73818F4B6D55}" srcOrd="0" destOrd="0" presId="urn:microsoft.com/office/officeart/2005/8/layout/hList1"/>
    <dgm:cxn modelId="{A60C09C7-F899-48D1-9BF6-EF838FE00045}" srcId="{779E49AE-3F19-4F9D-8137-A51F1818B799}" destId="{583D235C-F293-4507-99F4-5311AFA805E7}" srcOrd="4" destOrd="0" parTransId="{4FA16845-2060-41AD-BF1F-1F158B88E646}" sibTransId="{366C95CC-C786-4686-92A6-98EAD29C50A6}"/>
    <dgm:cxn modelId="{6A98481C-9A83-4689-BF2E-DBCC94D1F1EF}" srcId="{14483BEA-DC05-4CFC-A668-65D032FD44BE}" destId="{0F2732C9-EB4C-4236-A89C-1D85B70CAF1D}" srcOrd="0" destOrd="0" parTransId="{91126635-A6AD-40EB-B94A-E195B6D6645D}" sibTransId="{D9108378-B406-4C2F-8D09-C4FEBE679C1C}"/>
    <dgm:cxn modelId="{EEBEC2F7-6BAC-418B-8EEA-489C29C7650A}" srcId="{14483BEA-DC05-4CFC-A668-65D032FD44BE}" destId="{DA31B493-6989-4C07-8445-88B2261D44EB}" srcOrd="3" destOrd="0" parTransId="{B3C97B55-A987-4D18-86A9-3FB313837C44}" sibTransId="{1C25FB4D-B37F-47EB-BE8A-06960D7BBFAD}"/>
    <dgm:cxn modelId="{75115AB7-5323-467B-9D1B-B773D6249AB5}" srcId="{779E49AE-3F19-4F9D-8137-A51F1818B799}" destId="{65254822-C054-41D2-9FB5-6994764A1782}" srcOrd="2" destOrd="0" parTransId="{7B3F5451-9485-46B4-8B62-9B5F10091703}" sibTransId="{E786D355-E897-46CB-8F3E-C870DD233FC1}"/>
    <dgm:cxn modelId="{C362C940-5D0F-492B-871B-B3F91D7492E0}" srcId="{779E49AE-3F19-4F9D-8137-A51F1818B799}" destId="{871C9567-3803-45D3-8913-7A2ABA14763A}" srcOrd="0" destOrd="0" parTransId="{5873AA5C-6EF9-4D81-B0EB-F46AA04D7CB2}" sibTransId="{D9F910B6-D272-40EF-AB36-2C297FBAAEE9}"/>
    <dgm:cxn modelId="{1A0C3AE4-FF03-416C-BD47-8E87F91A8786}" type="presOf" srcId="{BD08DB1F-53BE-4F14-B19A-59C8DD01F82E}" destId="{1282B88C-D571-4182-A440-1C53312213F8}" srcOrd="0" destOrd="1" presId="urn:microsoft.com/office/officeart/2005/8/layout/hList1"/>
    <dgm:cxn modelId="{0D116BB7-7EE2-4163-94B0-67923B2A3095}" type="presOf" srcId="{705FB17F-3ED7-4EF5-BDD8-6E0F0751FFFB}" destId="{69D1B7E6-E9FE-4ACB-94F2-083CD3C90352}" srcOrd="0" destOrd="0" presId="urn:microsoft.com/office/officeart/2005/8/layout/hList1"/>
    <dgm:cxn modelId="{9004249B-6012-4843-93F3-0874A06E4F7E}" srcId="{917C6A77-D4C9-4453-9AB8-D879C515FC78}" destId="{C80E2D4A-52A8-4016-B18B-7EB2073E6171}" srcOrd="0" destOrd="0" parTransId="{A2A9A8D7-8E8B-485C-A4DB-AA8425BDF788}" sibTransId="{D584F991-F4CD-48B7-841A-5E3F37BAE97C}"/>
    <dgm:cxn modelId="{E199F899-8D18-423F-9548-6174AB4136F2}" srcId="{917C6A77-D4C9-4453-9AB8-D879C515FC78}" destId="{533AE5C4-3F9A-47C9-8AAA-92BD1380C08F}" srcOrd="3" destOrd="0" parTransId="{F43732D5-E9C5-4421-A260-EB067014BC1A}" sibTransId="{1236CBB6-67C3-4420-8B03-01D4D1578B2E}"/>
    <dgm:cxn modelId="{692CCEB3-E1B7-47C7-A118-997E7EDAE64C}" type="presOf" srcId="{C80E2D4A-52A8-4016-B18B-7EB2073E6171}" destId="{F14E1EDC-F598-4392-9CE3-1704E34994AE}" srcOrd="0" destOrd="0" presId="urn:microsoft.com/office/officeart/2005/8/layout/hList1"/>
    <dgm:cxn modelId="{4B8E2616-5ED9-4A10-9F16-5F1C72AF8FFB}" srcId="{779E49AE-3F19-4F9D-8137-A51F1818B799}" destId="{CD0F59B4-90DE-41D7-AEC0-61C642AC4924}" srcOrd="1" destOrd="0" parTransId="{F8E1B0CA-336E-46EC-83C4-B4D01CD99975}" sibTransId="{1A38F054-0060-4794-83BD-6EE31B0ADFC2}"/>
    <dgm:cxn modelId="{0B91C92D-D303-40B8-9B29-8B1B68575E96}" srcId="{533AE5C4-3F9A-47C9-8AAA-92BD1380C08F}" destId="{BD08DB1F-53BE-4F14-B19A-59C8DD01F82E}" srcOrd="1" destOrd="0" parTransId="{5780380E-271D-42B3-81B9-57BB77F0A67F}" sibTransId="{620EA6E5-BA57-49EF-94E4-B11A1D4CBCA6}"/>
    <dgm:cxn modelId="{83A6615A-DC45-4CCB-83C8-5DADC9952B61}" srcId="{C80E2D4A-52A8-4016-B18B-7EB2073E6171}" destId="{F22E0479-AAFA-4C99-B24E-180DED5AA9C3}" srcOrd="4" destOrd="0" parTransId="{39B66864-0783-4DCA-BD3A-216CA1305901}" sibTransId="{1C21D351-ACB9-4D27-977E-18A6D0BB103A}"/>
    <dgm:cxn modelId="{28F324F6-C796-4ACA-B16C-80F9440D682B}" type="presOf" srcId="{F22E0479-AAFA-4C99-B24E-180DED5AA9C3}" destId="{69D1B7E6-E9FE-4ACB-94F2-083CD3C90352}" srcOrd="0" destOrd="4" presId="urn:microsoft.com/office/officeart/2005/8/layout/hList1"/>
    <dgm:cxn modelId="{D667A9ED-86C8-4E99-A640-7C7F8E1F76C4}" srcId="{779E49AE-3F19-4F9D-8137-A51F1818B799}" destId="{0E77EB05-8DBA-40E2-9BA0-BCE5B0801F29}" srcOrd="3" destOrd="0" parTransId="{4FDC99B7-2B19-421D-882D-D2D46E3DCBA7}" sibTransId="{DF36A693-E8EC-45F0-BEFF-1E207C2F2BB5}"/>
    <dgm:cxn modelId="{2B4DFB73-DD42-4EBF-84E7-2E099F683B7E}" srcId="{C80E2D4A-52A8-4016-B18B-7EB2073E6171}" destId="{E8804407-99E7-43A0-B019-8AA98853BFB6}" srcOrd="1" destOrd="0" parTransId="{914DC0AB-1EF5-4FE4-8546-DF92A0CFD118}" sibTransId="{AFAF17C2-9B60-4D4A-922E-B9AA4B85BAF2}"/>
    <dgm:cxn modelId="{5765E0C5-2CCD-4C8D-898D-C55AAAFA93FF}" srcId="{533AE5C4-3F9A-47C9-8AAA-92BD1380C08F}" destId="{E9E19FDD-7B48-4285-982D-F11E7900737F}" srcOrd="2" destOrd="0" parTransId="{A3DB4320-B0A0-4A78-AA78-32F059E800A1}" sibTransId="{7587D92D-B3B4-4E15-83B2-5594075D4725}"/>
    <dgm:cxn modelId="{A4DF1D26-0452-4F55-AC9A-E39556EC08B3}" type="presOf" srcId="{583D235C-F293-4507-99F4-5311AFA805E7}" destId="{88C1414B-0ABA-4FE0-97C2-BC48F5295771}" srcOrd="0" destOrd="4" presId="urn:microsoft.com/office/officeart/2005/8/layout/hList1"/>
    <dgm:cxn modelId="{854173B6-3EC5-498D-B158-FBA90B921F1C}" srcId="{14483BEA-DC05-4CFC-A668-65D032FD44BE}" destId="{CB12B012-53FC-4CEB-ACBB-5829D9778E00}" srcOrd="2" destOrd="0" parTransId="{858ECF93-D39D-427F-8BE4-F4809A04351C}" sibTransId="{15F7BB39-BBFC-48DF-9EA4-E77202B611FC}"/>
    <dgm:cxn modelId="{FBEA88BE-D65A-428D-962C-71E4C27549EE}" type="presOf" srcId="{E8804407-99E7-43A0-B019-8AA98853BFB6}" destId="{69D1B7E6-E9FE-4ACB-94F2-083CD3C90352}" srcOrd="0" destOrd="1" presId="urn:microsoft.com/office/officeart/2005/8/layout/hList1"/>
    <dgm:cxn modelId="{A57D4626-8F72-447B-BB4A-FF1C2079005E}" srcId="{917C6A77-D4C9-4453-9AB8-D879C515FC78}" destId="{14483BEA-DC05-4CFC-A668-65D032FD44BE}" srcOrd="1" destOrd="0" parTransId="{A5221927-7E76-42D8-ADEE-D8F3FD16836F}" sibTransId="{C3BBE03D-7126-4ECB-98E7-DBF252084216}"/>
    <dgm:cxn modelId="{0DF3274F-DECF-417D-AD5A-DC5BF10C676C}" type="presOf" srcId="{65254822-C054-41D2-9FB5-6994764A1782}" destId="{88C1414B-0ABA-4FE0-97C2-BC48F5295771}" srcOrd="0" destOrd="2" presId="urn:microsoft.com/office/officeart/2005/8/layout/hList1"/>
    <dgm:cxn modelId="{13DF1A6A-ED5A-45E0-AB4A-7D2C04F7EACF}" type="presOf" srcId="{14483BEA-DC05-4CFC-A668-65D032FD44BE}" destId="{19AA98C5-0C43-4795-B347-A74FE7718BA9}" srcOrd="0" destOrd="0" presId="urn:microsoft.com/office/officeart/2005/8/layout/hList1"/>
    <dgm:cxn modelId="{852A5E4A-A4A4-4ABD-9394-22CFDC700CA0}" srcId="{917C6A77-D4C9-4453-9AB8-D879C515FC78}" destId="{779E49AE-3F19-4F9D-8137-A51F1818B799}" srcOrd="2" destOrd="0" parTransId="{7EE3F092-D74E-4FF8-9B86-53676AB09E5E}" sibTransId="{5BFDB0AD-2F70-4393-B21A-F657FAF38E67}"/>
    <dgm:cxn modelId="{6207417F-1D1B-4D63-83E5-7F111E0636C9}" srcId="{533AE5C4-3F9A-47C9-8AAA-92BD1380C08F}" destId="{A121EB13-FF2C-4452-888F-3EE4EE7F8113}" srcOrd="0" destOrd="0" parTransId="{1AF1380D-C248-41A4-B276-76974915D858}" sibTransId="{90BD8918-0292-4057-8565-AB60FBD61E6E}"/>
    <dgm:cxn modelId="{7FB7DD35-BDDA-43A2-A209-F80D2E434C81}" srcId="{C80E2D4A-52A8-4016-B18B-7EB2073E6171}" destId="{20B59CEC-5EB8-4EB7-AFBA-99912E83E10D}" srcOrd="3" destOrd="0" parTransId="{D53AE65C-C4F4-4378-80DA-46F86854479F}" sibTransId="{54673C09-6F18-4F91-883F-3FED94570F9C}"/>
    <dgm:cxn modelId="{D77B9B35-28F4-458A-A5F3-DD30A6DB837C}" type="presOf" srcId="{CD0F59B4-90DE-41D7-AEC0-61C642AC4924}" destId="{88C1414B-0ABA-4FE0-97C2-BC48F5295771}" srcOrd="0" destOrd="1" presId="urn:microsoft.com/office/officeart/2005/8/layout/hList1"/>
    <dgm:cxn modelId="{BAF1FB23-8D10-4DD3-8BE1-BFCEF13AFABF}" type="presOf" srcId="{0DD2CCB8-B251-4DF7-8A94-F78937F03532}" destId="{69D1B7E6-E9FE-4ACB-94F2-083CD3C90352}" srcOrd="0" destOrd="2" presId="urn:microsoft.com/office/officeart/2005/8/layout/hList1"/>
    <dgm:cxn modelId="{5719EF30-896D-4957-9D59-91FA74ACD818}" type="presOf" srcId="{0F2732C9-EB4C-4236-A89C-1D85B70CAF1D}" destId="{02507928-96F5-43C5-AD76-CDACD6BEC770}" srcOrd="0" destOrd="0" presId="urn:microsoft.com/office/officeart/2005/8/layout/hList1"/>
    <dgm:cxn modelId="{E3CEFC0E-6972-4546-9838-26087AFB96C8}" type="presOf" srcId="{0E77EB05-8DBA-40E2-9BA0-BCE5B0801F29}" destId="{88C1414B-0ABA-4FE0-97C2-BC48F5295771}" srcOrd="0" destOrd="3" presId="urn:microsoft.com/office/officeart/2005/8/layout/hList1"/>
    <dgm:cxn modelId="{1C6F48C8-9566-4569-BE6C-4A41729D91CC}" type="presOf" srcId="{871C9567-3803-45D3-8913-7A2ABA14763A}" destId="{88C1414B-0ABA-4FE0-97C2-BC48F5295771}" srcOrd="0" destOrd="0" presId="urn:microsoft.com/office/officeart/2005/8/layout/hList1"/>
    <dgm:cxn modelId="{981DF41C-F294-4A42-8653-19BD8B5108EB}" srcId="{14483BEA-DC05-4CFC-A668-65D032FD44BE}" destId="{B2EE3401-38C7-4E3F-BE10-E91E2E2C3FA9}" srcOrd="1" destOrd="0" parTransId="{BEE75080-2FCF-443F-A3DB-2C188D19C4FE}" sibTransId="{BB844E34-350C-4AB8-ABD1-4883BA873679}"/>
    <dgm:cxn modelId="{CEFB2433-857B-4B2B-951C-8396EEE5D90C}" type="presOf" srcId="{20B59CEC-5EB8-4EB7-AFBA-99912E83E10D}" destId="{69D1B7E6-E9FE-4ACB-94F2-083CD3C90352}" srcOrd="0" destOrd="3" presId="urn:microsoft.com/office/officeart/2005/8/layout/hList1"/>
    <dgm:cxn modelId="{EEB0BD79-E2B6-4E13-99D4-2C7FC3B1282F}" type="presParOf" srcId="{4C50F6E5-1D1F-43AE-B268-8ACE11C703ED}" destId="{FA3A2A16-A946-41FC-BCCE-16CCC8E17A63}" srcOrd="0" destOrd="0" presId="urn:microsoft.com/office/officeart/2005/8/layout/hList1"/>
    <dgm:cxn modelId="{11C5458D-232E-42AD-A4CE-86C13AF36F4B}" type="presParOf" srcId="{FA3A2A16-A946-41FC-BCCE-16CCC8E17A63}" destId="{F14E1EDC-F598-4392-9CE3-1704E34994AE}" srcOrd="0" destOrd="0" presId="urn:microsoft.com/office/officeart/2005/8/layout/hList1"/>
    <dgm:cxn modelId="{2DBF30E7-E108-4EFE-A722-CD6B04624D5E}" type="presParOf" srcId="{FA3A2A16-A946-41FC-BCCE-16CCC8E17A63}" destId="{69D1B7E6-E9FE-4ACB-94F2-083CD3C90352}" srcOrd="1" destOrd="0" presId="urn:microsoft.com/office/officeart/2005/8/layout/hList1"/>
    <dgm:cxn modelId="{2D6C747F-2087-45E7-AEBF-08104B450849}" type="presParOf" srcId="{4C50F6E5-1D1F-43AE-B268-8ACE11C703ED}" destId="{46840DC6-DD10-4266-A793-D2F64E9A41B8}" srcOrd="1" destOrd="0" presId="urn:microsoft.com/office/officeart/2005/8/layout/hList1"/>
    <dgm:cxn modelId="{B8E1F233-760D-42BA-97F3-4A641A354F5F}" type="presParOf" srcId="{4C50F6E5-1D1F-43AE-B268-8ACE11C703ED}" destId="{AC80F2FE-3789-49CA-92A3-28BB4ABDB946}" srcOrd="2" destOrd="0" presId="urn:microsoft.com/office/officeart/2005/8/layout/hList1"/>
    <dgm:cxn modelId="{177BA483-D772-4F78-9B43-5DFADBDB728F}" type="presParOf" srcId="{AC80F2FE-3789-49CA-92A3-28BB4ABDB946}" destId="{19AA98C5-0C43-4795-B347-A74FE7718BA9}" srcOrd="0" destOrd="0" presId="urn:microsoft.com/office/officeart/2005/8/layout/hList1"/>
    <dgm:cxn modelId="{3067E4AF-4BD5-4CBD-A36B-0EA4D4224DEC}" type="presParOf" srcId="{AC80F2FE-3789-49CA-92A3-28BB4ABDB946}" destId="{02507928-96F5-43C5-AD76-CDACD6BEC770}" srcOrd="1" destOrd="0" presId="urn:microsoft.com/office/officeart/2005/8/layout/hList1"/>
    <dgm:cxn modelId="{09DB7B80-A6BC-4189-A8B0-D0DBE709D1A0}" type="presParOf" srcId="{4C50F6E5-1D1F-43AE-B268-8ACE11C703ED}" destId="{772E5E72-3A2C-421E-BD09-EEC7D15F5BCE}" srcOrd="3" destOrd="0" presId="urn:microsoft.com/office/officeart/2005/8/layout/hList1"/>
    <dgm:cxn modelId="{002F2818-36B4-4A50-85C5-2F2CA5491DBE}" type="presParOf" srcId="{4C50F6E5-1D1F-43AE-B268-8ACE11C703ED}" destId="{7A96CC13-4B7A-4B1C-A6E0-89A7EACDB3A2}" srcOrd="4" destOrd="0" presId="urn:microsoft.com/office/officeart/2005/8/layout/hList1"/>
    <dgm:cxn modelId="{D90A8918-345B-4FDC-9596-D84BA898D920}" type="presParOf" srcId="{7A96CC13-4B7A-4B1C-A6E0-89A7EACDB3A2}" destId="{7D6E36FE-3132-4901-BD53-73818F4B6D55}" srcOrd="0" destOrd="0" presId="urn:microsoft.com/office/officeart/2005/8/layout/hList1"/>
    <dgm:cxn modelId="{B6AB083E-7D88-4FF3-9CDF-1B7E5305039F}" type="presParOf" srcId="{7A96CC13-4B7A-4B1C-A6E0-89A7EACDB3A2}" destId="{88C1414B-0ABA-4FE0-97C2-BC48F5295771}" srcOrd="1" destOrd="0" presId="urn:microsoft.com/office/officeart/2005/8/layout/hList1"/>
    <dgm:cxn modelId="{FA40A048-9DA9-4A28-A67D-7201897ACDF3}" type="presParOf" srcId="{4C50F6E5-1D1F-43AE-B268-8ACE11C703ED}" destId="{64757092-2269-4FE5-A7FF-6EBA0476F44B}" srcOrd="5" destOrd="0" presId="urn:microsoft.com/office/officeart/2005/8/layout/hList1"/>
    <dgm:cxn modelId="{8E4A7E54-0BDD-4674-B3A4-F0FC514D68B7}" type="presParOf" srcId="{4C50F6E5-1D1F-43AE-B268-8ACE11C703ED}" destId="{C09BFB61-4D90-4BE6-93FF-7B565DFE0C7C}" srcOrd="6" destOrd="0" presId="urn:microsoft.com/office/officeart/2005/8/layout/hList1"/>
    <dgm:cxn modelId="{E9FE62CB-B7D0-4CC8-B971-73D7E0A2397D}" type="presParOf" srcId="{C09BFB61-4D90-4BE6-93FF-7B565DFE0C7C}" destId="{1F9CF592-9BB0-42DB-A020-F00588BB293D}" srcOrd="0" destOrd="0" presId="urn:microsoft.com/office/officeart/2005/8/layout/hList1"/>
    <dgm:cxn modelId="{E9B423D1-A490-41FB-BB6E-DE8F395C5A86}" type="presParOf" srcId="{C09BFB61-4D90-4BE6-93FF-7B565DFE0C7C}" destId="{1282B88C-D571-4182-A440-1C53312213F8}" srcOrd="1" destOrd="0" presId="urn:microsoft.com/office/officeart/2005/8/layout/hLis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14E1EDC-F598-4392-9CE3-1704E34994AE}">
      <dsp:nvSpPr>
        <dsp:cNvPr id="0" name=""/>
        <dsp:cNvSpPr/>
      </dsp:nvSpPr>
      <dsp:spPr>
        <a:xfrm>
          <a:off x="2565" y="339406"/>
          <a:ext cx="1542421" cy="6169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ENNEN TYÖPAIKALLA OPPIMISTA</a:t>
          </a:r>
        </a:p>
      </dsp:txBody>
      <dsp:txXfrm>
        <a:off x="2565" y="339406"/>
        <a:ext cx="1542421" cy="616968"/>
      </dsp:txXfrm>
    </dsp:sp>
    <dsp:sp modelId="{69D1B7E6-E9FE-4ACB-94F2-083CD3C90352}">
      <dsp:nvSpPr>
        <dsp:cNvPr id="0" name=""/>
        <dsp:cNvSpPr/>
      </dsp:nvSpPr>
      <dsp:spPr>
        <a:xfrm>
          <a:off x="2565" y="956374"/>
          <a:ext cx="1542421" cy="2854800"/>
        </a:xfrm>
        <a:prstGeom prst="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Edeltävät opintojaksot suoritettu hyväksytysti!</a:t>
          </a:r>
        </a:p>
        <a:p>
          <a:pPr marL="57150" lvl="1" indent="-57150" algn="l" defTabSz="488950">
            <a:lnSpc>
              <a:spcPct val="90000"/>
            </a:lnSpc>
            <a:spcBef>
              <a:spcPct val="0"/>
            </a:spcBef>
            <a:spcAft>
              <a:spcPct val="15000"/>
            </a:spcAft>
            <a:buChar char="••"/>
          </a:pPr>
          <a:r>
            <a:rPr lang="fi-FI" sz="1100" kern="1200">
              <a:latin typeface="Calibri"/>
              <a:ea typeface="+mn-ea"/>
              <a:cs typeface="+mn-cs"/>
            </a:rPr>
            <a:t>Yhteydenotto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Osallistuminen työpaikalla järjestettävän koulutuksen perehdytykseen</a:t>
          </a:r>
        </a:p>
        <a:p>
          <a:pPr marL="57150" lvl="1" indent="-57150" algn="l" defTabSz="488950">
            <a:lnSpc>
              <a:spcPct val="90000"/>
            </a:lnSpc>
            <a:spcBef>
              <a:spcPct val="0"/>
            </a:spcBef>
            <a:spcAft>
              <a:spcPct val="15000"/>
            </a:spcAft>
            <a:buChar char="••"/>
          </a:pPr>
          <a:r>
            <a:rPr lang="fi-FI" sz="1100" kern="1200">
              <a:latin typeface="Calibri"/>
              <a:ea typeface="+mn-ea"/>
              <a:cs typeface="+mn-cs"/>
            </a:rPr>
            <a:t>Mahdollinen tutustumiskäynti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laatiminen - palautus Pedanettiin ja työpaikkaohjaajalle</a:t>
          </a:r>
          <a:endParaRPr lang="fi-FI" sz="1400" kern="1200">
            <a:latin typeface="Calibri"/>
            <a:ea typeface="+mn-ea"/>
            <a:cs typeface="+mn-cs"/>
          </a:endParaRPr>
        </a:p>
      </dsp:txBody>
      <dsp:txXfrm>
        <a:off x="2565" y="956374"/>
        <a:ext cx="1542421" cy="2854800"/>
      </dsp:txXfrm>
    </dsp:sp>
    <dsp:sp modelId="{19AA98C5-0C43-4795-B347-A74FE7718BA9}">
      <dsp:nvSpPr>
        <dsp:cNvPr id="0" name=""/>
        <dsp:cNvSpPr/>
      </dsp:nvSpPr>
      <dsp:spPr>
        <a:xfrm>
          <a:off x="1760925" y="339406"/>
          <a:ext cx="1542421" cy="6169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1. VIIKKO</a:t>
          </a:r>
        </a:p>
      </dsp:txBody>
      <dsp:txXfrm>
        <a:off x="1760925" y="339406"/>
        <a:ext cx="1542421" cy="616968"/>
      </dsp:txXfrm>
    </dsp:sp>
    <dsp:sp modelId="{02507928-96F5-43C5-AD76-CDACD6BEC770}">
      <dsp:nvSpPr>
        <dsp:cNvPr id="0" name=""/>
        <dsp:cNvSpPr/>
      </dsp:nvSpPr>
      <dsp:spPr>
        <a:xfrm>
          <a:off x="1760925" y="956374"/>
          <a:ext cx="1542421" cy="2854800"/>
        </a:xfrm>
        <a:prstGeom prst="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Perehtyminen työpaikkaan: tutustuminen ympäristöön, lapsiin, vanhempiin, henkilökuntaan ja toimintatapoihin </a:t>
          </a:r>
        </a:p>
        <a:p>
          <a:pPr marL="57150" lvl="1" indent="-57150" algn="l" defTabSz="488950">
            <a:lnSpc>
              <a:spcPct val="90000"/>
            </a:lnSpc>
            <a:spcBef>
              <a:spcPct val="0"/>
            </a:spcBef>
            <a:spcAft>
              <a:spcPct val="15000"/>
            </a:spcAft>
            <a:buChar char="••"/>
          </a:pPr>
          <a:r>
            <a:rPr lang="fi-FI" sz="1100" kern="1200">
              <a:latin typeface="Calibri"/>
              <a:ea typeface="+mn-ea"/>
              <a:cs typeface="+mn-cs"/>
            </a:rPr>
            <a:t>Oma esittely ilmoitustaululle ja esittäytyminen vanhemmille!</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tarkentaminen yhdessä työpaikkaohjaajan kanssa</a:t>
          </a:r>
        </a:p>
        <a:p>
          <a:pPr marL="57150" lvl="1" indent="-57150" algn="l" defTabSz="488950">
            <a:lnSpc>
              <a:spcPct val="90000"/>
            </a:lnSpc>
            <a:spcBef>
              <a:spcPct val="0"/>
            </a:spcBef>
            <a:spcAft>
              <a:spcPct val="15000"/>
            </a:spcAft>
            <a:buChar char="••"/>
          </a:pPr>
          <a:r>
            <a:rPr lang="fi-FI" sz="1100" kern="1200">
              <a:latin typeface="Calibri"/>
              <a:ea typeface="+mn-ea"/>
              <a:cs typeface="+mn-cs"/>
            </a:rPr>
            <a:t>Työtehtävien suunnittelu</a:t>
          </a:r>
        </a:p>
      </dsp:txBody>
      <dsp:txXfrm>
        <a:off x="1760925" y="956374"/>
        <a:ext cx="1542421" cy="2854800"/>
      </dsp:txXfrm>
    </dsp:sp>
    <dsp:sp modelId="{7D6E36FE-3132-4901-BD53-73818F4B6D55}">
      <dsp:nvSpPr>
        <dsp:cNvPr id="0" name=""/>
        <dsp:cNvSpPr/>
      </dsp:nvSpPr>
      <dsp:spPr>
        <a:xfrm>
          <a:off x="3519285" y="339406"/>
          <a:ext cx="1542421" cy="6169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SEURAAVAT VIIKOT</a:t>
          </a:r>
        </a:p>
      </dsp:txBody>
      <dsp:txXfrm>
        <a:off x="3519285" y="339406"/>
        <a:ext cx="1542421" cy="616968"/>
      </dsp:txXfrm>
    </dsp:sp>
    <dsp:sp modelId="{88C1414B-0ABA-4FE0-97C2-BC48F5295771}">
      <dsp:nvSpPr>
        <dsp:cNvPr id="0" name=""/>
        <dsp:cNvSpPr/>
      </dsp:nvSpPr>
      <dsp:spPr>
        <a:xfrm>
          <a:off x="3519285" y="956374"/>
          <a:ext cx="1542421" cy="2854800"/>
        </a:xfrm>
        <a:prstGeom prst="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latin typeface="Calibri"/>
              <a:ea typeface="+mn-ea"/>
              <a:cs typeface="+mn-cs"/>
            </a:rPr>
            <a:t>Aktiivinen työskentely sovitun mukaisesti</a:t>
          </a:r>
        </a:p>
        <a:p>
          <a:pPr marL="57150" lvl="1" indent="-57150" algn="l" defTabSz="488950">
            <a:lnSpc>
              <a:spcPct val="90000"/>
            </a:lnSpc>
            <a:spcBef>
              <a:spcPct val="0"/>
            </a:spcBef>
            <a:spcAft>
              <a:spcPts val="0"/>
            </a:spcAft>
            <a:buChar char="••"/>
          </a:pPr>
          <a:r>
            <a:rPr lang="fi-FI" sz="1100" kern="1200">
              <a:latin typeface="Calibri"/>
              <a:ea typeface="+mn-ea"/>
              <a:cs typeface="+mn-cs"/>
            </a:rPr>
            <a:t>Työskentely sovitun työnjaon mukaisesti</a:t>
          </a:r>
        </a:p>
        <a:p>
          <a:pPr marL="57150" lvl="1" indent="-57150" algn="l" defTabSz="488950">
            <a:lnSpc>
              <a:spcPct val="90000"/>
            </a:lnSpc>
            <a:spcBef>
              <a:spcPct val="0"/>
            </a:spcBef>
            <a:spcAft>
              <a:spcPts val="0"/>
            </a:spcAft>
            <a:buChar char="••"/>
          </a:pPr>
          <a:r>
            <a:rPr lang="fi-FI" sz="1100" kern="1200">
              <a:latin typeface="Calibri"/>
              <a:ea typeface="+mn-ea"/>
              <a:cs typeface="+mn-cs"/>
            </a:rPr>
            <a:t>Havainnointitehtävän viimeistely</a:t>
          </a:r>
          <a:endParaRPr lang="fi-FI" sz="18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solidFill>
                <a:sysClr val="windowText" lastClr="000000"/>
              </a:solidFill>
              <a:latin typeface="Calibri"/>
              <a:ea typeface="+mn-ea"/>
              <a:cs typeface="+mn-cs"/>
            </a:rPr>
            <a:t>Näytön valmistelut</a:t>
          </a:r>
          <a:endParaRPr lang="fi-FI" sz="1100" kern="1200">
            <a:latin typeface="Calibri"/>
            <a:ea typeface="+mn-ea"/>
            <a:cs typeface="+mn-cs"/>
          </a:endParaRPr>
        </a:p>
        <a:p>
          <a:pPr marL="57150" lvl="1" indent="-57150" algn="l" defTabSz="488950">
            <a:lnSpc>
              <a:spcPct val="90000"/>
            </a:lnSpc>
            <a:spcBef>
              <a:spcPct val="0"/>
            </a:spcBef>
            <a:spcAft>
              <a:spcPct val="15000"/>
            </a:spcAft>
            <a:buChar char="••"/>
          </a:pPr>
          <a:r>
            <a:rPr lang="fi-FI" sz="1100" kern="1200">
              <a:latin typeface="Calibri"/>
              <a:ea typeface="+mn-ea"/>
              <a:cs typeface="+mn-cs"/>
            </a:rPr>
            <a:t>Oppimisen palaute yhdessä työpaikkaohjaajan kanssa</a:t>
          </a:r>
        </a:p>
      </dsp:txBody>
      <dsp:txXfrm>
        <a:off x="3519285" y="956374"/>
        <a:ext cx="1542421" cy="2854800"/>
      </dsp:txXfrm>
    </dsp:sp>
    <dsp:sp modelId="{1F9CF592-9BB0-42DB-A020-F00588BB293D}">
      <dsp:nvSpPr>
        <dsp:cNvPr id="0" name=""/>
        <dsp:cNvSpPr/>
      </dsp:nvSpPr>
      <dsp:spPr>
        <a:xfrm>
          <a:off x="5277646" y="339406"/>
          <a:ext cx="1542421" cy="6169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NÄYTTÖ</a:t>
          </a:r>
        </a:p>
      </dsp:txBody>
      <dsp:txXfrm>
        <a:off x="5277646" y="339406"/>
        <a:ext cx="1542421" cy="616968"/>
      </dsp:txXfrm>
    </dsp:sp>
    <dsp:sp modelId="{1282B88C-D571-4182-A440-1C53312213F8}">
      <dsp:nvSpPr>
        <dsp:cNvPr id="0" name=""/>
        <dsp:cNvSpPr/>
      </dsp:nvSpPr>
      <dsp:spPr>
        <a:xfrm>
          <a:off x="5277646" y="956374"/>
          <a:ext cx="1542421" cy="2854800"/>
        </a:xfrm>
        <a:prstGeom prst="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t>Näytön toteuttaminen suunnitellun mukaisesti</a:t>
          </a: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ct val="15000"/>
            </a:spcAft>
            <a:buChar char="••"/>
          </a:pPr>
          <a:r>
            <a:rPr lang="fi-FI" sz="1100" kern="1200"/>
            <a:t>Mahdollisen näyttöön liittyvän kirjallisen materiaalin tekeminen</a:t>
          </a:r>
        </a:p>
        <a:p>
          <a:pPr marL="57150" lvl="1" indent="-57150" algn="l" defTabSz="488950">
            <a:lnSpc>
              <a:spcPct val="90000"/>
            </a:lnSpc>
            <a:spcBef>
              <a:spcPct val="0"/>
            </a:spcBef>
            <a:spcAft>
              <a:spcPct val="15000"/>
            </a:spcAft>
            <a:buChar char="••"/>
          </a:pPr>
          <a:r>
            <a:rPr lang="fi-FI" sz="1100" kern="1200"/>
            <a:t>Itsearvioinnin laatiminen ennen arviointikeskustelua</a:t>
          </a:r>
        </a:p>
      </dsp:txBody>
      <dsp:txXfrm>
        <a:off x="5277646" y="956374"/>
        <a:ext cx="1542421"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Valimo">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C6199-8666-4B0B-9366-A2F4F844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1285</Words>
  <Characters>10409</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TYÖPAIKALLA JÄRJESTETTÄVÄ KOULUTUS</vt:lpstr>
    </vt:vector>
  </TitlesOfParts>
  <Company>Hewlett-Packard Company</Company>
  <LinksUpToDate>false</LinksUpToDate>
  <CharactersWithSpaces>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TYÖPAIKALLA JÄRJESTETTÄVÄ KOULUTUS</dc:title>
  <dc:subject>AMMATILLINEN KOHTAAMINEN            KASVATUS- JA OHJAUSALALLA</dc:subject>
  <dc:creator>Merja Visuri</dc:creator>
  <cp:keywords>KASVATUS- JA OHJAUSALAN PERUSTUTKINTO</cp:keywords>
  <cp:lastModifiedBy>Timo Mykkänen</cp:lastModifiedBy>
  <cp:revision>3</cp:revision>
  <dcterms:created xsi:type="dcterms:W3CDTF">2024-05-31T07:59:00Z</dcterms:created>
  <dcterms:modified xsi:type="dcterms:W3CDTF">2024-05-31T08:17:00Z</dcterms:modified>
</cp:coreProperties>
</file>