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17" w:rsidRDefault="00AA2217" w:rsidP="00AA2217">
      <w:pPr>
        <w:pStyle w:val="Luettelokappale"/>
        <w:numPr>
          <w:ilvl w:val="0"/>
          <w:numId w:val="1"/>
        </w:numPr>
      </w:pPr>
      <w:r w:rsidRPr="001C61BB">
        <w:t>Mihin kompassin toiminta perustuu?</w:t>
      </w:r>
    </w:p>
    <w:p w:rsidR="00AA2217" w:rsidRDefault="00AA2217" w:rsidP="00AA2217">
      <w:pPr>
        <w:ind w:left="360" w:firstLine="360"/>
      </w:pPr>
      <w:r>
        <w:t>Kompassi asettuu Maan magneettikentän suuntaan. Kompassineula näyttää aina pohjoiseen.</w:t>
      </w:r>
    </w:p>
    <w:p w:rsidR="00AA2217" w:rsidRDefault="00AA2217" w:rsidP="00AA2217"/>
    <w:p w:rsidR="00AA2217" w:rsidRPr="001C61BB" w:rsidRDefault="00AA2217" w:rsidP="00AA2217">
      <w:pPr>
        <w:pStyle w:val="Luettelokappale"/>
        <w:numPr>
          <w:ilvl w:val="0"/>
          <w:numId w:val="1"/>
        </w:numPr>
      </w:pPr>
      <w:r w:rsidRPr="001C61BB">
        <w:t>Mikä on sulakkeen tehtävä virtapiirissä?</w:t>
      </w:r>
    </w:p>
    <w:p w:rsidR="00AA2217" w:rsidRDefault="00AA2217" w:rsidP="00AA2217">
      <w:pPr>
        <w:pStyle w:val="Luettelokappale"/>
      </w:pPr>
    </w:p>
    <w:p w:rsidR="00AA2217" w:rsidRDefault="00AA2217" w:rsidP="00AA2217">
      <w:pPr>
        <w:pStyle w:val="Luettelokappale"/>
      </w:pPr>
      <w:r>
        <w:t>Sulake on virtapiirin heikoin kohta, joka palaa (ja virtapiiri katkeaa) jos virta kasvaa liian suureksi.</w:t>
      </w:r>
    </w:p>
    <w:p w:rsidR="00AA2217" w:rsidRDefault="00AA2217" w:rsidP="00AA2217">
      <w:pPr>
        <w:pStyle w:val="Luettelokappale"/>
      </w:pPr>
    </w:p>
    <w:p w:rsidR="00AA2217" w:rsidRDefault="00AA2217" w:rsidP="00AA2217">
      <w:pPr>
        <w:pStyle w:val="Luettelokappale"/>
        <w:numPr>
          <w:ilvl w:val="0"/>
          <w:numId w:val="1"/>
        </w:numPr>
      </w:pPr>
      <w:r>
        <w:t>Mitkä asiat vaikuttavat sähkömagneetin voimakkuuteen?</w:t>
      </w:r>
    </w:p>
    <w:p w:rsidR="00AA2217" w:rsidRDefault="00AA2217" w:rsidP="00AA2217">
      <w:pPr>
        <w:pStyle w:val="Luettelokappale"/>
      </w:pPr>
    </w:p>
    <w:p w:rsidR="00AA2217" w:rsidRDefault="00AA2217" w:rsidP="00AA2217">
      <w:pPr>
        <w:pStyle w:val="Luettelokappale"/>
      </w:pPr>
      <w:r>
        <w:t>käämin kierrosluku, rautasydän ja käämissä kulkeva virta</w:t>
      </w:r>
    </w:p>
    <w:p w:rsidR="00AA2217" w:rsidRDefault="00AA2217" w:rsidP="00AA2217">
      <w:pPr>
        <w:pStyle w:val="Luettelokappale"/>
      </w:pPr>
    </w:p>
    <w:p w:rsidR="00AA2217" w:rsidRDefault="00AA2217" w:rsidP="00AA2217">
      <w:pPr>
        <w:pStyle w:val="Luettelokappale"/>
      </w:pPr>
    </w:p>
    <w:p w:rsidR="00AA2217" w:rsidRDefault="00AA2217" w:rsidP="00AA2217">
      <w:pPr>
        <w:pStyle w:val="Luettelokappale"/>
        <w:numPr>
          <w:ilvl w:val="0"/>
          <w:numId w:val="1"/>
        </w:numPr>
      </w:pPr>
      <w:r>
        <w:t>Mitä eroa on kestomagneetilla ja väliaikaisella magneetilla?</w:t>
      </w:r>
    </w:p>
    <w:p w:rsidR="00AA2217" w:rsidRDefault="00AA2217" w:rsidP="00AA2217">
      <w:pPr>
        <w:ind w:left="720"/>
      </w:pPr>
      <w:r>
        <w:t>Kestomagneetti on jatkuvasti magneettinen, sähkömagneetin magneettisuuden saa pois (kun kytkee virran pois päältä).</w:t>
      </w:r>
    </w:p>
    <w:p w:rsidR="00AA2217" w:rsidRDefault="00AA2217" w:rsidP="00AA2217"/>
    <w:p w:rsidR="00AA2217" w:rsidRDefault="00AA2217" w:rsidP="00AA2217">
      <w:pPr>
        <w:pStyle w:val="Luettelokappale"/>
        <w:numPr>
          <w:ilvl w:val="0"/>
          <w:numId w:val="1"/>
        </w:numPr>
      </w:pPr>
      <w:r>
        <w:t>Miten voit valmistaa naulasta väliaikaisen magneetin?</w:t>
      </w:r>
    </w:p>
    <w:p w:rsidR="00AA2217" w:rsidRDefault="00AA2217" w:rsidP="00AA2217">
      <w:pPr>
        <w:pStyle w:val="Luettelokappale"/>
      </w:pPr>
      <w:r>
        <w:t>Naulaa pitää sivellä kestomagneetilla.</w:t>
      </w:r>
    </w:p>
    <w:p w:rsidR="00AA2217" w:rsidRDefault="00AA2217" w:rsidP="00AA2217"/>
    <w:p w:rsidR="00AA2217" w:rsidRDefault="00AA2217" w:rsidP="00AA2217">
      <w:pPr>
        <w:pStyle w:val="Luettelokappale"/>
        <w:numPr>
          <w:ilvl w:val="0"/>
          <w:numId w:val="1"/>
        </w:numPr>
      </w:pPr>
      <w:r>
        <w:t>Mitkä ovat generaattorin osat?</w:t>
      </w:r>
    </w:p>
    <w:p w:rsidR="00AA2217" w:rsidRDefault="00AA2217" w:rsidP="00AA2217">
      <w:pPr>
        <w:ind w:left="720"/>
      </w:pPr>
      <w:r>
        <w:t>käämi ja kestomagneetti</w:t>
      </w:r>
    </w:p>
    <w:p w:rsidR="00AA2217" w:rsidRDefault="00AA2217" w:rsidP="00AA2217"/>
    <w:p w:rsidR="00AA2217" w:rsidRDefault="00AA2217" w:rsidP="00AA2217">
      <w:pPr>
        <w:pStyle w:val="Luettelokappale"/>
        <w:numPr>
          <w:ilvl w:val="0"/>
          <w:numId w:val="1"/>
        </w:numPr>
      </w:pPr>
      <w:r>
        <w:t>Mitä yhteistä on generaattorilla ja sähkömoottorilla?</w:t>
      </w:r>
    </w:p>
    <w:p w:rsidR="00AA2217" w:rsidRDefault="00AA2217" w:rsidP="00AA2217">
      <w:pPr>
        <w:ind w:left="720"/>
      </w:pPr>
      <w:r>
        <w:t>niissä molemmissa on käämi ja kestomagneetti</w:t>
      </w:r>
    </w:p>
    <w:p w:rsidR="00AA2217" w:rsidRDefault="00AA2217" w:rsidP="00AA2217"/>
    <w:p w:rsidR="00AA2217" w:rsidRPr="00AA2217" w:rsidRDefault="00AA2217" w:rsidP="00AA2217">
      <w:pPr>
        <w:pStyle w:val="Luettelokappale"/>
        <w:numPr>
          <w:ilvl w:val="0"/>
          <w:numId w:val="1"/>
        </w:numPr>
      </w:pPr>
      <w:r w:rsidRPr="001C61BB">
        <w:rPr>
          <w:rFonts w:ascii="Times New Roman" w:eastAsia="Calibri" w:hAnsi="Times New Roman" w:cs="Times New Roman"/>
          <w:sz w:val="24"/>
          <w:szCs w:val="24"/>
        </w:rPr>
        <w:t>Mitkä ovat muuntajan pääosat?</w:t>
      </w:r>
    </w:p>
    <w:p w:rsidR="00AA2217" w:rsidRPr="001C61BB" w:rsidRDefault="00AA2217" w:rsidP="00AA2217">
      <w:pPr>
        <w:pStyle w:val="Luettelokappale"/>
      </w:pPr>
      <w:r>
        <w:rPr>
          <w:rFonts w:ascii="Times New Roman" w:eastAsia="Calibri" w:hAnsi="Times New Roman" w:cs="Times New Roman"/>
          <w:sz w:val="24"/>
          <w:szCs w:val="24"/>
        </w:rPr>
        <w:t>kaksi käämiä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ensio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käämi 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toisio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käämi) ja yhteinen rautasydän</w:t>
      </w:r>
    </w:p>
    <w:p w:rsidR="00AA2217" w:rsidRDefault="00AA2217" w:rsidP="00AA2217">
      <w:pPr>
        <w:pStyle w:val="Luettelokappale"/>
        <w:rPr>
          <w:rFonts w:ascii="Times New Roman" w:eastAsia="Calibri" w:hAnsi="Times New Roman" w:cs="Times New Roman"/>
          <w:sz w:val="24"/>
          <w:szCs w:val="24"/>
        </w:rPr>
      </w:pPr>
    </w:p>
    <w:p w:rsidR="00AA2217" w:rsidRPr="00AA2217" w:rsidRDefault="00AA2217" w:rsidP="00AA2217">
      <w:pPr>
        <w:rPr>
          <w:rFonts w:ascii="Times New Roman" w:eastAsia="Calibri" w:hAnsi="Times New Roman" w:cs="Times New Roman"/>
          <w:sz w:val="24"/>
          <w:szCs w:val="24"/>
        </w:rPr>
      </w:pPr>
    </w:p>
    <w:p w:rsidR="00AA2217" w:rsidRPr="001C61BB" w:rsidRDefault="00AA2217" w:rsidP="00AA2217">
      <w:pPr>
        <w:pStyle w:val="Luettelokappale"/>
        <w:numPr>
          <w:ilvl w:val="0"/>
          <w:numId w:val="1"/>
        </w:numPr>
      </w:pPr>
      <w:r>
        <w:rPr>
          <w:rFonts w:ascii="Times New Roman" w:eastAsia="Calibri" w:hAnsi="Times New Roman" w:cs="Times New Roman"/>
          <w:sz w:val="24"/>
          <w:szCs w:val="24"/>
        </w:rPr>
        <w:t>Mikä on muuntajan tehtävä?</w:t>
      </w:r>
    </w:p>
    <w:p w:rsidR="00AA2217" w:rsidRDefault="00AA2217" w:rsidP="00AA2217">
      <w:pPr>
        <w:ind w:left="720"/>
      </w:pPr>
      <w:r>
        <w:t>Muuntaja muuntaa jännitettä suuremmaksi tai pienemmäksi. (Jännite muuntuu kierroslukujen suhteessa.)</w:t>
      </w:r>
    </w:p>
    <w:p w:rsidR="00AA2217" w:rsidRDefault="00AA2217" w:rsidP="00AA2217"/>
    <w:p w:rsidR="00AA2217" w:rsidRDefault="00AA2217" w:rsidP="00AA2217">
      <w:pPr>
        <w:pStyle w:val="Luettelokappale"/>
        <w:numPr>
          <w:ilvl w:val="0"/>
          <w:numId w:val="1"/>
        </w:numPr>
      </w:pPr>
      <w:r>
        <w:t>Miten voit varautua sähkökatkoon kotona?</w:t>
      </w:r>
    </w:p>
    <w:p w:rsidR="006F1F50" w:rsidRDefault="00AA2217" w:rsidP="00AA2217">
      <w:pPr>
        <w:ind w:left="720"/>
      </w:pPr>
      <w:r>
        <w:t>Hommaa kotiin ainakin taskulamppu ja kynttilöitä. On myös hyvä olla jotain ruokaa/syötävää, jonka valmistamiseen ei tarvitse sähköä.</w:t>
      </w:r>
      <w:bookmarkStart w:id="0" w:name="_GoBack"/>
      <w:bookmarkEnd w:id="0"/>
    </w:p>
    <w:sectPr w:rsidR="006F1F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4DDB"/>
    <w:multiLevelType w:val="hybridMultilevel"/>
    <w:tmpl w:val="AEF8E6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17"/>
    <w:rsid w:val="006F1F50"/>
    <w:rsid w:val="00A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86F2"/>
  <w15:chartTrackingRefBased/>
  <w15:docId w15:val="{DA4E6798-B364-4372-874F-D38391BD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221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2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Laitinen</dc:creator>
  <cp:keywords/>
  <dc:description/>
  <cp:lastModifiedBy>Katri Laitinen</cp:lastModifiedBy>
  <cp:revision>1</cp:revision>
  <dcterms:created xsi:type="dcterms:W3CDTF">2020-11-23T12:45:00Z</dcterms:created>
  <dcterms:modified xsi:type="dcterms:W3CDTF">2020-11-23T12:53:00Z</dcterms:modified>
</cp:coreProperties>
</file>