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9971F" w14:textId="77777777" w:rsidR="00A15350" w:rsidRDefault="00A15350" w:rsidP="00A15350">
      <w:pPr>
        <w:rPr>
          <w:sz w:val="24"/>
          <w:szCs w:val="24"/>
        </w:rPr>
      </w:pPr>
    </w:p>
    <w:p w14:paraId="21CE14F9" w14:textId="3B3B39C5" w:rsidR="00B04002" w:rsidRPr="00B04002" w:rsidRDefault="00B04002" w:rsidP="00B04002">
      <w:pPr>
        <w:pStyle w:val="Otsikko"/>
        <w:rPr>
          <w:rFonts w:asciiTheme="minorHAnsi" w:hAnsiTheme="minorHAnsi"/>
        </w:rPr>
      </w:pPr>
      <w:r w:rsidRPr="00B04002">
        <w:rPr>
          <w:rFonts w:asciiTheme="minorHAnsi" w:hAnsiTheme="minorHAnsi"/>
        </w:rPr>
        <w:t>TEHTÄVÄ. Mahamysteeri</w:t>
      </w:r>
    </w:p>
    <w:p w14:paraId="2DA5BC6D" w14:textId="287B6B3F" w:rsidR="00B04002" w:rsidRPr="00F9494D" w:rsidRDefault="00B04002" w:rsidP="00B749F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3D7F2D50" w14:textId="77777777" w:rsidR="00B04002" w:rsidRPr="00F9494D" w:rsidRDefault="00B04002" w:rsidP="00B749F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629536B6" w14:textId="4A3A669B" w:rsidR="00B04002" w:rsidRPr="00F9494D" w:rsidRDefault="00B749F0" w:rsidP="00B749F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F9494D">
        <w:rPr>
          <w:rFonts w:cs="Times New Roman"/>
          <w:sz w:val="24"/>
          <w:szCs w:val="24"/>
        </w:rPr>
        <w:t>Puolivuotias Matti on saanut ruokamyrkytyksen, eikä hän osaa vielä kertoa mitä</w:t>
      </w:r>
      <w:r w:rsidR="00B04002" w:rsidRPr="00F9494D">
        <w:rPr>
          <w:rFonts w:cs="Times New Roman"/>
          <w:sz w:val="24"/>
          <w:szCs w:val="24"/>
        </w:rPr>
        <w:t xml:space="preserve"> </w:t>
      </w:r>
      <w:r w:rsidRPr="00F9494D">
        <w:rPr>
          <w:rFonts w:cs="Times New Roman"/>
          <w:sz w:val="24"/>
          <w:szCs w:val="24"/>
        </w:rPr>
        <w:t>ruokaa on syönyt. Jotta häntä voidaan auttaa, on lääkäreiden tiedettävä, mikä ruokamyrkytyksen on aiheuttanut. Tiedetään että Matti on edellisenä iltana syönyt</w:t>
      </w:r>
      <w:r w:rsidR="00B04002" w:rsidRPr="00F9494D">
        <w:rPr>
          <w:rFonts w:cs="Times New Roman"/>
          <w:sz w:val="24"/>
          <w:szCs w:val="24"/>
        </w:rPr>
        <w:t xml:space="preserve"> </w:t>
      </w:r>
      <w:r w:rsidRPr="00F9494D">
        <w:rPr>
          <w:rFonts w:cs="Times New Roman"/>
          <w:sz w:val="24"/>
          <w:szCs w:val="24"/>
        </w:rPr>
        <w:t xml:space="preserve">pastaa, mutta tästä myrkytys ei ollut aiheutunut. </w:t>
      </w:r>
    </w:p>
    <w:p w14:paraId="771052F8" w14:textId="77777777" w:rsidR="00B04002" w:rsidRPr="00F9494D" w:rsidRDefault="00B04002" w:rsidP="00B749F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46720D46" w14:textId="11F6ECE4" w:rsidR="00B749F0" w:rsidRPr="00F9494D" w:rsidRDefault="00B749F0" w:rsidP="00B0400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F9494D">
        <w:rPr>
          <w:rFonts w:cs="Times New Roman"/>
          <w:sz w:val="24"/>
          <w:szCs w:val="24"/>
        </w:rPr>
        <w:t>Kotoa löytyivät seuraavat ruoat:</w:t>
      </w:r>
      <w:r w:rsidR="00B04002" w:rsidRPr="00F9494D">
        <w:rPr>
          <w:rFonts w:cs="Times New Roman"/>
          <w:sz w:val="24"/>
          <w:szCs w:val="24"/>
        </w:rPr>
        <w:t xml:space="preserve"> k</w:t>
      </w:r>
      <w:r w:rsidRPr="00F9494D">
        <w:rPr>
          <w:rFonts w:cs="Times New Roman"/>
          <w:sz w:val="24"/>
          <w:szCs w:val="24"/>
        </w:rPr>
        <w:t>ermakakku</w:t>
      </w:r>
      <w:r w:rsidR="00B04002" w:rsidRPr="00F9494D">
        <w:rPr>
          <w:rFonts w:cs="Times New Roman"/>
          <w:sz w:val="24"/>
          <w:szCs w:val="24"/>
        </w:rPr>
        <w:t>, k</w:t>
      </w:r>
      <w:r w:rsidRPr="00F9494D">
        <w:rPr>
          <w:rFonts w:cs="Times New Roman"/>
          <w:sz w:val="24"/>
          <w:szCs w:val="24"/>
        </w:rPr>
        <w:t>ana</w:t>
      </w:r>
      <w:r w:rsidR="00B04002" w:rsidRPr="00F9494D">
        <w:rPr>
          <w:rFonts w:cs="Times New Roman"/>
          <w:sz w:val="24"/>
          <w:szCs w:val="24"/>
        </w:rPr>
        <w:t>, h</w:t>
      </w:r>
      <w:r w:rsidRPr="00F9494D">
        <w:rPr>
          <w:rFonts w:cs="Times New Roman"/>
          <w:sz w:val="24"/>
          <w:szCs w:val="24"/>
        </w:rPr>
        <w:t>unajameloni</w:t>
      </w:r>
      <w:r w:rsidR="00B04002" w:rsidRPr="00F9494D">
        <w:rPr>
          <w:rFonts w:cs="Times New Roman"/>
          <w:sz w:val="24"/>
          <w:szCs w:val="24"/>
        </w:rPr>
        <w:t xml:space="preserve"> ja m</w:t>
      </w:r>
      <w:r w:rsidRPr="00F9494D">
        <w:rPr>
          <w:rFonts w:cs="Times New Roman"/>
          <w:sz w:val="24"/>
          <w:szCs w:val="24"/>
        </w:rPr>
        <w:t>ineraalivettä</w:t>
      </w:r>
      <w:r w:rsidR="00B04002" w:rsidRPr="00F9494D">
        <w:rPr>
          <w:rFonts w:cs="Times New Roman"/>
          <w:sz w:val="24"/>
          <w:szCs w:val="24"/>
        </w:rPr>
        <w:t>.</w:t>
      </w:r>
    </w:p>
    <w:p w14:paraId="4C770E4F" w14:textId="77777777" w:rsidR="00B04002" w:rsidRPr="00F9494D" w:rsidRDefault="00B04002" w:rsidP="00B04002">
      <w:pPr>
        <w:pStyle w:val="Luettelokappale"/>
        <w:autoSpaceDE w:val="0"/>
        <w:autoSpaceDN w:val="0"/>
        <w:adjustRightInd w:val="0"/>
        <w:spacing w:after="0" w:line="240" w:lineRule="auto"/>
        <w:ind w:left="1080"/>
        <w:rPr>
          <w:rFonts w:cs="Times New Roman"/>
          <w:sz w:val="24"/>
          <w:szCs w:val="24"/>
        </w:rPr>
      </w:pPr>
    </w:p>
    <w:p w14:paraId="59877393" w14:textId="2E115CDB" w:rsidR="00A15350" w:rsidRPr="00F9494D" w:rsidRDefault="00B749F0" w:rsidP="00B0400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F9494D">
        <w:rPr>
          <w:rFonts w:cs="Times New Roman"/>
          <w:sz w:val="24"/>
          <w:szCs w:val="24"/>
        </w:rPr>
        <w:t>Lääkärit ottavat näytteen Matin mahan sisällöstä.</w:t>
      </w:r>
      <w:r w:rsidR="00B04002" w:rsidRPr="00F9494D">
        <w:rPr>
          <w:rFonts w:cs="Times New Roman"/>
          <w:sz w:val="24"/>
          <w:szCs w:val="24"/>
        </w:rPr>
        <w:t xml:space="preserve"> </w:t>
      </w:r>
      <w:r w:rsidRPr="00F9494D">
        <w:rPr>
          <w:rFonts w:cs="Times New Roman"/>
          <w:sz w:val="24"/>
          <w:szCs w:val="24"/>
        </w:rPr>
        <w:t>Tehtävänäsi on selvittää mitä ruokaa Matti</w:t>
      </w:r>
      <w:r w:rsidR="00B04002" w:rsidRPr="00F9494D">
        <w:rPr>
          <w:rFonts w:cs="Times New Roman"/>
          <w:sz w:val="24"/>
          <w:szCs w:val="24"/>
        </w:rPr>
        <w:t xml:space="preserve"> </w:t>
      </w:r>
      <w:r w:rsidRPr="00F9494D">
        <w:rPr>
          <w:rFonts w:cs="Times New Roman"/>
          <w:sz w:val="24"/>
          <w:szCs w:val="24"/>
        </w:rPr>
        <w:t>on syönyt.</w:t>
      </w:r>
    </w:p>
    <w:p w14:paraId="5B797BBF" w14:textId="44B61A8F" w:rsidR="00B749F0" w:rsidRPr="00F9494D" w:rsidRDefault="00B749F0" w:rsidP="00B749F0">
      <w:pPr>
        <w:rPr>
          <w:rFonts w:cs="Times New Roman"/>
          <w:sz w:val="24"/>
          <w:szCs w:val="24"/>
        </w:rPr>
      </w:pPr>
    </w:p>
    <w:p w14:paraId="72B55FF2" w14:textId="77777777" w:rsidR="00B04002" w:rsidRPr="00F9494D" w:rsidRDefault="00B04002" w:rsidP="00B749F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F9494D">
        <w:rPr>
          <w:rFonts w:cs="Times New Roman"/>
          <w:b/>
          <w:sz w:val="24"/>
          <w:szCs w:val="24"/>
        </w:rPr>
        <w:t>Alkutehtävä.</w:t>
      </w:r>
    </w:p>
    <w:p w14:paraId="24A9AA14" w14:textId="59DA87CF" w:rsidR="00B749F0" w:rsidRPr="00F9494D" w:rsidRDefault="00B04002" w:rsidP="00B749F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F9494D">
        <w:rPr>
          <w:rFonts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1B0220" wp14:editId="5E5249BD">
                <wp:simplePos x="0" y="0"/>
                <wp:positionH relativeFrom="column">
                  <wp:posOffset>3756660</wp:posOffset>
                </wp:positionH>
                <wp:positionV relativeFrom="paragraph">
                  <wp:posOffset>24765</wp:posOffset>
                </wp:positionV>
                <wp:extent cx="2619375" cy="3152775"/>
                <wp:effectExtent l="19050" t="19050" r="28575" b="28575"/>
                <wp:wrapNone/>
                <wp:docPr id="1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315277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FAB14A" w14:textId="77777777" w:rsidR="00B04002" w:rsidRPr="00B04002" w:rsidRDefault="00B04002" w:rsidP="00B0400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04002">
                              <w:rPr>
                                <w:b/>
                              </w:rPr>
                              <w:t xml:space="preserve">TYÖTURVALLISUUS JA JÄTTEIDEN KÄSITTELY </w:t>
                            </w:r>
                          </w:p>
                          <w:p w14:paraId="2CA34857" w14:textId="77777777" w:rsidR="00B04002" w:rsidRDefault="00B04002" w:rsidP="00B04002">
                            <w:pPr>
                              <w:jc w:val="center"/>
                            </w:pPr>
                            <w:r>
                              <w:t xml:space="preserve">Työskentelyasu: </w:t>
                            </w:r>
                            <w:r>
                              <w:t xml:space="preserve">Laboratoriotakki, -lasit ja -hanskat. </w:t>
                            </w:r>
                          </w:p>
                          <w:p w14:paraId="1A6513AB" w14:textId="77777777" w:rsidR="00B04002" w:rsidRDefault="00B04002" w:rsidP="00B04002">
                            <w:pPr>
                              <w:jc w:val="center"/>
                            </w:pPr>
                            <w:r>
                              <w:t xml:space="preserve">Jodi, kuparisulfaatti ja natriumhydroksidi ärsyttävät ihoa. </w:t>
                            </w:r>
                          </w:p>
                          <w:p w14:paraId="2F4E9F8A" w14:textId="77777777" w:rsidR="00B04002" w:rsidRDefault="00B04002" w:rsidP="00B04002">
                            <w:pPr>
                              <w:jc w:val="center"/>
                            </w:pPr>
                            <w:r>
                              <w:t xml:space="preserve">Jos kemikaaleja joutuu silmiin, huuhdellaan silmiä usean minuutin ajan. Tarvittaessa lääkäriin! </w:t>
                            </w:r>
                          </w:p>
                          <w:p w14:paraId="2A5EB1E0" w14:textId="764B2F05" w:rsidR="00B04002" w:rsidRDefault="00B04002" w:rsidP="00B04002">
                            <w:pPr>
                              <w:jc w:val="center"/>
                            </w:pPr>
                            <w:r>
                              <w:t xml:space="preserve">Jodi on haitallista hengitettynä. Jodia käsitellään vetokaapissa. Jodi ja kuparisulfaatti ovat myrkyllisiä vesieliöille.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1B0220" id="Suorakulmio 1" o:spid="_x0000_s1026" style="position:absolute;margin-left:295.8pt;margin-top:1.95pt;width:206.25pt;height:248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" fillcolor="white [3201]" strokecolor="red" strokeweight="3pt">
                <v:textbox>
                  <w:txbxContent>
                    <w:p w14:paraId="67FAB14A" w14:textId="77777777" w:rsidR="00B04002" w:rsidRPr="00B04002" w:rsidRDefault="00B04002" w:rsidP="00B04002">
                      <w:pPr>
                        <w:jc w:val="center"/>
                        <w:rPr>
                          <w:b/>
                        </w:rPr>
                      </w:pPr>
                      <w:r w:rsidRPr="00B04002">
                        <w:rPr>
                          <w:b/>
                        </w:rPr>
                        <w:t xml:space="preserve">TYÖTURVALLISUUS JA JÄTTEIDEN KÄSITTELY </w:t>
                      </w:r>
                    </w:p>
                    <w:p w14:paraId="2CA34857" w14:textId="77777777" w:rsidR="00B04002" w:rsidRDefault="00B04002" w:rsidP="00B04002">
                      <w:pPr>
                        <w:jc w:val="center"/>
                      </w:pPr>
                      <w:r>
                        <w:t xml:space="preserve">Työskentelyasu: </w:t>
                      </w:r>
                      <w:r>
                        <w:t xml:space="preserve">Laboratoriotakki, -lasit ja -hanskat. </w:t>
                      </w:r>
                    </w:p>
                    <w:p w14:paraId="1A6513AB" w14:textId="77777777" w:rsidR="00B04002" w:rsidRDefault="00B04002" w:rsidP="00B04002">
                      <w:pPr>
                        <w:jc w:val="center"/>
                      </w:pPr>
                      <w:r>
                        <w:t xml:space="preserve">Jodi, kuparisulfaatti ja natriumhydroksidi ärsyttävät ihoa. </w:t>
                      </w:r>
                    </w:p>
                    <w:p w14:paraId="2F4E9F8A" w14:textId="77777777" w:rsidR="00B04002" w:rsidRDefault="00B04002" w:rsidP="00B04002">
                      <w:pPr>
                        <w:jc w:val="center"/>
                      </w:pPr>
                      <w:r>
                        <w:t xml:space="preserve">Jos kemikaaleja joutuu silmiin, huuhdellaan silmiä usean minuutin ajan. Tarvittaessa lääkäriin! </w:t>
                      </w:r>
                    </w:p>
                    <w:p w14:paraId="2A5EB1E0" w14:textId="764B2F05" w:rsidR="00B04002" w:rsidRDefault="00B04002" w:rsidP="00B04002">
                      <w:pPr>
                        <w:jc w:val="center"/>
                      </w:pPr>
                      <w:r>
                        <w:t xml:space="preserve">Jodi on haitallista hengitettynä. Jodia käsitellään vetokaapissa. Jodi ja kuparisulfaatti ovat myrkyllisiä vesieliöille. </w:t>
                      </w:r>
                    </w:p>
                  </w:txbxContent>
                </v:textbox>
              </v:rect>
            </w:pict>
          </mc:Fallback>
        </mc:AlternateContent>
      </w:r>
      <w:r w:rsidRPr="00F9494D">
        <w:rPr>
          <w:rFonts w:cs="Times New Roman"/>
          <w:sz w:val="24"/>
          <w:szCs w:val="24"/>
        </w:rPr>
        <w:t>Pohtikaa seuraavia asioita ennen työn aloitusta:</w:t>
      </w:r>
    </w:p>
    <w:p w14:paraId="46EDEA13" w14:textId="77777777" w:rsidR="00B04002" w:rsidRPr="00F9494D" w:rsidRDefault="00B749F0" w:rsidP="00B04002">
      <w:pPr>
        <w:pStyle w:val="Luettelokappal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F9494D">
        <w:rPr>
          <w:rFonts w:cs="Times New Roman"/>
          <w:sz w:val="24"/>
          <w:szCs w:val="24"/>
        </w:rPr>
        <w:t>Missä ruoissa on hiilihydraatteja?</w:t>
      </w:r>
    </w:p>
    <w:p w14:paraId="37BD718F" w14:textId="33388975" w:rsidR="00B04002" w:rsidRPr="00F9494D" w:rsidRDefault="00B749F0" w:rsidP="00B04002">
      <w:pPr>
        <w:pStyle w:val="Luettelokappal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F9494D">
        <w:rPr>
          <w:rFonts w:cs="Times New Roman"/>
          <w:sz w:val="24"/>
          <w:szCs w:val="24"/>
        </w:rPr>
        <w:t xml:space="preserve">Missä ruoissa on proteiineja? </w:t>
      </w:r>
    </w:p>
    <w:p w14:paraId="1925C2DB" w14:textId="215CA0B9" w:rsidR="00B749F0" w:rsidRPr="00F9494D" w:rsidRDefault="00B04002" w:rsidP="00B04002">
      <w:pPr>
        <w:pStyle w:val="Luettelokappal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F9494D">
        <w:rPr>
          <w:rFonts w:cs="Times New Roman"/>
          <w:sz w:val="24"/>
          <w:szCs w:val="24"/>
        </w:rPr>
        <w:t>Missä ruuissa on rasvoja?</w:t>
      </w:r>
    </w:p>
    <w:p w14:paraId="4057CAF1" w14:textId="0E0E68E3" w:rsidR="00B749F0" w:rsidRPr="00F9494D" w:rsidRDefault="00B749F0" w:rsidP="00B749F0">
      <w:pPr>
        <w:rPr>
          <w:rFonts w:cs="Times New Roman"/>
          <w:sz w:val="24"/>
          <w:szCs w:val="24"/>
        </w:rPr>
      </w:pPr>
    </w:p>
    <w:p w14:paraId="3CCBF84B" w14:textId="77777777" w:rsidR="00B749F0" w:rsidRPr="00F9494D" w:rsidRDefault="00B749F0" w:rsidP="00B749F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9494D">
        <w:rPr>
          <w:rFonts w:cs="Times New Roman"/>
          <w:b/>
          <w:bCs/>
          <w:sz w:val="24"/>
          <w:szCs w:val="24"/>
        </w:rPr>
        <w:t>REAGENSSIT</w:t>
      </w:r>
    </w:p>
    <w:p w14:paraId="270BDB43" w14:textId="77777777" w:rsidR="00B04002" w:rsidRPr="00F9494D" w:rsidRDefault="00B04002" w:rsidP="00B749F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780134A0" w14:textId="7B6D315E" w:rsidR="00B749F0" w:rsidRPr="00F9494D" w:rsidRDefault="00B749F0" w:rsidP="00B749F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F9494D">
        <w:rPr>
          <w:rFonts w:cs="Times New Roman"/>
          <w:sz w:val="24"/>
          <w:szCs w:val="24"/>
        </w:rPr>
        <w:t>Sokerit</w:t>
      </w:r>
    </w:p>
    <w:p w14:paraId="614CE718" w14:textId="208A6640" w:rsidR="00B749F0" w:rsidRPr="00F9494D" w:rsidRDefault="00B749F0" w:rsidP="00B04002">
      <w:pPr>
        <w:pStyle w:val="Luettelokappal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F9494D">
        <w:rPr>
          <w:rFonts w:cs="Times New Roman"/>
          <w:sz w:val="24"/>
          <w:szCs w:val="24"/>
        </w:rPr>
        <w:t>Fruktoosi</w:t>
      </w:r>
    </w:p>
    <w:p w14:paraId="5E4A5F0E" w14:textId="3D7B9953" w:rsidR="00B749F0" w:rsidRPr="00F9494D" w:rsidRDefault="00B749F0" w:rsidP="00B04002">
      <w:pPr>
        <w:pStyle w:val="Luettelokappal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F9494D">
        <w:rPr>
          <w:rFonts w:cs="Times New Roman"/>
          <w:sz w:val="24"/>
          <w:szCs w:val="24"/>
        </w:rPr>
        <w:t>Kuparisulfaatti-liuos</w:t>
      </w:r>
    </w:p>
    <w:p w14:paraId="662D8608" w14:textId="1036146C" w:rsidR="00B749F0" w:rsidRPr="00F9494D" w:rsidRDefault="00B749F0" w:rsidP="00B04002">
      <w:pPr>
        <w:pStyle w:val="Luettelokappal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F9494D">
        <w:rPr>
          <w:rFonts w:cs="Times New Roman"/>
          <w:sz w:val="24"/>
          <w:szCs w:val="24"/>
        </w:rPr>
        <w:t>Natriumhydroksidi-liuos</w:t>
      </w:r>
    </w:p>
    <w:p w14:paraId="00519F1E" w14:textId="77777777" w:rsidR="00B04002" w:rsidRPr="00F9494D" w:rsidRDefault="00B04002" w:rsidP="00B749F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7B7BDAF6" w14:textId="284F2BD7" w:rsidR="00B749F0" w:rsidRPr="00F9494D" w:rsidRDefault="00B749F0" w:rsidP="00B749F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F9494D">
        <w:rPr>
          <w:rFonts w:cs="Times New Roman"/>
          <w:sz w:val="24"/>
          <w:szCs w:val="24"/>
        </w:rPr>
        <w:t>Tärkkelys</w:t>
      </w:r>
    </w:p>
    <w:p w14:paraId="598C0B72" w14:textId="014D2269" w:rsidR="00B749F0" w:rsidRPr="00F9494D" w:rsidRDefault="00B749F0" w:rsidP="00B04002">
      <w:pPr>
        <w:pStyle w:val="Luettelokappal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F9494D">
        <w:rPr>
          <w:rFonts w:cs="Times New Roman"/>
          <w:sz w:val="24"/>
          <w:szCs w:val="24"/>
        </w:rPr>
        <w:t>Peruna/maissijauho/perunajauho</w:t>
      </w:r>
    </w:p>
    <w:p w14:paraId="6CA00CD2" w14:textId="4801AB7C" w:rsidR="00B749F0" w:rsidRPr="00F9494D" w:rsidRDefault="00B749F0" w:rsidP="00B04002">
      <w:pPr>
        <w:pStyle w:val="Luettelokappal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F9494D">
        <w:rPr>
          <w:rFonts w:cs="Times New Roman"/>
          <w:sz w:val="24"/>
          <w:szCs w:val="24"/>
        </w:rPr>
        <w:t>Kananmunan valkuainen</w:t>
      </w:r>
    </w:p>
    <w:p w14:paraId="5318D085" w14:textId="02F70236" w:rsidR="00B749F0" w:rsidRPr="00F9494D" w:rsidRDefault="00B749F0" w:rsidP="00B04002">
      <w:pPr>
        <w:pStyle w:val="Luettelokappal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F9494D">
        <w:rPr>
          <w:rFonts w:cs="Times New Roman"/>
          <w:sz w:val="24"/>
          <w:szCs w:val="24"/>
        </w:rPr>
        <w:t>Jodiliuos</w:t>
      </w:r>
    </w:p>
    <w:p w14:paraId="5B30DC19" w14:textId="77777777" w:rsidR="00B04002" w:rsidRPr="00F9494D" w:rsidRDefault="00B04002" w:rsidP="00B749F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7A045E72" w14:textId="5E64C6F0" w:rsidR="00B749F0" w:rsidRPr="00F9494D" w:rsidRDefault="00B749F0" w:rsidP="00B749F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F9494D">
        <w:rPr>
          <w:rFonts w:cs="Times New Roman"/>
          <w:sz w:val="24"/>
          <w:szCs w:val="24"/>
        </w:rPr>
        <w:t>Proteiinit</w:t>
      </w:r>
    </w:p>
    <w:p w14:paraId="14A83D58" w14:textId="4CC5EF83" w:rsidR="00B749F0" w:rsidRPr="00F9494D" w:rsidRDefault="00B749F0" w:rsidP="00B04002">
      <w:pPr>
        <w:pStyle w:val="Luettelokappal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F9494D">
        <w:rPr>
          <w:rFonts w:cs="Times New Roman"/>
          <w:sz w:val="24"/>
          <w:szCs w:val="24"/>
        </w:rPr>
        <w:t>Kananmunan valkuainen</w:t>
      </w:r>
    </w:p>
    <w:p w14:paraId="15460B40" w14:textId="68BBEF9A" w:rsidR="00B749F0" w:rsidRPr="00F9494D" w:rsidRDefault="00B749F0" w:rsidP="00B04002">
      <w:pPr>
        <w:pStyle w:val="Luettelokappal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F9494D">
        <w:rPr>
          <w:rFonts w:cs="Times New Roman"/>
          <w:sz w:val="24"/>
          <w:szCs w:val="24"/>
        </w:rPr>
        <w:t>Natriumhydroksidi-liuos</w:t>
      </w:r>
    </w:p>
    <w:p w14:paraId="3B2A4528" w14:textId="6842F1BF" w:rsidR="00B749F0" w:rsidRPr="00F9494D" w:rsidRDefault="00B749F0" w:rsidP="00B04002">
      <w:pPr>
        <w:pStyle w:val="Luettelokappal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F9494D">
        <w:rPr>
          <w:rFonts w:cs="Times New Roman"/>
          <w:sz w:val="24"/>
          <w:szCs w:val="24"/>
        </w:rPr>
        <w:t>Kuparisulfaatti-liuos</w:t>
      </w:r>
    </w:p>
    <w:p w14:paraId="746355C5" w14:textId="77777777" w:rsidR="00B04002" w:rsidRPr="00F9494D" w:rsidRDefault="00B04002" w:rsidP="00B749F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5FABDE21" w14:textId="1F900D84" w:rsidR="00B749F0" w:rsidRPr="00F9494D" w:rsidRDefault="00B749F0" w:rsidP="00B749F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F9494D">
        <w:rPr>
          <w:rFonts w:cs="Times New Roman"/>
          <w:sz w:val="24"/>
          <w:szCs w:val="24"/>
        </w:rPr>
        <w:t>Rasvat</w:t>
      </w:r>
    </w:p>
    <w:p w14:paraId="5F758695" w14:textId="47794BC8" w:rsidR="00B749F0" w:rsidRPr="00F9494D" w:rsidRDefault="00B749F0" w:rsidP="00B04002">
      <w:pPr>
        <w:pStyle w:val="Luettelokappal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F9494D">
        <w:rPr>
          <w:rFonts w:cs="Times New Roman"/>
          <w:sz w:val="24"/>
          <w:szCs w:val="24"/>
        </w:rPr>
        <w:t>Öljyä</w:t>
      </w:r>
    </w:p>
    <w:p w14:paraId="3AB8DFDD" w14:textId="51F7A109" w:rsidR="00B749F0" w:rsidRPr="00F9494D" w:rsidRDefault="00B749F0" w:rsidP="00B04002">
      <w:pPr>
        <w:pStyle w:val="Luettelokappal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F9494D">
        <w:rPr>
          <w:rFonts w:cs="Times New Roman"/>
          <w:sz w:val="24"/>
          <w:szCs w:val="24"/>
        </w:rPr>
        <w:t>Voita</w:t>
      </w:r>
    </w:p>
    <w:p w14:paraId="23E9B6DB" w14:textId="77777777" w:rsidR="00B04002" w:rsidRPr="00F9494D" w:rsidRDefault="00B04002" w:rsidP="00B0400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6171040A" w14:textId="74078EC8" w:rsidR="00B749F0" w:rsidRPr="00F9494D" w:rsidRDefault="00B749F0" w:rsidP="00B749F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9494D">
        <w:rPr>
          <w:rFonts w:cs="Times New Roman"/>
          <w:b/>
          <w:bCs/>
          <w:sz w:val="24"/>
          <w:szCs w:val="24"/>
        </w:rPr>
        <w:t>T</w:t>
      </w:r>
      <w:r w:rsidR="00B04002" w:rsidRPr="00F9494D">
        <w:rPr>
          <w:rFonts w:cs="Times New Roman"/>
          <w:b/>
          <w:bCs/>
          <w:sz w:val="24"/>
          <w:szCs w:val="24"/>
        </w:rPr>
        <w:t>YÖVÄLINEET</w:t>
      </w:r>
    </w:p>
    <w:p w14:paraId="058C5AF7" w14:textId="77777777" w:rsidR="00B04002" w:rsidRPr="00F9494D" w:rsidRDefault="00B04002" w:rsidP="00B749F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14:paraId="47B4DCE8" w14:textId="77777777" w:rsidR="00B749F0" w:rsidRPr="00F9494D" w:rsidRDefault="00B749F0" w:rsidP="00B749F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F9494D">
        <w:rPr>
          <w:rFonts w:cs="Times New Roman"/>
          <w:sz w:val="24"/>
          <w:szCs w:val="24"/>
        </w:rPr>
        <w:t>250 ml dekantterilasi</w:t>
      </w:r>
    </w:p>
    <w:p w14:paraId="008B91FE" w14:textId="77777777" w:rsidR="00B749F0" w:rsidRPr="00F9494D" w:rsidRDefault="00B749F0" w:rsidP="00B749F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F9494D">
        <w:rPr>
          <w:rFonts w:cs="Times New Roman"/>
          <w:sz w:val="24"/>
          <w:szCs w:val="24"/>
        </w:rPr>
        <w:t>Lasisauva</w:t>
      </w:r>
    </w:p>
    <w:p w14:paraId="056C6B5C" w14:textId="77777777" w:rsidR="00B749F0" w:rsidRPr="00F9494D" w:rsidRDefault="00B749F0" w:rsidP="00B749F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F9494D">
        <w:rPr>
          <w:rFonts w:cs="Times New Roman"/>
          <w:sz w:val="24"/>
          <w:szCs w:val="24"/>
        </w:rPr>
        <w:t>Huhmare</w:t>
      </w:r>
    </w:p>
    <w:p w14:paraId="2B5F50BC" w14:textId="77777777" w:rsidR="00B749F0" w:rsidRPr="00F9494D" w:rsidRDefault="00B749F0" w:rsidP="00B749F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F9494D">
        <w:rPr>
          <w:rFonts w:cs="Times New Roman"/>
          <w:sz w:val="24"/>
          <w:szCs w:val="24"/>
        </w:rPr>
        <w:t>6 lasista koeputkea</w:t>
      </w:r>
    </w:p>
    <w:p w14:paraId="02A916FF" w14:textId="48D0D950" w:rsidR="00B749F0" w:rsidRPr="00F9494D" w:rsidRDefault="00B04002" w:rsidP="00B749F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proofErr w:type="spellStart"/>
      <w:r w:rsidRPr="00F9494D">
        <w:rPr>
          <w:rFonts w:cs="Times New Roman"/>
          <w:sz w:val="24"/>
          <w:szCs w:val="24"/>
        </w:rPr>
        <w:t>Petrimaljoja</w:t>
      </w:r>
      <w:proofErr w:type="spellEnd"/>
    </w:p>
    <w:p w14:paraId="2BE3EEE5" w14:textId="77777777" w:rsidR="00B749F0" w:rsidRPr="00F9494D" w:rsidRDefault="00B749F0" w:rsidP="00B749F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F9494D">
        <w:rPr>
          <w:rFonts w:cs="Times New Roman"/>
          <w:sz w:val="24"/>
          <w:szCs w:val="24"/>
        </w:rPr>
        <w:t>Suodatinpaperia</w:t>
      </w:r>
    </w:p>
    <w:p w14:paraId="0ABB8F6A" w14:textId="370A20AE" w:rsidR="00B749F0" w:rsidRPr="00F9494D" w:rsidRDefault="00B749F0" w:rsidP="00B749F0">
      <w:pPr>
        <w:rPr>
          <w:rFonts w:cs="Times New Roman"/>
          <w:sz w:val="24"/>
          <w:szCs w:val="24"/>
        </w:rPr>
      </w:pPr>
      <w:r w:rsidRPr="00F9494D">
        <w:rPr>
          <w:rFonts w:cs="Times New Roman"/>
          <w:sz w:val="24"/>
          <w:szCs w:val="24"/>
        </w:rPr>
        <w:t>Lusikka</w:t>
      </w:r>
    </w:p>
    <w:p w14:paraId="6BCD60FD" w14:textId="77777777" w:rsidR="00F9494D" w:rsidRPr="00F9494D" w:rsidRDefault="00B04002" w:rsidP="00B749F0">
      <w:pPr>
        <w:rPr>
          <w:b/>
          <w:sz w:val="24"/>
          <w:szCs w:val="24"/>
        </w:rPr>
      </w:pPr>
      <w:r w:rsidRPr="00F9494D">
        <w:rPr>
          <w:b/>
          <w:sz w:val="24"/>
          <w:szCs w:val="24"/>
        </w:rPr>
        <w:lastRenderedPageBreak/>
        <w:t>TYÖOHJEET</w:t>
      </w:r>
      <w:r w:rsidR="00F9494D" w:rsidRPr="00F9494D">
        <w:rPr>
          <w:b/>
          <w:sz w:val="24"/>
          <w:szCs w:val="24"/>
        </w:rPr>
        <w:t>:</w:t>
      </w:r>
      <w:r w:rsidRPr="00F9494D">
        <w:rPr>
          <w:b/>
          <w:sz w:val="24"/>
          <w:szCs w:val="24"/>
        </w:rPr>
        <w:t xml:space="preserve"> </w:t>
      </w:r>
    </w:p>
    <w:p w14:paraId="6E1C3B7C" w14:textId="77777777" w:rsidR="00F9494D" w:rsidRPr="00F9494D" w:rsidRDefault="00B04002" w:rsidP="00B749F0">
      <w:pPr>
        <w:rPr>
          <w:sz w:val="24"/>
          <w:szCs w:val="24"/>
        </w:rPr>
      </w:pPr>
      <w:r w:rsidRPr="00F9494D">
        <w:rPr>
          <w:sz w:val="24"/>
          <w:szCs w:val="24"/>
        </w:rPr>
        <w:t xml:space="preserve">Mahasta tutkitaan sokerit, tärkkelys, proteiinit ja rasvat. </w:t>
      </w:r>
    </w:p>
    <w:p w14:paraId="466816A8" w14:textId="79D67EFA" w:rsidR="00F9494D" w:rsidRPr="00F9494D" w:rsidRDefault="00F9494D" w:rsidP="00F9494D">
      <w:pPr>
        <w:pStyle w:val="Luettelokappale"/>
        <w:numPr>
          <w:ilvl w:val="0"/>
          <w:numId w:val="4"/>
        </w:numPr>
        <w:rPr>
          <w:b/>
          <w:sz w:val="24"/>
          <w:szCs w:val="24"/>
          <w:u w:val="single"/>
        </w:rPr>
      </w:pPr>
      <w:r w:rsidRPr="00F9494D">
        <w:rPr>
          <w:b/>
          <w:sz w:val="24"/>
          <w:szCs w:val="24"/>
          <w:u w:val="single"/>
        </w:rPr>
        <w:t>Sokerit</w:t>
      </w:r>
    </w:p>
    <w:p w14:paraId="0EFEB9AE" w14:textId="26E1FB08" w:rsidR="00F9494D" w:rsidRPr="00F9494D" w:rsidRDefault="00B04002" w:rsidP="00F9494D">
      <w:pPr>
        <w:pStyle w:val="Luettelokappale"/>
        <w:ind w:left="360"/>
        <w:rPr>
          <w:sz w:val="24"/>
          <w:szCs w:val="24"/>
        </w:rPr>
      </w:pPr>
      <w:r w:rsidRPr="00F9494D">
        <w:rPr>
          <w:sz w:val="24"/>
          <w:szCs w:val="24"/>
        </w:rPr>
        <w:t>Laita vettä keitinlasiin lämpen</w:t>
      </w:r>
      <w:r w:rsidR="00F9494D" w:rsidRPr="00F9494D">
        <w:rPr>
          <w:sz w:val="24"/>
          <w:szCs w:val="24"/>
        </w:rPr>
        <w:t xml:space="preserve">emään ja ota kolme koeputkea: </w:t>
      </w:r>
    </w:p>
    <w:p w14:paraId="789A656F" w14:textId="77777777" w:rsidR="00F9494D" w:rsidRPr="00F9494D" w:rsidRDefault="00B04002" w:rsidP="00F9494D">
      <w:pPr>
        <w:pStyle w:val="Luettelokappale"/>
        <w:numPr>
          <w:ilvl w:val="0"/>
          <w:numId w:val="3"/>
        </w:numPr>
        <w:rPr>
          <w:sz w:val="24"/>
          <w:szCs w:val="24"/>
        </w:rPr>
      </w:pPr>
      <w:r w:rsidRPr="00F9494D">
        <w:rPr>
          <w:sz w:val="24"/>
          <w:szCs w:val="24"/>
        </w:rPr>
        <w:t>Laita ensimmäiseen koeputkeen teelusikan kärjellinen s</w:t>
      </w:r>
      <w:r w:rsidR="00F9494D" w:rsidRPr="00F9494D">
        <w:rPr>
          <w:sz w:val="24"/>
          <w:szCs w:val="24"/>
        </w:rPr>
        <w:t xml:space="preserve">okeria ja vettä n.2cm verran. </w:t>
      </w:r>
    </w:p>
    <w:p w14:paraId="238BFD19" w14:textId="77777777" w:rsidR="00F9494D" w:rsidRPr="00F9494D" w:rsidRDefault="00B04002" w:rsidP="00F9494D">
      <w:pPr>
        <w:pStyle w:val="Luettelokappale"/>
        <w:numPr>
          <w:ilvl w:val="0"/>
          <w:numId w:val="3"/>
        </w:numPr>
        <w:rPr>
          <w:sz w:val="24"/>
          <w:szCs w:val="24"/>
        </w:rPr>
      </w:pPr>
      <w:r w:rsidRPr="00F9494D">
        <w:rPr>
          <w:sz w:val="24"/>
          <w:szCs w:val="24"/>
        </w:rPr>
        <w:t>Laita toiseen koeputkeen puoli teelusikallista murskattua mahan sis</w:t>
      </w:r>
      <w:r w:rsidR="00F9494D" w:rsidRPr="00F9494D">
        <w:rPr>
          <w:sz w:val="24"/>
          <w:szCs w:val="24"/>
        </w:rPr>
        <w:t>ältöä ja vettä n.2 cm verran.</w:t>
      </w:r>
    </w:p>
    <w:p w14:paraId="681BDEB6" w14:textId="77777777" w:rsidR="00F9494D" w:rsidRPr="00F9494D" w:rsidRDefault="00B04002" w:rsidP="00F9494D">
      <w:pPr>
        <w:pStyle w:val="Luettelokappale"/>
        <w:numPr>
          <w:ilvl w:val="0"/>
          <w:numId w:val="3"/>
        </w:numPr>
        <w:rPr>
          <w:sz w:val="24"/>
          <w:szCs w:val="24"/>
        </w:rPr>
      </w:pPr>
      <w:r w:rsidRPr="00F9494D">
        <w:rPr>
          <w:sz w:val="24"/>
          <w:szCs w:val="24"/>
        </w:rPr>
        <w:t xml:space="preserve">Laita kolmanteen koeputkeen vain vettä n. 2cm verran. Sekoita koeputkia varovasti, jotta sokeri liukenee ja mahan sisältö sekoittuu veteen. </w:t>
      </w:r>
    </w:p>
    <w:p w14:paraId="1C292E8D" w14:textId="77777777" w:rsidR="00F9494D" w:rsidRPr="00F9494D" w:rsidRDefault="00B04002" w:rsidP="00F9494D">
      <w:pPr>
        <w:ind w:left="360"/>
        <w:rPr>
          <w:sz w:val="24"/>
          <w:szCs w:val="24"/>
        </w:rPr>
      </w:pPr>
      <w:r w:rsidRPr="00F9494D">
        <w:rPr>
          <w:sz w:val="24"/>
          <w:szCs w:val="24"/>
        </w:rPr>
        <w:t xml:space="preserve">Lisää kaikkiin kolmeen koeputkeen kuparisulfaattiliuosta 3 tippaa ja natriumhydroksidiliuosta 5 tippaa. Sekoita. </w:t>
      </w:r>
    </w:p>
    <w:p w14:paraId="51238779" w14:textId="77777777" w:rsidR="00F9494D" w:rsidRPr="00F9494D" w:rsidRDefault="00B04002" w:rsidP="00F9494D">
      <w:pPr>
        <w:ind w:left="360"/>
        <w:rPr>
          <w:sz w:val="24"/>
          <w:szCs w:val="24"/>
        </w:rPr>
      </w:pPr>
      <w:r w:rsidRPr="00F9494D">
        <w:rPr>
          <w:sz w:val="24"/>
          <w:szCs w:val="24"/>
        </w:rPr>
        <w:t xml:space="preserve">Laita kaikki kolme koeputkea vesihauteeseen 5-10 minuutiksi. </w:t>
      </w:r>
    </w:p>
    <w:p w14:paraId="4441A436" w14:textId="77777777" w:rsidR="00F9494D" w:rsidRPr="00F9494D" w:rsidRDefault="00B04002" w:rsidP="00F9494D">
      <w:pPr>
        <w:ind w:left="360"/>
        <w:rPr>
          <w:sz w:val="24"/>
          <w:szCs w:val="24"/>
        </w:rPr>
      </w:pPr>
      <w:r w:rsidRPr="00F9494D">
        <w:rPr>
          <w:sz w:val="24"/>
          <w:szCs w:val="24"/>
        </w:rPr>
        <w:t>Kirjaa</w:t>
      </w:r>
      <w:r w:rsidR="00F9494D" w:rsidRPr="00F9494D">
        <w:rPr>
          <w:sz w:val="24"/>
          <w:szCs w:val="24"/>
        </w:rPr>
        <w:t xml:space="preserve"> havaintosi ja johtopäätöksesi:</w:t>
      </w:r>
    </w:p>
    <w:p w14:paraId="7F07A484" w14:textId="14BE0FE0" w:rsidR="00F9494D" w:rsidRPr="00F9494D" w:rsidRDefault="00B04002" w:rsidP="00F9494D">
      <w:pPr>
        <w:pStyle w:val="Luettelokappale"/>
        <w:numPr>
          <w:ilvl w:val="0"/>
          <w:numId w:val="3"/>
        </w:numPr>
        <w:rPr>
          <w:sz w:val="24"/>
          <w:szCs w:val="24"/>
        </w:rPr>
      </w:pPr>
      <w:r w:rsidRPr="00F9494D">
        <w:rPr>
          <w:sz w:val="24"/>
          <w:szCs w:val="24"/>
        </w:rPr>
        <w:t xml:space="preserve">Sisältääkö maha sokeria? </w:t>
      </w:r>
    </w:p>
    <w:p w14:paraId="5A73C88F" w14:textId="77777777" w:rsidR="00F9494D" w:rsidRPr="00F9494D" w:rsidRDefault="00F9494D" w:rsidP="00F9494D">
      <w:pPr>
        <w:pStyle w:val="Luettelokappale"/>
        <w:rPr>
          <w:sz w:val="24"/>
          <w:szCs w:val="24"/>
        </w:rPr>
      </w:pPr>
    </w:p>
    <w:p w14:paraId="610E93A9" w14:textId="618CD3AD" w:rsidR="00F9494D" w:rsidRPr="00F9494D" w:rsidRDefault="00F9494D" w:rsidP="00F9494D">
      <w:pPr>
        <w:pStyle w:val="Luettelokappale"/>
        <w:numPr>
          <w:ilvl w:val="0"/>
          <w:numId w:val="4"/>
        </w:numPr>
        <w:rPr>
          <w:b/>
          <w:sz w:val="24"/>
          <w:szCs w:val="24"/>
          <w:u w:val="single"/>
        </w:rPr>
      </w:pPr>
      <w:r w:rsidRPr="00F9494D">
        <w:rPr>
          <w:b/>
          <w:sz w:val="24"/>
          <w:szCs w:val="24"/>
          <w:u w:val="single"/>
        </w:rPr>
        <w:t>Tärkkelys</w:t>
      </w:r>
    </w:p>
    <w:p w14:paraId="48ECCEE9" w14:textId="77777777" w:rsidR="00F9494D" w:rsidRPr="00F9494D" w:rsidRDefault="00F9494D" w:rsidP="00F9494D">
      <w:pPr>
        <w:pStyle w:val="Luettelokappale"/>
        <w:ind w:left="360"/>
        <w:rPr>
          <w:sz w:val="24"/>
          <w:szCs w:val="24"/>
        </w:rPr>
      </w:pPr>
      <w:r w:rsidRPr="00F9494D">
        <w:rPr>
          <w:sz w:val="24"/>
          <w:szCs w:val="24"/>
        </w:rPr>
        <w:t xml:space="preserve">Ota kolme </w:t>
      </w:r>
      <w:proofErr w:type="spellStart"/>
      <w:r w:rsidRPr="00F9494D">
        <w:rPr>
          <w:sz w:val="24"/>
          <w:szCs w:val="24"/>
        </w:rPr>
        <w:t>petrimaljaa</w:t>
      </w:r>
      <w:proofErr w:type="spellEnd"/>
      <w:r w:rsidRPr="00F9494D">
        <w:rPr>
          <w:sz w:val="24"/>
          <w:szCs w:val="24"/>
        </w:rPr>
        <w:t xml:space="preserve">: </w:t>
      </w:r>
    </w:p>
    <w:p w14:paraId="2EF5DE99" w14:textId="77777777" w:rsidR="00F9494D" w:rsidRPr="00F9494D" w:rsidRDefault="00B04002" w:rsidP="00F9494D">
      <w:pPr>
        <w:pStyle w:val="Luettelokappale"/>
        <w:numPr>
          <w:ilvl w:val="0"/>
          <w:numId w:val="3"/>
        </w:numPr>
        <w:rPr>
          <w:sz w:val="24"/>
          <w:szCs w:val="24"/>
        </w:rPr>
      </w:pPr>
      <w:r w:rsidRPr="00F9494D">
        <w:rPr>
          <w:sz w:val="24"/>
          <w:szCs w:val="24"/>
        </w:rPr>
        <w:t xml:space="preserve">Laita ensimmäiseen puoli </w:t>
      </w:r>
      <w:r w:rsidR="00F9494D" w:rsidRPr="00F9494D">
        <w:rPr>
          <w:sz w:val="24"/>
          <w:szCs w:val="24"/>
        </w:rPr>
        <w:t xml:space="preserve">teelusikallista perunajauhoa. </w:t>
      </w:r>
    </w:p>
    <w:p w14:paraId="7A26121A" w14:textId="77777777" w:rsidR="00F9494D" w:rsidRPr="00F9494D" w:rsidRDefault="00B04002" w:rsidP="00F9494D">
      <w:pPr>
        <w:pStyle w:val="Luettelokappale"/>
        <w:numPr>
          <w:ilvl w:val="0"/>
          <w:numId w:val="3"/>
        </w:numPr>
        <w:rPr>
          <w:sz w:val="24"/>
          <w:szCs w:val="24"/>
        </w:rPr>
      </w:pPr>
      <w:r w:rsidRPr="00F9494D">
        <w:rPr>
          <w:sz w:val="24"/>
          <w:szCs w:val="24"/>
        </w:rPr>
        <w:t>Laita toiseen puo</w:t>
      </w:r>
      <w:r w:rsidR="00F9494D" w:rsidRPr="00F9494D">
        <w:rPr>
          <w:sz w:val="24"/>
          <w:szCs w:val="24"/>
        </w:rPr>
        <w:t xml:space="preserve">li teelusikallista suolaa. </w:t>
      </w:r>
    </w:p>
    <w:p w14:paraId="63A8C2B9" w14:textId="77777777" w:rsidR="00F9494D" w:rsidRPr="00F9494D" w:rsidRDefault="00B04002" w:rsidP="00F9494D">
      <w:pPr>
        <w:pStyle w:val="Luettelokappale"/>
        <w:numPr>
          <w:ilvl w:val="0"/>
          <w:numId w:val="3"/>
        </w:numPr>
        <w:rPr>
          <w:sz w:val="24"/>
          <w:szCs w:val="24"/>
        </w:rPr>
      </w:pPr>
      <w:r w:rsidRPr="00F9494D">
        <w:rPr>
          <w:sz w:val="24"/>
          <w:szCs w:val="24"/>
        </w:rPr>
        <w:t xml:space="preserve">Laita kolmanteen saman verran murskattua mahan sisältöä. </w:t>
      </w:r>
    </w:p>
    <w:p w14:paraId="373EEDA0" w14:textId="77777777" w:rsidR="00F9494D" w:rsidRPr="00F9494D" w:rsidRDefault="00B04002" w:rsidP="00F9494D">
      <w:pPr>
        <w:ind w:left="360"/>
        <w:rPr>
          <w:sz w:val="24"/>
          <w:szCs w:val="24"/>
        </w:rPr>
      </w:pPr>
      <w:r w:rsidRPr="00F9494D">
        <w:rPr>
          <w:sz w:val="24"/>
          <w:szCs w:val="24"/>
        </w:rPr>
        <w:t xml:space="preserve">Tiputa jokaiseen </w:t>
      </w:r>
      <w:proofErr w:type="spellStart"/>
      <w:r w:rsidRPr="00F9494D">
        <w:rPr>
          <w:sz w:val="24"/>
          <w:szCs w:val="24"/>
        </w:rPr>
        <w:t>petrimaljaan</w:t>
      </w:r>
      <w:proofErr w:type="spellEnd"/>
      <w:r w:rsidRPr="00F9494D">
        <w:rPr>
          <w:sz w:val="24"/>
          <w:szCs w:val="24"/>
        </w:rPr>
        <w:t xml:space="preserve"> muutama pisara jodiliuosta. </w:t>
      </w:r>
    </w:p>
    <w:p w14:paraId="172BC992" w14:textId="77777777" w:rsidR="00F9494D" w:rsidRPr="00F9494D" w:rsidRDefault="00B04002" w:rsidP="00F9494D">
      <w:pPr>
        <w:ind w:left="360"/>
        <w:rPr>
          <w:sz w:val="24"/>
          <w:szCs w:val="24"/>
        </w:rPr>
      </w:pPr>
      <w:r w:rsidRPr="00F9494D">
        <w:rPr>
          <w:sz w:val="24"/>
          <w:szCs w:val="24"/>
        </w:rPr>
        <w:t xml:space="preserve">Kirjaa havaintosi ja johtopäätöksesi. </w:t>
      </w:r>
    </w:p>
    <w:p w14:paraId="1A948077" w14:textId="5081663C" w:rsidR="00B04002" w:rsidRPr="00F9494D" w:rsidRDefault="00B04002" w:rsidP="00F9494D">
      <w:pPr>
        <w:pStyle w:val="Luettelokappale"/>
        <w:numPr>
          <w:ilvl w:val="0"/>
          <w:numId w:val="3"/>
        </w:numPr>
        <w:rPr>
          <w:sz w:val="24"/>
          <w:szCs w:val="24"/>
        </w:rPr>
      </w:pPr>
      <w:r w:rsidRPr="00F9494D">
        <w:rPr>
          <w:sz w:val="24"/>
          <w:szCs w:val="24"/>
        </w:rPr>
        <w:t>Sisältääkö maha tärkkelystä?</w:t>
      </w:r>
    </w:p>
    <w:p w14:paraId="0F3BE6D7" w14:textId="77777777" w:rsidR="00F9494D" w:rsidRPr="00F9494D" w:rsidRDefault="00F9494D" w:rsidP="00F9494D">
      <w:pPr>
        <w:pStyle w:val="Luettelokappale"/>
        <w:rPr>
          <w:sz w:val="24"/>
          <w:szCs w:val="24"/>
        </w:rPr>
      </w:pPr>
    </w:p>
    <w:p w14:paraId="67930219" w14:textId="77777777" w:rsidR="00F9494D" w:rsidRPr="00F9494D" w:rsidRDefault="00F9494D" w:rsidP="00B749F0">
      <w:pPr>
        <w:pStyle w:val="Luettelokappale"/>
        <w:numPr>
          <w:ilvl w:val="0"/>
          <w:numId w:val="4"/>
        </w:numPr>
        <w:rPr>
          <w:b/>
          <w:sz w:val="24"/>
          <w:szCs w:val="24"/>
          <w:u w:val="single"/>
        </w:rPr>
      </w:pPr>
      <w:r w:rsidRPr="00F9494D">
        <w:rPr>
          <w:b/>
          <w:sz w:val="24"/>
          <w:szCs w:val="24"/>
          <w:u w:val="single"/>
        </w:rPr>
        <w:t>Proteiinit</w:t>
      </w:r>
    </w:p>
    <w:p w14:paraId="24E13732" w14:textId="77777777" w:rsidR="00F9494D" w:rsidRPr="00F9494D" w:rsidRDefault="00F9494D" w:rsidP="00F9494D">
      <w:pPr>
        <w:pStyle w:val="Luettelokappale"/>
        <w:ind w:left="360"/>
        <w:rPr>
          <w:sz w:val="24"/>
          <w:szCs w:val="24"/>
        </w:rPr>
      </w:pPr>
      <w:r w:rsidRPr="00F9494D">
        <w:rPr>
          <w:sz w:val="24"/>
          <w:szCs w:val="24"/>
        </w:rPr>
        <w:t xml:space="preserve">Ota kolme koeputkea: </w:t>
      </w:r>
      <w:bookmarkStart w:id="0" w:name="_GoBack"/>
      <w:bookmarkEnd w:id="0"/>
    </w:p>
    <w:p w14:paraId="329EAA0A" w14:textId="77777777" w:rsidR="00F9494D" w:rsidRPr="00F9494D" w:rsidRDefault="00B04002" w:rsidP="00F9494D">
      <w:pPr>
        <w:pStyle w:val="Luettelokappale"/>
        <w:numPr>
          <w:ilvl w:val="0"/>
          <w:numId w:val="3"/>
        </w:numPr>
        <w:rPr>
          <w:b/>
          <w:sz w:val="24"/>
          <w:szCs w:val="24"/>
          <w:u w:val="single"/>
        </w:rPr>
      </w:pPr>
      <w:r w:rsidRPr="00F9494D">
        <w:rPr>
          <w:sz w:val="24"/>
          <w:szCs w:val="24"/>
        </w:rPr>
        <w:t>Laita ensi</w:t>
      </w:r>
      <w:r w:rsidR="00F9494D" w:rsidRPr="00F9494D">
        <w:rPr>
          <w:sz w:val="24"/>
          <w:szCs w:val="24"/>
        </w:rPr>
        <w:t xml:space="preserve">mmäiseen maitoa n.1 cm </w:t>
      </w:r>
    </w:p>
    <w:p w14:paraId="47D0E296" w14:textId="77777777" w:rsidR="00F9494D" w:rsidRPr="00F9494D" w:rsidRDefault="00B04002" w:rsidP="00F9494D">
      <w:pPr>
        <w:pStyle w:val="Luettelokappale"/>
        <w:numPr>
          <w:ilvl w:val="0"/>
          <w:numId w:val="3"/>
        </w:numPr>
        <w:rPr>
          <w:b/>
          <w:sz w:val="24"/>
          <w:szCs w:val="24"/>
          <w:u w:val="single"/>
        </w:rPr>
      </w:pPr>
      <w:r w:rsidRPr="00F9494D">
        <w:rPr>
          <w:sz w:val="24"/>
          <w:szCs w:val="24"/>
        </w:rPr>
        <w:t>Laita toiseen koeputkeen murs</w:t>
      </w:r>
      <w:r w:rsidR="00F9494D" w:rsidRPr="00F9494D">
        <w:rPr>
          <w:sz w:val="24"/>
          <w:szCs w:val="24"/>
        </w:rPr>
        <w:t xml:space="preserve">kattua mahan sisältöä n. 1 cm </w:t>
      </w:r>
    </w:p>
    <w:p w14:paraId="6B205D1F" w14:textId="77777777" w:rsidR="00F9494D" w:rsidRPr="00F9494D" w:rsidRDefault="00B04002" w:rsidP="00F9494D">
      <w:pPr>
        <w:pStyle w:val="Luettelokappale"/>
        <w:numPr>
          <w:ilvl w:val="0"/>
          <w:numId w:val="3"/>
        </w:numPr>
        <w:rPr>
          <w:b/>
          <w:sz w:val="24"/>
          <w:szCs w:val="24"/>
          <w:u w:val="single"/>
        </w:rPr>
      </w:pPr>
      <w:r w:rsidRPr="00F9494D">
        <w:rPr>
          <w:sz w:val="24"/>
          <w:szCs w:val="24"/>
        </w:rPr>
        <w:t xml:space="preserve">Laita kolmanteen koeputkeen vain n. 1 cm. </w:t>
      </w:r>
    </w:p>
    <w:p w14:paraId="7232359A" w14:textId="77777777" w:rsidR="00F9494D" w:rsidRPr="00F9494D" w:rsidRDefault="00B04002" w:rsidP="00F9494D">
      <w:pPr>
        <w:ind w:left="360"/>
        <w:rPr>
          <w:sz w:val="24"/>
          <w:szCs w:val="24"/>
        </w:rPr>
      </w:pPr>
      <w:r w:rsidRPr="00F9494D">
        <w:rPr>
          <w:sz w:val="24"/>
          <w:szCs w:val="24"/>
        </w:rPr>
        <w:t xml:space="preserve">Lisää kaikkiin kolmeen koeputkeen 3 pisaraa kuparisulfaattiliuosta ja sekoita. </w:t>
      </w:r>
    </w:p>
    <w:p w14:paraId="1B398348" w14:textId="77777777" w:rsidR="00F9494D" w:rsidRPr="00F9494D" w:rsidRDefault="00B04002" w:rsidP="00F9494D">
      <w:pPr>
        <w:ind w:left="360"/>
        <w:rPr>
          <w:sz w:val="24"/>
          <w:szCs w:val="24"/>
        </w:rPr>
      </w:pPr>
      <w:r w:rsidRPr="00F9494D">
        <w:rPr>
          <w:sz w:val="24"/>
          <w:szCs w:val="24"/>
        </w:rPr>
        <w:t xml:space="preserve">Lisää vielä kaikkiin koeputkiin 3 pisaraa natriumhydroksidiliuosta. </w:t>
      </w:r>
    </w:p>
    <w:p w14:paraId="0168248C" w14:textId="6633A411" w:rsidR="00F9494D" w:rsidRPr="00F9494D" w:rsidRDefault="00B04002" w:rsidP="00F9494D">
      <w:pPr>
        <w:ind w:left="360"/>
        <w:rPr>
          <w:sz w:val="24"/>
          <w:szCs w:val="24"/>
        </w:rPr>
      </w:pPr>
      <w:r w:rsidRPr="00F9494D">
        <w:rPr>
          <w:sz w:val="24"/>
          <w:szCs w:val="24"/>
        </w:rPr>
        <w:t xml:space="preserve">Kirjaa havaintosi ja </w:t>
      </w:r>
      <w:r w:rsidR="000150A0">
        <w:rPr>
          <w:sz w:val="24"/>
          <w:szCs w:val="24"/>
        </w:rPr>
        <w:t>johtopäätöksesi:</w:t>
      </w:r>
      <w:r w:rsidRPr="00F9494D">
        <w:rPr>
          <w:sz w:val="24"/>
          <w:szCs w:val="24"/>
        </w:rPr>
        <w:t xml:space="preserve"> </w:t>
      </w:r>
    </w:p>
    <w:p w14:paraId="680D12DE" w14:textId="3A8112E2" w:rsidR="00F9494D" w:rsidRPr="00F33E14" w:rsidRDefault="00B04002" w:rsidP="00F9494D">
      <w:pPr>
        <w:pStyle w:val="Luettelokappale"/>
        <w:numPr>
          <w:ilvl w:val="0"/>
          <w:numId w:val="3"/>
        </w:numPr>
        <w:rPr>
          <w:b/>
          <w:sz w:val="24"/>
          <w:szCs w:val="24"/>
          <w:u w:val="single"/>
        </w:rPr>
      </w:pPr>
      <w:r w:rsidRPr="00F9494D">
        <w:rPr>
          <w:sz w:val="24"/>
          <w:szCs w:val="24"/>
        </w:rPr>
        <w:t xml:space="preserve">Sisältääkö maha proteiineja? </w:t>
      </w:r>
    </w:p>
    <w:p w14:paraId="04BE29BE" w14:textId="77777777" w:rsidR="00F33E14" w:rsidRPr="00F9494D" w:rsidRDefault="00F33E14" w:rsidP="00F33E14">
      <w:pPr>
        <w:pStyle w:val="Luettelokappale"/>
        <w:rPr>
          <w:b/>
          <w:sz w:val="24"/>
          <w:szCs w:val="24"/>
          <w:u w:val="single"/>
        </w:rPr>
      </w:pPr>
    </w:p>
    <w:p w14:paraId="6B600E24" w14:textId="77777777" w:rsidR="00F9494D" w:rsidRPr="00F9494D" w:rsidRDefault="00F9494D" w:rsidP="00F9494D">
      <w:pPr>
        <w:pStyle w:val="Luettelokappale"/>
        <w:numPr>
          <w:ilvl w:val="0"/>
          <w:numId w:val="4"/>
        </w:numPr>
        <w:rPr>
          <w:b/>
          <w:sz w:val="24"/>
          <w:szCs w:val="24"/>
          <w:u w:val="single"/>
        </w:rPr>
      </w:pPr>
      <w:r w:rsidRPr="00F9494D">
        <w:rPr>
          <w:b/>
          <w:sz w:val="24"/>
          <w:szCs w:val="24"/>
          <w:u w:val="single"/>
        </w:rPr>
        <w:t>Rasvat</w:t>
      </w:r>
      <w:r w:rsidR="00B04002" w:rsidRPr="00F9494D">
        <w:rPr>
          <w:sz w:val="24"/>
          <w:szCs w:val="24"/>
        </w:rPr>
        <w:t xml:space="preserve"> </w:t>
      </w:r>
    </w:p>
    <w:p w14:paraId="1E54594D" w14:textId="6A849C0A" w:rsidR="00F9494D" w:rsidRPr="00F9494D" w:rsidRDefault="00F9494D" w:rsidP="00F9494D">
      <w:pPr>
        <w:pStyle w:val="Luettelokappale"/>
        <w:ind w:left="360"/>
        <w:rPr>
          <w:sz w:val="24"/>
          <w:szCs w:val="24"/>
        </w:rPr>
      </w:pPr>
      <w:r w:rsidRPr="00F9494D">
        <w:rPr>
          <w:sz w:val="24"/>
          <w:szCs w:val="24"/>
        </w:rPr>
        <w:t xml:space="preserve">Ota suodatinpaperi. </w:t>
      </w:r>
      <w:r w:rsidR="00B04002" w:rsidRPr="00F9494D">
        <w:rPr>
          <w:sz w:val="24"/>
          <w:szCs w:val="24"/>
        </w:rPr>
        <w:t>Hier</w:t>
      </w:r>
      <w:r w:rsidRPr="00F9494D">
        <w:rPr>
          <w:sz w:val="24"/>
          <w:szCs w:val="24"/>
        </w:rPr>
        <w:t xml:space="preserve">o </w:t>
      </w:r>
      <w:r w:rsidR="00B04002" w:rsidRPr="00F9494D">
        <w:rPr>
          <w:sz w:val="24"/>
          <w:szCs w:val="24"/>
        </w:rPr>
        <w:t>suodatinpaperiin murskattua mahan sisältöä.</w:t>
      </w:r>
      <w:r w:rsidRPr="00F9494D">
        <w:rPr>
          <w:sz w:val="24"/>
          <w:szCs w:val="24"/>
        </w:rPr>
        <w:t xml:space="preserve"> </w:t>
      </w:r>
      <w:r w:rsidR="00B04002" w:rsidRPr="00F9494D">
        <w:rPr>
          <w:sz w:val="24"/>
          <w:szCs w:val="24"/>
        </w:rPr>
        <w:t>Ota kiinteä näyte pois suodatinpaperilta ja katso paperia va</w:t>
      </w:r>
      <w:r w:rsidRPr="00F9494D">
        <w:rPr>
          <w:sz w:val="24"/>
          <w:szCs w:val="24"/>
        </w:rPr>
        <w:t xml:space="preserve">loa vasten. </w:t>
      </w:r>
    </w:p>
    <w:p w14:paraId="5CACBDEE" w14:textId="210ACB16" w:rsidR="00B04002" w:rsidRPr="00F9494D" w:rsidRDefault="00B04002" w:rsidP="00F9494D">
      <w:pPr>
        <w:ind w:left="360"/>
        <w:rPr>
          <w:b/>
          <w:sz w:val="24"/>
          <w:szCs w:val="24"/>
          <w:u w:val="single"/>
        </w:rPr>
      </w:pPr>
      <w:r w:rsidRPr="00F9494D">
        <w:rPr>
          <w:sz w:val="24"/>
          <w:szCs w:val="24"/>
        </w:rPr>
        <w:t>Kirjaa havaintosi ja johtopäätöksesi. Sisältääkö maha rasvaa?</w:t>
      </w:r>
    </w:p>
    <w:p w14:paraId="255C1C77" w14:textId="2688D508" w:rsidR="00B04002" w:rsidRPr="00F9494D" w:rsidRDefault="00B04002" w:rsidP="00B749F0">
      <w:pPr>
        <w:rPr>
          <w:sz w:val="24"/>
          <w:szCs w:val="24"/>
        </w:rPr>
      </w:pPr>
    </w:p>
    <w:p w14:paraId="7F73B201" w14:textId="77777777" w:rsidR="00F9494D" w:rsidRPr="00F9494D" w:rsidRDefault="00B04002" w:rsidP="00B749F0">
      <w:pPr>
        <w:rPr>
          <w:sz w:val="24"/>
          <w:szCs w:val="24"/>
        </w:rPr>
      </w:pPr>
      <w:r w:rsidRPr="00F9494D">
        <w:rPr>
          <w:sz w:val="24"/>
          <w:szCs w:val="24"/>
        </w:rPr>
        <w:t xml:space="preserve">POHDITTAVAKSI TYÖN JÄLKEEN </w:t>
      </w:r>
    </w:p>
    <w:p w14:paraId="6A614DAC" w14:textId="48C55CE4" w:rsidR="00B04002" w:rsidRPr="00F9494D" w:rsidRDefault="00B04002" w:rsidP="00B749F0">
      <w:pPr>
        <w:rPr>
          <w:sz w:val="24"/>
          <w:szCs w:val="24"/>
        </w:rPr>
      </w:pPr>
      <w:r w:rsidRPr="00F9494D">
        <w:rPr>
          <w:sz w:val="24"/>
          <w:szCs w:val="24"/>
        </w:rPr>
        <w:t>Mitä ravintoaineita maha sisälsi? Mitä ruokaa Matti oli siis syönyt?</w:t>
      </w:r>
    </w:p>
    <w:sectPr w:rsidR="00B04002" w:rsidRPr="00F9494D" w:rsidSect="00B04002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70C6B"/>
    <w:multiLevelType w:val="hybridMultilevel"/>
    <w:tmpl w:val="260AC56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C0CA8"/>
    <w:multiLevelType w:val="hybridMultilevel"/>
    <w:tmpl w:val="77602FC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017EA"/>
    <w:multiLevelType w:val="hybridMultilevel"/>
    <w:tmpl w:val="7CAE802A"/>
    <w:lvl w:ilvl="0" w:tplc="39223C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B05D3"/>
    <w:multiLevelType w:val="hybridMultilevel"/>
    <w:tmpl w:val="886E60F0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350"/>
    <w:rsid w:val="000150A0"/>
    <w:rsid w:val="00641D54"/>
    <w:rsid w:val="00A15350"/>
    <w:rsid w:val="00B04002"/>
    <w:rsid w:val="00B749F0"/>
    <w:rsid w:val="00D648B0"/>
    <w:rsid w:val="00F33E14"/>
    <w:rsid w:val="00F9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76C35"/>
  <w15:chartTrackingRefBased/>
  <w15:docId w15:val="{CCF96CD0-8BE1-49A5-A604-2DF336937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A153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15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uettelokappale">
    <w:name w:val="List Paragraph"/>
    <w:basedOn w:val="Normaali"/>
    <w:uiPriority w:val="34"/>
    <w:qFormat/>
    <w:rsid w:val="00B04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la.vayrynen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59E67-F0D2-4D4A-ADE0-39C36C03F4EB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8093D751-0CF8-4D7E-A6DC-33483EE25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1</TotalTime>
  <Pages>2</Pages>
  <Words>302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Väyrynen Ella Elina</dc:creator>
  <cp:keywords/>
  <dc:description/>
  <cp:lastModifiedBy>Väyrynen Ella Elina</cp:lastModifiedBy>
  <cp:revision>4</cp:revision>
  <dcterms:created xsi:type="dcterms:W3CDTF">2017-05-08T11:26:00Z</dcterms:created>
  <dcterms:modified xsi:type="dcterms:W3CDTF">2017-05-08T11:26:00Z</dcterms:modified>
</cp:coreProperties>
</file>