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64" w:rsidRDefault="004F2764" w:rsidP="004F2764">
      <w:pPr>
        <w:autoSpaceDE w:val="0"/>
        <w:autoSpaceDN w:val="0"/>
        <w:adjustRightInd w:val="0"/>
        <w:spacing w:after="0" w:line="240" w:lineRule="auto"/>
        <w:rPr>
          <w:rFonts w:ascii="OmnesSemiBold" w:hAnsi="OmnesSemiBold" w:cs="OmnesSemiBold"/>
          <w:b/>
          <w:bCs/>
          <w:sz w:val="17"/>
          <w:szCs w:val="17"/>
        </w:rPr>
      </w:pPr>
    </w:p>
    <w:tbl>
      <w:tblPr>
        <w:tblStyle w:val="TaulukkoRuudukko"/>
        <w:tblW w:w="13992" w:type="dxa"/>
        <w:tblLook w:val="04A0" w:firstRow="1" w:lastRow="0" w:firstColumn="1" w:lastColumn="0" w:noHBand="0" w:noVBand="1"/>
      </w:tblPr>
      <w:tblGrid>
        <w:gridCol w:w="4576"/>
        <w:gridCol w:w="4890"/>
        <w:gridCol w:w="4526"/>
      </w:tblGrid>
      <w:tr w:rsidR="00287D19" w:rsidRPr="00287D19" w:rsidTr="00287D19">
        <w:tc>
          <w:tcPr>
            <w:tcW w:w="4576" w:type="dxa"/>
            <w:shd w:val="clear" w:color="auto" w:fill="auto"/>
          </w:tcPr>
          <w:p w:rsidR="00287D19" w:rsidRPr="00287D19" w:rsidRDefault="00287D19" w:rsidP="00287D19">
            <w:pPr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  <w:r w:rsidRPr="00287D19">
              <w:rPr>
                <w:rFonts w:ascii="OmnesSemiBold" w:hAnsi="OmnesSemiBold" w:cs="OmnesSemiBold"/>
                <w:b/>
                <w:bCs/>
                <w:sz w:val="24"/>
                <w:szCs w:val="24"/>
              </w:rPr>
              <w:t>Varhaiskasvatuslain 2 a §:n mukaiset varhaiskasvatuksen tavoitteet</w:t>
            </w:r>
          </w:p>
          <w:p w:rsidR="00287D19" w:rsidRPr="00287D19" w:rsidRDefault="00287D19" w:rsidP="00287D19">
            <w:pPr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</w:tcPr>
          <w:p w:rsidR="00287D19" w:rsidRPr="00287D19" w:rsidRDefault="00287D19" w:rsidP="00287D19">
            <w:pPr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  <w:r w:rsidRPr="00287D19">
              <w:rPr>
                <w:rFonts w:ascii="OmnesSemiBold" w:hAnsi="OmnesSemiBold" w:cs="OmnesSemiBold"/>
                <w:b/>
                <w:bCs/>
                <w:sz w:val="24"/>
                <w:szCs w:val="24"/>
              </w:rPr>
              <w:t>Varhaiskasvatuksen tavoitteiden yhteys ruokailuun</w:t>
            </w:r>
          </w:p>
          <w:p w:rsidR="00287D19" w:rsidRPr="00287D19" w:rsidRDefault="00287D19" w:rsidP="00287D19">
            <w:pPr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  <w:r w:rsidRPr="00287D19">
              <w:rPr>
                <w:rFonts w:ascii="OmnesSemiBold" w:hAnsi="OmnesSemiBold" w:cs="OmnesSemiBold"/>
                <w:b/>
                <w:bCs/>
                <w:sz w:val="24"/>
                <w:szCs w:val="24"/>
              </w:rPr>
              <w:t>ja ruokakasvatukseen, esimerkkejä</w:t>
            </w:r>
          </w:p>
        </w:tc>
        <w:tc>
          <w:tcPr>
            <w:tcW w:w="4526" w:type="dxa"/>
            <w:shd w:val="clear" w:color="auto" w:fill="auto"/>
          </w:tcPr>
          <w:p w:rsidR="00287D19" w:rsidRPr="00287D19" w:rsidRDefault="00287D19" w:rsidP="00287D19">
            <w:pPr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  <w:r w:rsidRPr="00287D19">
              <w:rPr>
                <w:rFonts w:ascii="OmnesSemiBold" w:hAnsi="OmnesSemiBold" w:cs="OmnesSemiBold"/>
                <w:b/>
                <w:bCs/>
                <w:sz w:val="24"/>
                <w:szCs w:val="24"/>
              </w:rPr>
              <w:t>MITÄ KÄYTÄNNÖN ESIMERKKEJÄ?</w:t>
            </w:r>
          </w:p>
          <w:p w:rsidR="00287D19" w:rsidRPr="00287D19" w:rsidRDefault="00287D19" w:rsidP="00287D19">
            <w:pPr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  <w:r w:rsidRPr="00287D19">
              <w:rPr>
                <w:rFonts w:ascii="OmnesSemiBold" w:hAnsi="OmnesSemiBold" w:cs="OmnesSemiBold"/>
                <w:b/>
                <w:bCs/>
                <w:sz w:val="24"/>
                <w:szCs w:val="24"/>
              </w:rPr>
              <w:t>MITEN TOTEUTAT?</w:t>
            </w:r>
          </w:p>
        </w:tc>
      </w:tr>
      <w:tr w:rsidR="00287D19" w:rsidRPr="00287D19" w:rsidTr="00287D19">
        <w:tc>
          <w:tcPr>
            <w:tcW w:w="457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1) Edistää jokaisen lapsen iän ja kehityksen mukaista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kokonaisvaltaista kasvua, terveyttä ja hyvinvointia.</w:t>
            </w:r>
          </w:p>
        </w:tc>
        <w:tc>
          <w:tcPr>
            <w:tcW w:w="4890" w:type="dxa"/>
            <w:shd w:val="clear" w:color="auto" w:fill="C5E0B3" w:themeFill="accent6" w:themeFillTint="66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Ruokailun ja ruokakasvatuksen tavoitteena on tukea kokonaisvaltaista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kasvua, terveyttä ja hyvinvointia.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</w:tr>
      <w:tr w:rsidR="00287D19" w:rsidRPr="00287D19" w:rsidTr="00287D19">
        <w:tc>
          <w:tcPr>
            <w:tcW w:w="457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2) Tukea lapsen oppimisen edellytyksiä ja edistää elinikäistä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oppimista ja koulutuksellisen tasa-arvon toteuttamista.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C5E0B3" w:themeFill="accent6" w:themeFillTint="66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Riittävä ja terveyttä edistävä ravinto varhaiskasvatuksen aikana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tukee lapsen oppimisen edellytyksiä. Varhaiskasvatuksen ruokakasvatus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>
              <w:rPr>
                <w:rFonts w:ascii="Omnes-Regular" w:hAnsi="Omnes-Regular" w:cs="Omnes-Regular"/>
                <w:sz w:val="24"/>
                <w:szCs w:val="24"/>
              </w:rPr>
              <w:t xml:space="preserve"> </w:t>
            </w:r>
            <w:r w:rsidRPr="00287D19">
              <w:rPr>
                <w:rFonts w:ascii="Omnes-Regular" w:hAnsi="Omnes-Regular" w:cs="Omnes-Regular"/>
                <w:sz w:val="24"/>
                <w:szCs w:val="24"/>
              </w:rPr>
              <w:t>edistää elinikäistä ruokaoppimista.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</w:tr>
      <w:tr w:rsidR="00287D19" w:rsidRPr="00287D19" w:rsidTr="00287D19">
        <w:tc>
          <w:tcPr>
            <w:tcW w:w="457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3) Toteuttaa lapsen leikkiin, liikkumiseen, taiteisiin ja kulttuuriperintöön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perustuvaa, monipuolista pedagogista toimintaa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ja mahdollistaa myönteiset oppimiskokemukset.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C5E0B3" w:themeFill="accent6" w:themeFillTint="66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Ruokaan liittyvä oppiminen yhdistyy luontevasti leikkitilanteisiin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(esimerkiksi kotileikki, kauppaleikki, ravintolaleikki), taiteisiin ja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kulttuuriperintöön perustuvaan toimintaan (esimerkiksi erilaiset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ruokakulttuurit).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Myönteiset oppimiskokemukset ruoasta ja ruokailun äärellä ovat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tärkeitä</w:t>
            </w:r>
          </w:p>
        </w:tc>
        <w:tc>
          <w:tcPr>
            <w:tcW w:w="452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</w:tr>
      <w:tr w:rsidR="00287D19" w:rsidRPr="00287D19" w:rsidTr="00287D19">
        <w:tc>
          <w:tcPr>
            <w:tcW w:w="457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4) Varmistaa kehittävä, oppimista edistävä, terveellinen ja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turvallinen varhaiskasvatusympäristö.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C5E0B3" w:themeFill="accent6" w:themeFillTint="66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Lähtökohtana on ruokailuympäristön tekeminen terveelliseksi ja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turvalliseksi.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Ruokailutilanteet ja ruokaan liittyvä muu toiminta mahdollistavat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monenlaisen ruokaan liittyvän oppimisen.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</w:tr>
      <w:tr w:rsidR="00287D19" w:rsidRPr="00287D19" w:rsidTr="00287D19">
        <w:tc>
          <w:tcPr>
            <w:tcW w:w="457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5) Turvata lasta kunnioittava toimintatapa ja mahdollisimman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pysyvät vuorovaikutussuhteet lasten ja varhaiskasvatushenkilöstön välillä</w:t>
            </w:r>
          </w:p>
        </w:tc>
        <w:tc>
          <w:tcPr>
            <w:tcW w:w="4890" w:type="dxa"/>
            <w:shd w:val="clear" w:color="auto" w:fill="C5E0B3" w:themeFill="accent6" w:themeFillTint="66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Ruokailun vuorovaikutustilanteissa toimitaan lasta kunnioittavalla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tavalla. Lapsi ruokailee omassa tutussa paikassa ja oman ryhmän kanssa.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</w:tr>
      <w:tr w:rsidR="00287D19" w:rsidRPr="00287D19" w:rsidTr="00287D19">
        <w:tc>
          <w:tcPr>
            <w:tcW w:w="457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6) Antaa kaikille lapsille yhdenvertaiset mahdollisuudet varhaiskasvatukseen,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edistää sukupuolten tasa-arvoa sekä antaa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valmiuksia ymmärtää ja kunnioittaa yleistä kulttuuriperinnettä sekä kunkin kielellistä, kulttuurista, uskonnollista ja katsomuksellista taustaa</w:t>
            </w:r>
          </w:p>
        </w:tc>
        <w:tc>
          <w:tcPr>
            <w:tcW w:w="4890" w:type="dxa"/>
            <w:shd w:val="clear" w:color="auto" w:fill="C5E0B3" w:themeFill="accent6" w:themeFillTint="66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Lapsi oppii ymmärtämään ja kunnioittamaan omaa ja toisten ruokakulttuuria osana erilaisiin kulttuureihin tutustumista.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</w:tr>
      <w:tr w:rsidR="00287D19" w:rsidRPr="00287D19" w:rsidTr="00287D19">
        <w:tc>
          <w:tcPr>
            <w:tcW w:w="457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7) Tunnistaa lapsen yksilöllisen tuen tarve ja järjestää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tarkoituksenmukaista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tukea varhaiskasvatuksessa tarpeen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ilmettyä tarvittaessa monialaisessa yhteistyössä.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C5E0B3" w:themeFill="accent6" w:themeFillTint="66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Ruokailuun liittyvä yksilöllisen tuen tarve on tärkeää tunnistaa ja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  <w:r w:rsidRPr="00287D19">
              <w:rPr>
                <w:rFonts w:ascii="Omnes-Regular" w:hAnsi="Omnes-Regular" w:cs="Omnes-Regular"/>
                <w:sz w:val="24"/>
                <w:szCs w:val="24"/>
              </w:rPr>
              <w:t>suunnitella sekä toteuttaa lap</w:t>
            </w:r>
            <w:r w:rsidR="009C52F2">
              <w:rPr>
                <w:rFonts w:ascii="Omnes-Regular" w:hAnsi="Omnes-Regular" w:cs="Omnes-Regular"/>
                <w:sz w:val="24"/>
                <w:szCs w:val="24"/>
              </w:rPr>
              <w:t>sen tarpeen mukaiset tukitoimet.</w:t>
            </w: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SemiBold" w:hAnsi="OmnesSemiBold" w:cs="OmnesSemiBold"/>
                <w:b/>
                <w:bCs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FFFFFF" w:themeFill="background1"/>
          </w:tcPr>
          <w:p w:rsidR="00287D19" w:rsidRPr="00287D19" w:rsidRDefault="00287D19" w:rsidP="00287D19">
            <w:pPr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rPr>
                <w:rFonts w:ascii="Omnes-Regular" w:hAnsi="Omnes-Regular" w:cs="Omnes-Regular"/>
                <w:sz w:val="24"/>
                <w:szCs w:val="24"/>
              </w:rPr>
            </w:pPr>
          </w:p>
        </w:tc>
      </w:tr>
    </w:tbl>
    <w:p w:rsidR="00F26ADE" w:rsidRPr="00287D19" w:rsidRDefault="00F26ADE" w:rsidP="00287D19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Omnes-Regular" w:hAnsi="Omnes-Regular" w:cs="Omnes-Regular"/>
          <w:sz w:val="24"/>
          <w:szCs w:val="24"/>
        </w:rPr>
      </w:pPr>
    </w:p>
    <w:sectPr w:rsidR="00F26ADE" w:rsidRPr="00287D19" w:rsidSect="00287D19">
      <w:headerReference w:type="default" r:id="rId7"/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D1" w:rsidRDefault="00E942D1" w:rsidP="00E942D1">
      <w:pPr>
        <w:spacing w:after="0" w:line="240" w:lineRule="auto"/>
      </w:pPr>
      <w:r>
        <w:separator/>
      </w:r>
    </w:p>
  </w:endnote>
  <w:endnote w:type="continuationSeparator" w:id="0">
    <w:p w:rsidR="00E942D1" w:rsidRDefault="00E942D1" w:rsidP="00E9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mnes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mne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D1" w:rsidRDefault="00E942D1">
    <w:pPr>
      <w:pStyle w:val="Alatunniste"/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Ryhmä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Suorakulmi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iruutu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2D1" w:rsidRDefault="001352B6">
                            <w:pPr>
                              <w:pStyle w:val="Alatunnist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Tekijä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C52F2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Valtion ravitsemusneuvottelukunta, Varhaiskasvatuksen ruokailusuositus, THL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Ryhmä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OcfgMAALIKAAAOAAAAZHJzL2Uyb0RvYy54bWzEVttO3DAUfK/Uf7D8XpK9Q0QWUdpFlRAg&#10;oOLZ6zibCMd2bYfs9nv6J/2xHttJuK0ogoruQ9aX4zn2+Mwk+wfriqNbpk0pRYoHOzFGTFCZlWKV&#10;4u9Xi0+7GBlLREa4FCzFG2bwwfzjh/1GJWwoC8kzphGACJM0KsWFtSqJIkMLVhGzIxUTMJlLXREL&#10;Xb2KMk0aQK94NIzjadRInSktKTMGRr+ESTz3+HnOqD3Lc8Ms4imGvVn/1P65dM9ovk+SlSaqKGm7&#10;DfKKXVSkFJC0h/pCLEG1Lp9AVSXV0sjc7lBZRTLPS8r8GeA0g/jRaY61rJU/yyppVqqnCah9xNOr&#10;Yenp7blGZQZ3N5lgJEgFl3SxKarfv5AbAX4atUog7FirS3Wu24FV6Lkjr3NduX84DFp7Zjc9s2xt&#10;EYXByd54NI3hAijMDWfj0bClnhZwP0+W0eLr8wujLm3kdtdvplFQReaOKPM2oi4Lopjn3zgGeqKm&#10;HVGXtdTkpuZVKYGtaWDLx/ZUmcQAa2/kqT8uSZQ29pjJCrlGijVUuC88cntiLFwOhHYhLqmRvMwW&#10;Jee+41TFjrhGtwT0sFwNwlKuChKG/K0AhNefi/SAD0C4cFBCOtCQz43APXQn9S274czFcXHBcqgv&#10;qIGhT9Yjh4SEUiZs2IcpSMbC8CSGn6PzyV48oEPOIX+P3QI8PF+HHWDaeLeUeWPoF8fPbSws7lf4&#10;zFLYfnFVCqm3AXA4VZs5xHckBWocS0uZbaCotAy2ZBRdlHCrJ8TYc6LBh0Aw4K32DB45l02KZdvC&#10;qJD657ZxFw9VD7MYNeBrKTY/aqIZRvybAD3sDcZjZ4S+M57MQIhI359Z3p8RdXUkoVQG4OKK+qaL&#10;t7xr5lpW12DBhy4rTBFBIXeKqdVd58gGvwUTp+zw0IeB+SliT8Slog7cseqq9mp9TbRqS9uCeZzK&#10;ToMkeVThIdatFPKwtjIvffnf8dryDX7gPOxdjGHWGcMVuzG21HVtazCG2SNjQHb9WYIifIF4uWy3&#10;iOFw15vmFj8dTUbxBPj2fjoZzkadWjo37kzghT7R69lJFkGlTUcAH9h9qPROPq3d3G3ft7bo/gXy&#10;2i7qFyx8b1FnN38VtV0v16B7x8b/0DfUxBZtw+i/0bV9N1Ub5VS9eE7V/uUPH0b+NdF+xLkvr/t9&#10;7wJ3n5rzPwAAAP//AwBQSwMEFAAGAAgAAAAhAFQQeSvbAAAABAEAAA8AAABkcnMvZG93bnJldi54&#10;bWxMj0FLw0AQhe+C/2EZwZvdpNGiMZtSinoqQltBvE2TaRKanQ3ZbZL+e0cvennweMN732TLybZq&#10;oN43jg3EswgUceHKhisDH/vXu0dQPiCX2DomAxfysMyvrzJMSzfyloZdqJSUsE/RQB1Cl2rti5os&#10;+pnriCU7ut5iENtXuuxxlHLb6nkULbTFhmWhxo7WNRWn3dkaeBtxXCXxy7A5HdeXr/3D++cmJmNu&#10;b6bVM6hAU/g7hh98QYdcmA7uzKVXrQF5JPyqZE/JQuzBwH0yB51n+j98/g0AAP//AwBQSwECLQAU&#10;AAYACAAAACEAtoM4kv4AAADhAQAAEwAAAAAAAAAAAAAAAAAAAAAAW0NvbnRlbnRfVHlwZXNdLnht&#10;bFBLAQItABQABgAIAAAAIQA4/SH/1gAAAJQBAAALAAAAAAAAAAAAAAAAAC8BAABfcmVscy8ucmVs&#10;c1BLAQItABQABgAIAAAAIQAVHEOcfgMAALIKAAAOAAAAAAAAAAAAAAAAAC4CAABkcnMvZTJvRG9j&#10;LnhtbFBLAQItABQABgAIAAAAIQBUEHkr2wAAAAQBAAAPAAAAAAAAAAAAAAAAANgFAABkcnMvZG93&#10;bnJldi54bWxQSwUGAAAAAAQABADzAAAA4AYAAAAA&#10;">
              <v:rect id="Suorakulmi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E942D1" w:rsidRDefault="001352B6">
                      <w:pPr>
                        <w:pStyle w:val="Alatunnist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Tekijä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9C52F2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Valtion ravitsemusneuvottelukunta, Varhaiskasvatuksen ruokailusuositus, THL 2018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D1" w:rsidRDefault="00E942D1" w:rsidP="00E942D1">
      <w:pPr>
        <w:spacing w:after="0" w:line="240" w:lineRule="auto"/>
      </w:pPr>
      <w:r>
        <w:separator/>
      </w:r>
    </w:p>
  </w:footnote>
  <w:footnote w:type="continuationSeparator" w:id="0">
    <w:p w:rsidR="00E942D1" w:rsidRDefault="00E942D1" w:rsidP="00E9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584"/>
      <w:gridCol w:w="418"/>
    </w:tblGrid>
    <w:tr w:rsidR="00EE700B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EE700B" w:rsidRDefault="00EE700B">
          <w:pPr>
            <w:pStyle w:val="Yltunnist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AMMATILLINEN KOHTAAMINEN KASVATUS- JA OHJAUSALALLA / Ravitsemus/ NM</w:t>
          </w:r>
        </w:p>
      </w:tc>
      <w:tc>
        <w:tcPr>
          <w:tcW w:w="0" w:type="auto"/>
          <w:shd w:val="clear" w:color="auto" w:fill="ED7D31" w:themeFill="accent2"/>
          <w:vAlign w:val="center"/>
        </w:tcPr>
        <w:p w:rsidR="00EE700B" w:rsidRDefault="00EE700B">
          <w:pPr>
            <w:pStyle w:val="Yltunniste"/>
            <w:jc w:val="right"/>
            <w:rPr>
              <w:caps/>
              <w:color w:val="FFFFFF" w:themeColor="background1"/>
            </w:rPr>
          </w:pPr>
        </w:p>
      </w:tc>
    </w:tr>
  </w:tbl>
  <w:p w:rsidR="00EE700B" w:rsidRDefault="00EE700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7AF6"/>
    <w:multiLevelType w:val="hybridMultilevel"/>
    <w:tmpl w:val="2932D69E"/>
    <w:lvl w:ilvl="0" w:tplc="B0D8DF6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88"/>
    <w:rsid w:val="00287D19"/>
    <w:rsid w:val="00313FCD"/>
    <w:rsid w:val="004137A2"/>
    <w:rsid w:val="004F2764"/>
    <w:rsid w:val="009C52F2"/>
    <w:rsid w:val="00B333D0"/>
    <w:rsid w:val="00C85F79"/>
    <w:rsid w:val="00CC0188"/>
    <w:rsid w:val="00E942D1"/>
    <w:rsid w:val="00EE700B"/>
    <w:rsid w:val="00F26ADE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4ECBF7"/>
  <w15:chartTrackingRefBased/>
  <w15:docId w15:val="{52E9E3D4-D8AF-462B-938B-4A093D0E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F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F0A8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F2764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94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42D1"/>
  </w:style>
  <w:style w:type="paragraph" w:styleId="Alatunniste">
    <w:name w:val="footer"/>
    <w:basedOn w:val="Normaali"/>
    <w:link w:val="AlatunnisteChar"/>
    <w:uiPriority w:val="99"/>
    <w:unhideWhenUsed/>
    <w:rsid w:val="00E94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mnes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mne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E6"/>
    <w:rsid w:val="00D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10BE3AA73A944268E21E0B2902B0B3A">
    <w:name w:val="610BE3AA73A944268E21E0B2902B0B3A"/>
    <w:rsid w:val="00D30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Valtion ravitsemusneuvottelukunta, Varhaiskasvatuksen ruokailusuositus, THL 2018</dc:creator>
  <cp:keywords/>
  <dc:description/>
  <cp:lastModifiedBy>Metsola Nina</cp:lastModifiedBy>
  <cp:revision>2</cp:revision>
  <cp:lastPrinted>2021-03-09T12:57:00Z</cp:lastPrinted>
  <dcterms:created xsi:type="dcterms:W3CDTF">2021-03-09T12:58:00Z</dcterms:created>
  <dcterms:modified xsi:type="dcterms:W3CDTF">2021-03-09T12:58:00Z</dcterms:modified>
</cp:coreProperties>
</file>