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E75" w:rsidRDefault="00531E75" w:rsidP="00531E75">
      <w:pPr>
        <w:spacing w:after="200" w:line="276" w:lineRule="auto"/>
        <w:rPr>
          <w:u w:val="single"/>
        </w:rPr>
      </w:pPr>
      <w:bookmarkStart w:id="0" w:name="_GoBack"/>
      <w:bookmarkEnd w:id="0"/>
      <w:r>
        <w:rPr>
          <w:u w:val="single"/>
        </w:rPr>
        <w:t>Ohoi – 3. henkilöstökoulutus 7.3.2016 -&gt; 14.4.2016</w:t>
      </w:r>
    </w:p>
    <w:p w:rsidR="00531E75" w:rsidRDefault="00531E75" w:rsidP="00531E75">
      <w:pPr>
        <w:spacing w:after="200" w:line="276" w:lineRule="auto"/>
      </w:pPr>
      <w:r w:rsidRPr="00781448">
        <w:t>VÄLITEHTÄVÄ</w:t>
      </w:r>
    </w:p>
    <w:p w:rsidR="00531E75" w:rsidRPr="00781448" w:rsidRDefault="00531E75" w:rsidP="00531E75">
      <w:pPr>
        <w:pStyle w:val="Luettelokappale"/>
        <w:numPr>
          <w:ilvl w:val="0"/>
          <w:numId w:val="8"/>
        </w:numPr>
        <w:spacing w:after="200" w:line="276" w:lineRule="auto"/>
      </w:pPr>
      <w:r>
        <w:t xml:space="preserve">Teemana vuoropuhelu vanhempien kanssa </w:t>
      </w:r>
    </w:p>
    <w:p w:rsidR="00531E75" w:rsidRDefault="00531E75" w:rsidP="00531E75">
      <w:pPr>
        <w:pStyle w:val="Luettelokappale"/>
        <w:numPr>
          <w:ilvl w:val="0"/>
          <w:numId w:val="8"/>
        </w:numPr>
        <w:spacing w:after="200" w:line="276" w:lineRule="auto"/>
      </w:pPr>
      <w:r w:rsidRPr="00781448">
        <w:rPr>
          <w:u w:val="single"/>
        </w:rPr>
        <w:t>Kolme tasoa, mistä valita:</w:t>
      </w:r>
      <w:r>
        <w:t xml:space="preserve"> yksikkökohtainen, tiimikohtainen tai yksilökohtainen</w:t>
      </w:r>
    </w:p>
    <w:p w:rsidR="00531E75" w:rsidRDefault="00531E75" w:rsidP="00531E75">
      <w:pPr>
        <w:spacing w:after="200" w:line="276" w:lineRule="auto"/>
      </w:pPr>
      <w:r>
        <w:t xml:space="preserve">Toteutustapa melko vapaasti valittava. Pohtikaa mitä olisi ajankohtaista kehittää liittyen vuoropuheluun vanhempien kanssa. </w:t>
      </w:r>
    </w:p>
    <w:p w:rsidR="00531E75" w:rsidRPr="002A0057" w:rsidRDefault="00531E75" w:rsidP="00531E75">
      <w:pPr>
        <w:spacing w:after="200" w:line="276" w:lineRule="auto"/>
        <w:ind w:firstLine="360"/>
        <w:rPr>
          <w:b/>
          <w:u w:val="single"/>
        </w:rPr>
      </w:pPr>
      <w:r w:rsidRPr="002A0057">
        <w:rPr>
          <w:b/>
          <w:u w:val="single"/>
        </w:rPr>
        <w:t xml:space="preserve">Yksikkö- tai tiimitasolla, esim.: </w:t>
      </w:r>
    </w:p>
    <w:p w:rsidR="00531E75" w:rsidRDefault="00531E75" w:rsidP="00531E75">
      <w:pPr>
        <w:pStyle w:val="Luettelokappale"/>
        <w:numPr>
          <w:ilvl w:val="1"/>
          <w:numId w:val="7"/>
        </w:numPr>
        <w:spacing w:after="200" w:line="276" w:lineRule="auto"/>
      </w:pPr>
      <w:r w:rsidRPr="00A02180">
        <w:t>Hoidon aloitus prosessina</w:t>
      </w:r>
      <w:r>
        <w:t xml:space="preserve">: Sopimukset perheiden kanssa  - aloitusta ja aloituskeskustelua, palvelusopimuskeskustelua, ajatellen </w:t>
      </w:r>
    </w:p>
    <w:p w:rsidR="00531E75" w:rsidRDefault="00531E75" w:rsidP="00531E75">
      <w:pPr>
        <w:pStyle w:val="Luettelokappale"/>
        <w:numPr>
          <w:ilvl w:val="3"/>
          <w:numId w:val="7"/>
        </w:numPr>
        <w:spacing w:after="200" w:line="276" w:lineRule="auto"/>
      </w:pPr>
      <w:r w:rsidRPr="004120C0">
        <w:t>minkälaista tietoa vanhemmalle annetaan?</w:t>
      </w:r>
      <w:r>
        <w:t xml:space="preserve"> mihin ohjataan? syyllistäen vai vaaleanpunaista kuvaa maalaillen – miten tasapainoon ollen rehellisiä ja positiivisia? </w:t>
      </w:r>
    </w:p>
    <w:p w:rsidR="00531E75" w:rsidRDefault="00531E75" w:rsidP="00531E75">
      <w:pPr>
        <w:pStyle w:val="Luettelokappale"/>
        <w:numPr>
          <w:ilvl w:val="3"/>
          <w:numId w:val="7"/>
        </w:numPr>
        <w:spacing w:after="200" w:line="276" w:lineRule="auto"/>
      </w:pPr>
      <w:r>
        <w:t>Tukeminen, ohjaaminen, kannustaminen, syyllisyyden poistaminen</w:t>
      </w:r>
    </w:p>
    <w:p w:rsidR="00531E75" w:rsidRDefault="00531E75" w:rsidP="00531E75">
      <w:pPr>
        <w:pStyle w:val="Luettelokappale"/>
        <w:numPr>
          <w:ilvl w:val="3"/>
          <w:numId w:val="7"/>
        </w:numPr>
        <w:spacing w:after="200" w:line="276" w:lineRule="auto"/>
      </w:pPr>
      <w:r>
        <w:t>Valinnoissa tukeminen, valintojen ohjaaminen (koti ja päiväkoti) lapsen edun mukaisesti</w:t>
      </w:r>
    </w:p>
    <w:p w:rsidR="00531E75" w:rsidRDefault="00531E75" w:rsidP="00531E75">
      <w:pPr>
        <w:pStyle w:val="Luettelokappale"/>
        <w:numPr>
          <w:ilvl w:val="3"/>
          <w:numId w:val="7"/>
        </w:numPr>
        <w:spacing w:after="200" w:line="276" w:lineRule="auto"/>
      </w:pPr>
      <w:r>
        <w:t xml:space="preserve">Hoidon alun keventäminen </w:t>
      </w:r>
    </w:p>
    <w:p w:rsidR="00531E75" w:rsidRDefault="00531E75" w:rsidP="00531E75">
      <w:pPr>
        <w:pStyle w:val="Luettelokappale"/>
        <w:numPr>
          <w:ilvl w:val="3"/>
          <w:numId w:val="7"/>
        </w:numPr>
        <w:spacing w:after="200" w:line="276" w:lineRule="auto"/>
      </w:pPr>
      <w:r>
        <w:t xml:space="preserve">Perheiden moninaisuus huomioiden </w:t>
      </w:r>
    </w:p>
    <w:p w:rsidR="00531E75" w:rsidRDefault="00531E75" w:rsidP="00531E75">
      <w:pPr>
        <w:pStyle w:val="Luettelokappale"/>
        <w:numPr>
          <w:ilvl w:val="1"/>
          <w:numId w:val="7"/>
        </w:numPr>
        <w:spacing w:after="200" w:line="276" w:lineRule="auto"/>
      </w:pPr>
      <w:r>
        <w:t xml:space="preserve">Tehdään joku tuotos vanhemmille lähetettäväksi, esim. esite miten meillä vuorohoito järjestetään </w:t>
      </w:r>
      <w:proofErr w:type="spellStart"/>
      <w:r>
        <w:t>tms</w:t>
      </w:r>
      <w:proofErr w:type="spellEnd"/>
      <w:r>
        <w:t xml:space="preserve">…  </w:t>
      </w:r>
    </w:p>
    <w:p w:rsidR="00531E75" w:rsidRDefault="00531E75" w:rsidP="00531E75">
      <w:pPr>
        <w:pStyle w:val="Luettelokappale"/>
        <w:numPr>
          <w:ilvl w:val="1"/>
          <w:numId w:val="7"/>
        </w:numPr>
        <w:spacing w:after="200" w:line="276" w:lineRule="auto"/>
      </w:pPr>
      <w:r>
        <w:t xml:space="preserve">Suunnitellaan vanhemmille/perheille tapahtuma ja pohditaan erityisesti sitä, miten saisimme mahdollisimman monet perheet osallistumaan. </w:t>
      </w:r>
    </w:p>
    <w:p w:rsidR="00531E75" w:rsidRDefault="00531E75" w:rsidP="00531E75">
      <w:pPr>
        <w:pStyle w:val="Luettelokappale"/>
        <w:numPr>
          <w:ilvl w:val="1"/>
          <w:numId w:val="7"/>
        </w:numPr>
        <w:spacing w:after="200" w:line="276" w:lineRule="auto"/>
      </w:pPr>
      <w:r>
        <w:t xml:space="preserve">Kirjallinen tuotos työntekijöiden perehdytyskansioon, jossa kuvattu vuoropuhelua vanhempien kanssa, miten se meidän yksikössä toteutuu. Kirjataan ylös hiljaista tietoa vanhempien kanssa tehtävästä vuoropuhelusta </w:t>
      </w:r>
    </w:p>
    <w:p w:rsidR="00531E75" w:rsidRDefault="00531E75" w:rsidP="00531E75">
      <w:pPr>
        <w:spacing w:after="200" w:line="276" w:lineRule="auto"/>
        <w:ind w:firstLine="1080"/>
      </w:pPr>
      <w:r w:rsidRPr="00CD1411">
        <w:rPr>
          <w:b/>
          <w:u w:val="single"/>
        </w:rPr>
        <w:t>TUOTOS</w:t>
      </w:r>
      <w:r>
        <w:t xml:space="preserve">: </w:t>
      </w:r>
    </w:p>
    <w:p w:rsidR="00531E75" w:rsidRDefault="00531E75" w:rsidP="00531E75">
      <w:pPr>
        <w:pStyle w:val="Luettelokappale"/>
        <w:numPr>
          <w:ilvl w:val="2"/>
          <w:numId w:val="7"/>
        </w:numPr>
        <w:spacing w:after="200" w:line="276" w:lineRule="auto"/>
      </w:pPr>
      <w:r w:rsidRPr="00CD1411">
        <w:rPr>
          <w:b/>
        </w:rPr>
        <w:t>Prosessi tai muutos</w:t>
      </w:r>
      <w:r>
        <w:t xml:space="preserve"> jonka olette toteuttaneet. Mitä haluttiin kehittää? Miten sitä lähdettiin suunnittelemaan ja toteuttamaan? Missä vaiheessa ollaan nyt? Onko prosessi jo ohi ja onko siitä syntynyt joku valmis tuotos, jonka voisi esitellä? Kuvailkaa välitehtävässä prosessin aihe, sen kulku, voitte hyödyntää tehtävässä esim.  2. henkilöstökoulutuksen </w:t>
      </w:r>
      <w:proofErr w:type="spellStart"/>
      <w:r>
        <w:t>tuunaus-taulukkoa</w:t>
      </w:r>
      <w:proofErr w:type="spellEnd"/>
      <w:r>
        <w:t xml:space="preserve"> (löytyy </w:t>
      </w:r>
      <w:proofErr w:type="spellStart"/>
      <w:r>
        <w:t>peda.netistä</w:t>
      </w:r>
      <w:proofErr w:type="spellEnd"/>
      <w:r>
        <w:t xml:space="preserve"> Koulutukset henkilöstölle –&gt; 2. Vuorohoidon ammatilliset käytänteet…. -&gt; Välitehtävä) </w:t>
      </w:r>
    </w:p>
    <w:p w:rsidR="00531E75" w:rsidRDefault="00531E75" w:rsidP="00531E75">
      <w:pPr>
        <w:pStyle w:val="Luettelokappale"/>
        <w:numPr>
          <w:ilvl w:val="2"/>
          <w:numId w:val="7"/>
        </w:numPr>
        <w:spacing w:after="200" w:line="276" w:lineRule="auto"/>
      </w:pPr>
      <w:r w:rsidRPr="00CD1411">
        <w:rPr>
          <w:b/>
        </w:rPr>
        <w:t>Materiaalia</w:t>
      </w:r>
      <w:r>
        <w:t xml:space="preserve"> tueksi vuoropuheluun vanhempien kanssa. Aloituskeskustelulomake, esite vanhemmille meidän vorohoitoyksiköstä….?</w:t>
      </w:r>
    </w:p>
    <w:p w:rsidR="00531E75" w:rsidRDefault="00531E75" w:rsidP="00531E75">
      <w:pPr>
        <w:spacing w:after="200" w:line="276" w:lineRule="auto"/>
        <w:rPr>
          <w:b/>
          <w:u w:val="single"/>
        </w:rPr>
      </w:pPr>
      <w:r w:rsidRPr="00781448">
        <w:rPr>
          <w:b/>
          <w:u w:val="single"/>
        </w:rPr>
        <w:t>Yksilötasolla</w:t>
      </w:r>
      <w:r>
        <w:rPr>
          <w:b/>
          <w:u w:val="single"/>
        </w:rPr>
        <w:t xml:space="preserve">, esim.: </w:t>
      </w:r>
    </w:p>
    <w:p w:rsidR="00531E75" w:rsidRDefault="00531E75" w:rsidP="00531E75">
      <w:pPr>
        <w:pStyle w:val="Luettelokappale"/>
        <w:numPr>
          <w:ilvl w:val="0"/>
          <w:numId w:val="9"/>
        </w:numPr>
        <w:spacing w:after="200" w:line="276" w:lineRule="auto"/>
      </w:pPr>
      <w:r w:rsidRPr="00FE1713">
        <w:t>Tunnekäyttäytyminen, omat tunteet suhteessa vanhempiin</w:t>
      </w:r>
    </w:p>
    <w:p w:rsidR="00531E75" w:rsidRDefault="00531E75" w:rsidP="00531E75">
      <w:pPr>
        <w:pStyle w:val="Luettelokappale"/>
        <w:numPr>
          <w:ilvl w:val="3"/>
          <w:numId w:val="7"/>
        </w:numPr>
        <w:spacing w:after="200" w:line="276" w:lineRule="auto"/>
      </w:pPr>
      <w:r>
        <w:lastRenderedPageBreak/>
        <w:t xml:space="preserve">Milloin olen onnistunut vuorovaikutuksessa? Milloin olen kokenut haasteita? Minkälaisia tunteita vuorovaikutukseen liittyy? </w:t>
      </w:r>
    </w:p>
    <w:p w:rsidR="00531E75" w:rsidRDefault="00531E75" w:rsidP="00531E75">
      <w:pPr>
        <w:pStyle w:val="Luettelokappale"/>
        <w:numPr>
          <w:ilvl w:val="3"/>
          <w:numId w:val="7"/>
        </w:numPr>
        <w:spacing w:after="200" w:line="276" w:lineRule="auto"/>
      </w:pPr>
      <w:r>
        <w:t xml:space="preserve">Miten työkokemus ja ikä vaikuttavat vanhempien kohtaamiseen? </w:t>
      </w:r>
    </w:p>
    <w:p w:rsidR="00531E75" w:rsidRDefault="00531E75" w:rsidP="00531E75">
      <w:pPr>
        <w:pStyle w:val="Luettelokappale"/>
        <w:numPr>
          <w:ilvl w:val="3"/>
          <w:numId w:val="7"/>
        </w:numPr>
        <w:spacing w:after="200" w:line="276" w:lineRule="auto"/>
      </w:pPr>
      <w:r>
        <w:t xml:space="preserve">Miten vuoropuhelu vanhempien kanssa on muuttunut ja mitä erityisiä haasteita siinä on tässä ajassa? </w:t>
      </w:r>
    </w:p>
    <w:p w:rsidR="00531E75" w:rsidRDefault="00531E75" w:rsidP="00531E75">
      <w:pPr>
        <w:pStyle w:val="Luettelokappale"/>
        <w:numPr>
          <w:ilvl w:val="3"/>
          <w:numId w:val="7"/>
        </w:numPr>
        <w:spacing w:after="200" w:line="276" w:lineRule="auto"/>
      </w:pPr>
      <w:r>
        <w:t xml:space="preserve">Mitä erityistä vuorohoito tuo vuoropuheluun vanhempien kanssa? </w:t>
      </w:r>
    </w:p>
    <w:p w:rsidR="00531E75" w:rsidRDefault="00531E75" w:rsidP="00531E75">
      <w:pPr>
        <w:pStyle w:val="Luettelokappale"/>
        <w:spacing w:after="200" w:line="276" w:lineRule="auto"/>
        <w:ind w:left="2160"/>
      </w:pPr>
    </w:p>
    <w:p w:rsidR="00531E75" w:rsidRDefault="00531E75" w:rsidP="00531E75">
      <w:pPr>
        <w:pStyle w:val="Luettelokappale"/>
        <w:numPr>
          <w:ilvl w:val="2"/>
          <w:numId w:val="7"/>
        </w:numPr>
        <w:spacing w:after="200" w:line="276" w:lineRule="auto"/>
      </w:pPr>
      <w:r w:rsidRPr="00A02180">
        <w:rPr>
          <w:b/>
          <w:u w:val="single"/>
        </w:rPr>
        <w:t>TUOTOS</w:t>
      </w:r>
      <w:r>
        <w:t xml:space="preserve">: Oman kehityksen jana/polku/elämänkaari liittyen vuoropuheluun vanhempien kanssa </w:t>
      </w:r>
    </w:p>
    <w:p w:rsidR="00531E75" w:rsidRDefault="00531E75" w:rsidP="00531E75">
      <w:pPr>
        <w:pStyle w:val="Luettelokappale"/>
        <w:spacing w:after="200" w:line="276" w:lineRule="auto"/>
        <w:ind w:left="2160"/>
      </w:pPr>
    </w:p>
    <w:p w:rsidR="00531E75" w:rsidRDefault="00531E75" w:rsidP="00531E75">
      <w:pPr>
        <w:pStyle w:val="Luettelokappale"/>
        <w:numPr>
          <w:ilvl w:val="1"/>
          <w:numId w:val="7"/>
        </w:numPr>
        <w:spacing w:after="200" w:line="276" w:lineRule="auto"/>
      </w:pPr>
      <w:r>
        <w:t xml:space="preserve">Vanhempien näkökulmaa vuorovaikutukseen </w:t>
      </w:r>
    </w:p>
    <w:p w:rsidR="00531E75" w:rsidRDefault="00531E75" w:rsidP="00531E75">
      <w:pPr>
        <w:pStyle w:val="Luettelokappale"/>
        <w:numPr>
          <w:ilvl w:val="2"/>
          <w:numId w:val="7"/>
        </w:numPr>
        <w:spacing w:after="200" w:line="276" w:lineRule="auto"/>
      </w:pPr>
      <w:r>
        <w:t xml:space="preserve">Kirjaa ylös joku vuorovaikutustilanne vanhempien kanssa, joka jäi ehkä puhututtamaan sinua. Pohdi minkälaisia tunteita vanhemmalla saattoi leijua ilmassa? Entä omat tunteesi? Miten pystyn pitämään omat tunteesi neutraaleina/positiivisina? Miten voin tukea vanhempaa tunteidensa kanssa (esim. riittämättömyys, syyllisyys, ärtymys..)? </w:t>
      </w:r>
    </w:p>
    <w:p w:rsidR="00531E75" w:rsidRDefault="00531E75" w:rsidP="00531E75">
      <w:pPr>
        <w:pStyle w:val="Luettelokappale"/>
        <w:spacing w:after="200" w:line="276" w:lineRule="auto"/>
        <w:ind w:left="2160"/>
      </w:pPr>
    </w:p>
    <w:p w:rsidR="00531E75" w:rsidRDefault="00531E75" w:rsidP="00531E75">
      <w:pPr>
        <w:pStyle w:val="Luettelokappale"/>
        <w:numPr>
          <w:ilvl w:val="2"/>
          <w:numId w:val="7"/>
        </w:numPr>
        <w:spacing w:after="200" w:line="276" w:lineRule="auto"/>
      </w:pPr>
      <w:r w:rsidRPr="00A02180">
        <w:rPr>
          <w:b/>
          <w:u w:val="single"/>
        </w:rPr>
        <w:t>TUOTOS</w:t>
      </w:r>
      <w:r>
        <w:t xml:space="preserve">: Vuorovaikutustilanteen havainnointi ja sen arviointi –&gt; mitä siitä voi oppia? </w:t>
      </w:r>
    </w:p>
    <w:p w:rsidR="00531E75" w:rsidRDefault="00531E75" w:rsidP="00531E75">
      <w:pPr>
        <w:pStyle w:val="Luettelokappale"/>
      </w:pPr>
    </w:p>
    <w:p w:rsidR="00531E75" w:rsidRDefault="00531E75" w:rsidP="00531E75">
      <w:pPr>
        <w:spacing w:after="200" w:line="276" w:lineRule="auto"/>
      </w:pPr>
      <w:r>
        <w:t xml:space="preserve">Muita työpajassa esiin tulleita ehdotuksia: </w:t>
      </w:r>
    </w:p>
    <w:p w:rsidR="00531E75" w:rsidRDefault="00531E75" w:rsidP="00531E75"/>
    <w:p w:rsidR="00531E75" w:rsidRDefault="00531E75" w:rsidP="00531E75"/>
    <w:p w:rsidR="00531E75" w:rsidRDefault="00531E75" w:rsidP="00531E75"/>
    <w:p w:rsidR="00531E75" w:rsidRDefault="00531E75" w:rsidP="00531E75"/>
    <w:p w:rsidR="00531E75" w:rsidRDefault="00531E75" w:rsidP="00531E75"/>
    <w:p w:rsidR="00531E75" w:rsidRDefault="00531E75" w:rsidP="00531E75"/>
    <w:p w:rsidR="00531E75" w:rsidRDefault="00531E75" w:rsidP="00531E75"/>
    <w:p w:rsidR="00531E75" w:rsidRDefault="00531E75" w:rsidP="00531E75"/>
    <w:p w:rsidR="00531E75" w:rsidRDefault="00531E75" w:rsidP="00531E75"/>
    <w:p w:rsidR="00531E75" w:rsidRDefault="00531E75" w:rsidP="00531E75"/>
    <w:p w:rsidR="00531E75" w:rsidRDefault="00531E75" w:rsidP="00531E75"/>
    <w:p w:rsidR="00531E75" w:rsidRDefault="00531E75" w:rsidP="00531E75">
      <w:r>
        <w:t xml:space="preserve">Tehtävän palautus: 31.3. mennessä Kaisulle: </w:t>
      </w:r>
      <w:r w:rsidRPr="00A02180">
        <w:t>kaisu.peltopera@jyu.fi</w:t>
      </w:r>
      <w:r>
        <w:t xml:space="preserve"> ja Timolle: timo.hintikka@jamk.fi</w:t>
      </w:r>
    </w:p>
    <w:p w:rsidR="00AA7019" w:rsidRDefault="00531E75" w:rsidP="00660801">
      <w:r>
        <w:t xml:space="preserve">14.4. työskentelemme näiden välitehtävien parissa. Ilmoitathan, jos haluat tehtävääsi käsiteltävän nimettömänä. </w:t>
      </w:r>
    </w:p>
    <w:sectPr w:rsidR="00AA7019" w:rsidSect="001D13B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5484" w:rsidRDefault="00275484" w:rsidP="00AB655E">
      <w:pPr>
        <w:spacing w:after="0" w:line="240" w:lineRule="auto"/>
      </w:pPr>
      <w:r>
        <w:separator/>
      </w:r>
    </w:p>
  </w:endnote>
  <w:endnote w:type="continuationSeparator" w:id="0">
    <w:p w:rsidR="00275484" w:rsidRDefault="00275484" w:rsidP="00AB65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7E2" w:rsidRDefault="004B57E2">
    <w:pPr>
      <w:pStyle w:val="Alatunnist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7E2" w:rsidRDefault="004B57E2" w:rsidP="00AB655E">
    <w:pPr>
      <w:pStyle w:val="Alatunniste"/>
    </w:pPr>
    <w:r>
      <w:rPr>
        <w:noProof/>
        <w:lang w:eastAsia="fi-FI"/>
      </w:rPr>
      <w:drawing>
        <wp:inline distT="0" distB="0" distL="0" distR="0">
          <wp:extent cx="1112400" cy="529200"/>
          <wp:effectExtent l="0" t="0" r="0" b="4445"/>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12400" cy="529200"/>
                  </a:xfrm>
                  <a:prstGeom prst="rect">
                    <a:avLst/>
                  </a:prstGeom>
                </pic:spPr>
              </pic:pic>
            </a:graphicData>
          </a:graphic>
        </wp:inline>
      </w:drawing>
    </w:r>
    <w:r>
      <w:rPr>
        <w:noProof/>
        <w:lang w:eastAsia="fi-FI"/>
      </w:rPr>
      <w:drawing>
        <wp:inline distT="0" distB="0" distL="0" distR="0">
          <wp:extent cx="1558800" cy="547200"/>
          <wp:effectExtent l="0" t="0" r="3810" b="5715"/>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558800" cy="547200"/>
                  </a:xfrm>
                  <a:prstGeom prst="rect">
                    <a:avLst/>
                  </a:prstGeom>
                </pic:spPr>
              </pic:pic>
            </a:graphicData>
          </a:graphic>
        </wp:inline>
      </w:drawing>
    </w:r>
    <w:r w:rsidRPr="00A30C74">
      <w:rPr>
        <w:noProof/>
        <w:lang w:eastAsia="fi-FI"/>
      </w:rPr>
      <w:t xml:space="preserve"> </w:t>
    </w:r>
    <w:r>
      <w:rPr>
        <w:noProof/>
        <w:lang w:eastAsia="fi-FI"/>
      </w:rPr>
      <w:drawing>
        <wp:inline distT="0" distB="0" distL="0" distR="0">
          <wp:extent cx="1346400" cy="673200"/>
          <wp:effectExtent l="0" t="0" r="6350" b="0"/>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1346400" cy="673200"/>
                  </a:xfrm>
                  <a:prstGeom prst="rect">
                    <a:avLst/>
                  </a:prstGeom>
                </pic:spPr>
              </pic:pic>
            </a:graphicData>
          </a:graphic>
        </wp:inline>
      </w:drawing>
    </w:r>
    <w:r w:rsidRPr="00A30C74">
      <w:rPr>
        <w:noProof/>
        <w:lang w:eastAsia="fi-FI"/>
      </w:rPr>
      <w:t xml:space="preserve"> </w:t>
    </w:r>
    <w:r>
      <w:rPr>
        <w:noProof/>
        <w:lang w:eastAsia="fi-FI"/>
      </w:rPr>
      <w:t xml:space="preserve"> </w:t>
    </w:r>
    <w:r>
      <w:rPr>
        <w:noProof/>
        <w:lang w:eastAsia="fi-FI"/>
      </w:rPr>
      <w:drawing>
        <wp:inline distT="0" distB="0" distL="0" distR="0">
          <wp:extent cx="576000" cy="406800"/>
          <wp:effectExtent l="0" t="0" r="0" b="0"/>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76000" cy="406800"/>
                  </a:xfrm>
                  <a:prstGeom prst="rect">
                    <a:avLst/>
                  </a:prstGeom>
                </pic:spPr>
              </pic:pic>
            </a:graphicData>
          </a:graphic>
        </wp:inline>
      </w:drawing>
    </w:r>
    <w:r>
      <w:rPr>
        <w:noProof/>
        <w:lang w:eastAsia="fi-FI"/>
      </w:rPr>
      <w:t xml:space="preserve">       </w:t>
    </w:r>
    <w:r>
      <w:rPr>
        <w:noProof/>
        <w:lang w:eastAsia="fi-FI"/>
      </w:rPr>
      <w:drawing>
        <wp:inline distT="0" distB="0" distL="0" distR="0">
          <wp:extent cx="734400" cy="759600"/>
          <wp:effectExtent l="0" t="0" r="8890" b="2540"/>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34400" cy="759600"/>
                  </a:xfrm>
                  <a:prstGeom prst="rect">
                    <a:avLst/>
                  </a:prstGeom>
                </pic:spPr>
              </pic:pic>
            </a:graphicData>
          </a:graphic>
        </wp:inline>
      </w:drawing>
    </w:r>
    <w:r>
      <w:rPr>
        <w:noProof/>
        <w:lang w:eastAsia="fi-FI"/>
      </w:rPr>
      <w:t xml:space="preserve">   </w:t>
    </w:r>
    <w:r w:rsidRPr="00A30C74">
      <w:rPr>
        <w:noProof/>
        <w:lang w:eastAsia="fi-FI"/>
      </w:rPr>
      <w:t xml:space="preserve"> </w:t>
    </w:r>
  </w:p>
  <w:p w:rsidR="004B57E2" w:rsidRDefault="004B57E2">
    <w:pPr>
      <w:pStyle w:val="Alatunnist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7E2" w:rsidRDefault="004B57E2">
    <w:pPr>
      <w:pStyle w:val="Alatunnist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5484" w:rsidRDefault="00275484" w:rsidP="00AB655E">
      <w:pPr>
        <w:spacing w:after="0" w:line="240" w:lineRule="auto"/>
      </w:pPr>
      <w:r>
        <w:separator/>
      </w:r>
    </w:p>
  </w:footnote>
  <w:footnote w:type="continuationSeparator" w:id="0">
    <w:p w:rsidR="00275484" w:rsidRDefault="00275484" w:rsidP="00AB65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7E2" w:rsidRDefault="004B57E2">
    <w:pPr>
      <w:pStyle w:val="Yltunnis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7E2" w:rsidRDefault="004B57E2">
    <w:pPr>
      <w:pStyle w:val="Yltunnis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7E2" w:rsidRDefault="004B57E2">
    <w:pPr>
      <w:pStyle w:val="Yltunnis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C41D1"/>
    <w:multiLevelType w:val="hybridMultilevel"/>
    <w:tmpl w:val="EA627678"/>
    <w:lvl w:ilvl="0" w:tplc="DD1886CC">
      <w:start w:val="1"/>
      <w:numFmt w:val="decimal"/>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nsid w:val="22F01401"/>
    <w:multiLevelType w:val="hybridMultilevel"/>
    <w:tmpl w:val="5BD43CA0"/>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
    <w:nsid w:val="3A0B64C1"/>
    <w:multiLevelType w:val="hybridMultilevel"/>
    <w:tmpl w:val="C78CE10A"/>
    <w:lvl w:ilvl="0" w:tplc="3A24FC4E">
      <w:start w:val="15"/>
      <w:numFmt w:val="bullet"/>
      <w:lvlText w:val="-"/>
      <w:lvlJc w:val="left"/>
      <w:pPr>
        <w:ind w:left="1080" w:hanging="360"/>
      </w:pPr>
      <w:rPr>
        <w:rFonts w:ascii="Times New Roman" w:eastAsia="Times New Roman" w:hAnsi="Times New Roman" w:cs="Times New Roman"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
    <w:nsid w:val="40DE543A"/>
    <w:multiLevelType w:val="hybridMultilevel"/>
    <w:tmpl w:val="0602DFF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nsid w:val="50784ECC"/>
    <w:multiLevelType w:val="hybridMultilevel"/>
    <w:tmpl w:val="E0800B4E"/>
    <w:lvl w:ilvl="0" w:tplc="19D0C8E0">
      <w:start w:val="7"/>
      <w:numFmt w:val="bullet"/>
      <w:lvlText w:val="-"/>
      <w:lvlJc w:val="left"/>
      <w:pPr>
        <w:ind w:left="720" w:hanging="360"/>
      </w:pPr>
      <w:rPr>
        <w:rFonts w:ascii="Calibri" w:eastAsiaTheme="minorHAnsi" w:hAnsi="Calibri"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nsid w:val="6BF308D7"/>
    <w:multiLevelType w:val="hybridMultilevel"/>
    <w:tmpl w:val="A128098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nsid w:val="75D77AA0"/>
    <w:multiLevelType w:val="hybridMultilevel"/>
    <w:tmpl w:val="17D0C63C"/>
    <w:lvl w:ilvl="0" w:tplc="040B0003">
      <w:start w:val="1"/>
      <w:numFmt w:val="bullet"/>
      <w:lvlText w:val="o"/>
      <w:lvlJc w:val="left"/>
      <w:pPr>
        <w:ind w:left="1664" w:hanging="360"/>
      </w:pPr>
      <w:rPr>
        <w:rFonts w:ascii="Courier New" w:hAnsi="Courier New" w:cs="Courier New"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7">
    <w:nsid w:val="7AB70218"/>
    <w:multiLevelType w:val="hybridMultilevel"/>
    <w:tmpl w:val="23DC1EA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nsid w:val="7E140A24"/>
    <w:multiLevelType w:val="hybridMultilevel"/>
    <w:tmpl w:val="7DF001F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
  </w:num>
  <w:num w:numId="4">
    <w:abstractNumId w:val="5"/>
  </w:num>
  <w:num w:numId="5">
    <w:abstractNumId w:val="2"/>
  </w:num>
  <w:num w:numId="6">
    <w:abstractNumId w:val="0"/>
  </w:num>
  <w:num w:numId="7">
    <w:abstractNumId w:val="4"/>
  </w:num>
  <w:num w:numId="8">
    <w:abstractNumId w:val="8"/>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1304"/>
  <w:hyphenationZone w:val="425"/>
  <w:characterSpacingControl w:val="doNotCompress"/>
  <w:footnotePr>
    <w:footnote w:id="-1"/>
    <w:footnote w:id="0"/>
  </w:footnotePr>
  <w:endnotePr>
    <w:endnote w:id="-1"/>
    <w:endnote w:id="0"/>
  </w:endnotePr>
  <w:compat/>
  <w:rsids>
    <w:rsidRoot w:val="00AB655E"/>
    <w:rsid w:val="000127CD"/>
    <w:rsid w:val="001D13B6"/>
    <w:rsid w:val="00275484"/>
    <w:rsid w:val="00376B80"/>
    <w:rsid w:val="004B57E2"/>
    <w:rsid w:val="00531E75"/>
    <w:rsid w:val="00660801"/>
    <w:rsid w:val="006C3954"/>
    <w:rsid w:val="007156C9"/>
    <w:rsid w:val="008305C4"/>
    <w:rsid w:val="00A21C1C"/>
    <w:rsid w:val="00AA7019"/>
    <w:rsid w:val="00AB655E"/>
    <w:rsid w:val="00C47FA3"/>
    <w:rsid w:val="00E21A4B"/>
    <w:rsid w:val="00E8239C"/>
    <w:rsid w:val="00F65A07"/>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aliases w:val="abstrakti"/>
    <w:qFormat/>
    <w:rsid w:val="00531E75"/>
  </w:style>
  <w:style w:type="paragraph" w:styleId="Otsikko2">
    <w:name w:val="heading 2"/>
    <w:basedOn w:val="Normaali"/>
    <w:next w:val="Normaali"/>
    <w:link w:val="Otsikko2Char"/>
    <w:unhideWhenUsed/>
    <w:qFormat/>
    <w:rsid w:val="00AA7019"/>
    <w:pPr>
      <w:widowControl w:val="0"/>
      <w:autoSpaceDE w:val="0"/>
      <w:autoSpaceDN w:val="0"/>
      <w:adjustRightInd w:val="0"/>
      <w:spacing w:after="0" w:line="240" w:lineRule="auto"/>
      <w:ind w:left="270" w:hanging="270"/>
      <w:outlineLvl w:val="1"/>
    </w:pPr>
    <w:rPr>
      <w:rFonts w:ascii="Arial" w:eastAsia="Times New Roman" w:hAnsi="Arial" w:cs="Arial"/>
      <w:sz w:val="32"/>
      <w:szCs w:val="32"/>
      <w:lang w:val="en-GB"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AB655E"/>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AB655E"/>
  </w:style>
  <w:style w:type="paragraph" w:styleId="Alatunniste">
    <w:name w:val="footer"/>
    <w:basedOn w:val="Normaali"/>
    <w:link w:val="AlatunnisteChar"/>
    <w:uiPriority w:val="99"/>
    <w:unhideWhenUsed/>
    <w:rsid w:val="00AB655E"/>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AB655E"/>
  </w:style>
  <w:style w:type="paragraph" w:customStyle="1" w:styleId="FooterRight">
    <w:name w:val="Footer Right"/>
    <w:basedOn w:val="Alatunniste"/>
    <w:uiPriority w:val="35"/>
    <w:qFormat/>
    <w:rsid w:val="00AB655E"/>
    <w:pPr>
      <w:pBdr>
        <w:top w:val="dashed" w:sz="4" w:space="18" w:color="7F7F7F"/>
      </w:pBdr>
      <w:tabs>
        <w:tab w:val="clear" w:pos="4513"/>
        <w:tab w:val="clear" w:pos="9026"/>
        <w:tab w:val="center" w:pos="4320"/>
        <w:tab w:val="right" w:pos="8640"/>
      </w:tabs>
      <w:spacing w:after="200"/>
      <w:contextualSpacing/>
      <w:jc w:val="right"/>
    </w:pPr>
    <w:rPr>
      <w:rFonts w:eastAsiaTheme="minorEastAsia"/>
      <w:color w:val="7F7F7F" w:themeColor="text1" w:themeTint="80"/>
      <w:sz w:val="20"/>
      <w:szCs w:val="20"/>
      <w:lang w:eastAsia="ja-JP"/>
    </w:rPr>
  </w:style>
  <w:style w:type="paragraph" w:styleId="Luettelokappale">
    <w:name w:val="List Paragraph"/>
    <w:basedOn w:val="Normaali"/>
    <w:uiPriority w:val="34"/>
    <w:qFormat/>
    <w:rsid w:val="00AA7019"/>
    <w:pPr>
      <w:ind w:left="720"/>
      <w:contextualSpacing/>
    </w:pPr>
  </w:style>
  <w:style w:type="character" w:customStyle="1" w:styleId="Otsikko2Char">
    <w:name w:val="Otsikko 2 Char"/>
    <w:basedOn w:val="Kappaleenoletusfontti"/>
    <w:link w:val="Otsikko2"/>
    <w:rsid w:val="00AA7019"/>
    <w:rPr>
      <w:rFonts w:ascii="Arial" w:eastAsia="Times New Roman" w:hAnsi="Arial" w:cs="Arial"/>
      <w:sz w:val="32"/>
      <w:szCs w:val="32"/>
      <w:lang w:val="en-GB" w:eastAsia="fi-FI"/>
    </w:rPr>
  </w:style>
  <w:style w:type="character" w:styleId="Hyperlinkki">
    <w:name w:val="Hyperlink"/>
    <w:basedOn w:val="Kappaleenoletusfontti"/>
    <w:uiPriority w:val="99"/>
    <w:unhideWhenUsed/>
    <w:rsid w:val="00AA7019"/>
    <w:rPr>
      <w:color w:val="0563C1" w:themeColor="hyperlink"/>
      <w:u w:val="single"/>
    </w:rPr>
  </w:style>
  <w:style w:type="character" w:styleId="Voimakas">
    <w:name w:val="Strong"/>
    <w:basedOn w:val="Kappaleenoletusfontti"/>
    <w:uiPriority w:val="22"/>
    <w:qFormat/>
    <w:rsid w:val="00AA7019"/>
    <w:rPr>
      <w:b/>
      <w:bCs/>
    </w:rPr>
  </w:style>
  <w:style w:type="table" w:styleId="TaulukkoRuudukko">
    <w:name w:val="Table Grid"/>
    <w:basedOn w:val="Normaalitaulukko"/>
    <w:uiPriority w:val="39"/>
    <w:rsid w:val="006608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liteteksti">
    <w:name w:val="Balloon Text"/>
    <w:basedOn w:val="Normaali"/>
    <w:link w:val="SelitetekstiChar"/>
    <w:uiPriority w:val="99"/>
    <w:semiHidden/>
    <w:unhideWhenUsed/>
    <w:rsid w:val="000127CD"/>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0127C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2817</Characters>
  <Application>Microsoft Office Word</Application>
  <DocSecurity>0</DocSecurity>
  <Lines>23</Lines>
  <Paragraphs>6</Paragraphs>
  <ScaleCrop>false</ScaleCrop>
  <HeadingPairs>
    <vt:vector size="2" baseType="variant">
      <vt:variant>
        <vt:lpstr>Otsikko</vt:lpstr>
      </vt:variant>
      <vt:variant>
        <vt:i4>1</vt:i4>
      </vt:variant>
    </vt:vector>
  </HeadingPairs>
  <TitlesOfParts>
    <vt:vector size="1" baseType="lpstr">
      <vt:lpstr/>
    </vt:vector>
  </TitlesOfParts>
  <Company>JAMK</Company>
  <LinksUpToDate>false</LinksUpToDate>
  <CharactersWithSpaces>3158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Teppo Ulla</dc:creator>
  <cp:lastModifiedBy>Timo</cp:lastModifiedBy>
  <cp:revision>2</cp:revision>
  <dcterms:created xsi:type="dcterms:W3CDTF">2016-10-06T10:11:00Z</dcterms:created>
  <dcterms:modified xsi:type="dcterms:W3CDTF">2016-10-06T10:11:00Z</dcterms:modified>
</cp:coreProperties>
</file>