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4EE" w:rsidRDefault="00AC44EE">
      <w:r>
        <w:t xml:space="preserve">7A </w:t>
      </w:r>
      <w:proofErr w:type="spellStart"/>
      <w:r>
        <w:t>Fy</w:t>
      </w:r>
      <w:proofErr w:type="spellEnd"/>
      <w:r>
        <w:t xml:space="preserve"> 24.3 etätehtävät</w:t>
      </w:r>
    </w:p>
    <w:p w:rsidR="00AC44EE" w:rsidRDefault="00AC44EE"/>
    <w:p w:rsidR="00AC44EE" w:rsidRDefault="00AC44EE">
      <w:r>
        <w:t xml:space="preserve">Tee tehtävät </w:t>
      </w:r>
      <w:proofErr w:type="spellStart"/>
      <w:r>
        <w:t>teamsiin</w:t>
      </w:r>
      <w:proofErr w:type="spellEnd"/>
    </w:p>
    <w:p w:rsidR="00AC44EE" w:rsidRDefault="00AC44EE">
      <w:r>
        <w:t>Arviointi on taito missä voi kehittyä tekemällä.</w:t>
      </w:r>
    </w:p>
    <w:p w:rsidR="00AC44EE" w:rsidRDefault="00AC44EE" w:rsidP="00AC44EE">
      <w:pPr>
        <w:pStyle w:val="Luettelokappale"/>
        <w:numPr>
          <w:ilvl w:val="0"/>
          <w:numId w:val="1"/>
        </w:numPr>
      </w:pPr>
      <w:r>
        <w:t>Arvioi kuinka painava on koulureppusi? tarkista vaa’alla.</w:t>
      </w:r>
    </w:p>
    <w:p w:rsidR="00AC44EE" w:rsidRDefault="00AC44EE" w:rsidP="00AC44EE">
      <w:pPr>
        <w:pStyle w:val="Luettelokappale"/>
        <w:numPr>
          <w:ilvl w:val="0"/>
          <w:numId w:val="1"/>
        </w:numPr>
      </w:pPr>
      <w:r>
        <w:t>Arvio kuinka pitkä olet? tarkista mittaamalla</w:t>
      </w:r>
    </w:p>
    <w:p w:rsidR="00AC44EE" w:rsidRDefault="00AC44EE" w:rsidP="00AC44EE">
      <w:pPr>
        <w:pStyle w:val="Luettelokappale"/>
        <w:numPr>
          <w:ilvl w:val="0"/>
          <w:numId w:val="1"/>
        </w:numPr>
      </w:pPr>
      <w:r>
        <w:t>Arvioi kuinka suuri käsiesi väli</w:t>
      </w:r>
      <w:r w:rsidR="00357740">
        <w:t>? tarkista mittaamalla</w:t>
      </w:r>
      <w:r>
        <w:t xml:space="preserve"> </w:t>
      </w:r>
      <w:r>
        <w:rPr>
          <w:noProof/>
          <w:lang w:eastAsia="fi-FI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Suorakulmio 3" descr="https://kampus.sanomapro.fi/content-assets/md/B96sx8Zqa_z9jCgyFstRtq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7740" w:rsidRDefault="00357740" w:rsidP="00AC44EE">
                            <w:pPr>
                              <w:jc w:val="center"/>
                            </w:pPr>
                            <w:r w:rsidRPr="00AC44EE">
                              <mc:AlternateContent>
                                <mc:Choice Requires="wps">
                                  <w:drawing>
                                    <wp:inline distT="0" distB="0" distL="0" distR="0">
                                      <wp:extent cx="121920" cy="121920"/>
                                      <wp:effectExtent l="0" t="0" r="0" b="0"/>
                                      <wp:docPr id="4" name="Suorakulmio 4" descr="https://kampus.sanomapro.fi/content-assets/md/B96sx8Zqa_z9jCgyFstRtq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>
                                              <a:spLocks noChangeAspect="1" noChangeArrowheads="1"/>
                                            </wps:cNvSpPr>
                                            <wps:spPr bwMode="auto">
                                              <a:xfrm>
                                                <a:off x="0" y="0"/>
                                                <a:ext cx="121920" cy="1219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909E8E84-426E-40DD-AFC4-6F175D3DCCD1}">
                                                  <a14:hiddenFill xmlns:a14="http://schemas.microsoft.com/office/drawing/2010/main">
                                                    <a:solidFill>
                                                      <a:srgbClr val="FFFFFF"/>
                                                    </a:solidFill>
                                                  </a14:hiddenFill>
                                                </a:ext>
                                                <a:ext uri="{91240B29-F687-4F45-9708-019B960494DF}">
                                                  <a14:hiddenLine xmlns:a14="http://schemas.microsoft.com/office/drawing/2010/main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miter lim="800000"/>
                                                    <a:headEnd/>
                                                    <a:tailEnd/>
                                                  </a14:hiddenLine>
                                                </a:ext>
                                              </a:extLst>
                                            </wps:spPr>
                                            <wps:bodyPr rot="0" vert="horz" wrap="square" lIns="91440" tIns="45720" rIns="91440" bIns="45720" anchor="t" anchorCtr="0" upright="1"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rect w14:anchorId="2E04F798" id="Suorakulmio 4" o:spid="_x0000_s1026" alt="https://kampus.sanomapro.fi/content-assets/md/B96sx8Zqa_z9jCgyFstRtq.jpg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" filled="f" stroked="f">
                                      <o:lock v:ext="edit" aspectratio="t"/>
                                      <w10:anchorlock/>
                                    </v:rect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uorakulmio 3" o:spid="_x0000_s1026" alt="https://kampus.sanomapro.fi/content-assets/md/B96sx8Zqa_z9jCgyFstRtq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O8UJgb2AgAA&#10;FQYAAA4AAAAAAAAAAAAAAAAALgIAAGRycy9lMm9Eb2MueG1sUEsBAi0AFAAGAAgAAAAhAEyg6SzY&#10;AAAAAwEAAA8AAAAAAAAAAAAAAAAAUAUAAGRycy9kb3ducmV2LnhtbFBLBQYAAAAABAAEAPMAAABV&#10;BgAAAAA=&#10;" filled="f" stroked="f">
                <o:lock v:ext="edit" aspectratio="t"/>
                <v:textbox>
                  <w:txbxContent>
                    <w:p w:rsidR="00357740" w:rsidRDefault="00357740" w:rsidP="00AC44EE">
                      <w:pPr>
                        <w:jc w:val="center"/>
                      </w:pPr>
                      <w:r w:rsidRPr="00AC44EE">
                        <mc:AlternateContent>
                          <mc:Choice Requires="wps">
                            <w:drawing>
                              <wp:inline distT="0" distB="0" distL="0" distR="0">
                                <wp:extent cx="121920" cy="121920"/>
                                <wp:effectExtent l="0" t="0" r="0" b="0"/>
                                <wp:docPr id="4" name="Suorakulmio 4" descr="https://kampus.sanomapro.fi/content-assets/md/B96sx8Zqa_z9jCgyFstRtq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>
                                        <a:spLocks noChangeAspect="1"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121920" cy="121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miter lim="800000"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rect w14:anchorId="7D7309E3" id="Suorakulmio 4" o:spid="_x0000_s1026" alt="https://kampus.sanomapro.fi/content-assets/md/B96sx8Zqa_z9jCgyFstRtq.jpg" style="width:9.6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" filled="f" stroked="f">
                                <o:lock v:ext="edit" aspectratio="t"/>
                                <w10:anchorlock/>
                              </v:rect>
                            </w:pict>
                          </mc:Fallback>
                        </mc:AlternateConten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AC44EE" w:rsidRDefault="00AC44EE" w:rsidP="00AC44EE">
      <w:r>
        <w:rPr>
          <w:noProof/>
          <w:lang w:eastAsia="fi-FI"/>
        </w:rPr>
        <w:drawing>
          <wp:inline distT="0" distB="0" distL="0" distR="0">
            <wp:extent cx="4445000" cy="2000250"/>
            <wp:effectExtent l="0" t="0" r="0" b="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4EE" w:rsidRDefault="00AC44EE" w:rsidP="00AC44EE"/>
    <w:p w:rsidR="00357740" w:rsidRDefault="00AC44EE" w:rsidP="00357740">
      <w:pPr>
        <w:pStyle w:val="Luettelokappale"/>
        <w:numPr>
          <w:ilvl w:val="0"/>
          <w:numId w:val="1"/>
        </w:numPr>
      </w:pPr>
      <w:r>
        <w:t xml:space="preserve">Arvioi </w:t>
      </w:r>
      <w:r w:rsidR="00357740">
        <w:t>kuinka monta senttimetriä tuo on? tarkista mittaamalla</w:t>
      </w:r>
    </w:p>
    <w:p w:rsidR="00357740" w:rsidRDefault="00357740" w:rsidP="00357740">
      <w:pPr>
        <w:pStyle w:val="Luettelokappale"/>
      </w:pPr>
    </w:p>
    <w:p w:rsidR="00357740" w:rsidRDefault="00357740" w:rsidP="00357740">
      <w:r>
        <w:rPr>
          <w:noProof/>
          <w:lang w:eastAsia="fi-FI"/>
        </w:rPr>
        <w:drawing>
          <wp:inline distT="0" distB="0" distL="0" distR="0">
            <wp:extent cx="4445000" cy="2768600"/>
            <wp:effectExtent l="0" t="0" r="0" b="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0" cy="276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40" w:rsidRDefault="00357740" w:rsidP="00357740"/>
    <w:p w:rsidR="00357740" w:rsidRDefault="00357740" w:rsidP="00357740"/>
    <w:p w:rsidR="00357740" w:rsidRDefault="00357740" w:rsidP="00357740"/>
    <w:p w:rsidR="00357740" w:rsidRDefault="00357740" w:rsidP="00357740"/>
    <w:p w:rsidR="00AC44EE" w:rsidRDefault="00357740" w:rsidP="00357740">
      <w:pPr>
        <w:pStyle w:val="Luettelokappale"/>
        <w:numPr>
          <w:ilvl w:val="0"/>
          <w:numId w:val="1"/>
        </w:numPr>
      </w:pPr>
      <w:r>
        <w:lastRenderedPageBreak/>
        <w:t>Arvioi kuinka monta senttimetriä tuo on? tarkista mittaamalla</w:t>
      </w:r>
    </w:p>
    <w:p w:rsidR="00357740" w:rsidRDefault="00357740" w:rsidP="00357740">
      <w:pPr>
        <w:pStyle w:val="Luettelokappale"/>
      </w:pPr>
      <w:r>
        <w:rPr>
          <w:noProof/>
          <w:lang w:eastAsia="fi-FI"/>
        </w:rPr>
        <w:drawing>
          <wp:inline distT="0" distB="0" distL="0" distR="0">
            <wp:extent cx="3194050" cy="2838450"/>
            <wp:effectExtent l="0" t="0" r="6350" b="0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050" cy="283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40" w:rsidRDefault="00357740" w:rsidP="00357740"/>
    <w:p w:rsidR="00357740" w:rsidRDefault="00357740" w:rsidP="00357740">
      <w:r>
        <w:t xml:space="preserve"> 6)</w:t>
      </w:r>
      <w:r w:rsidRPr="00357740">
        <w:t xml:space="preserve"> </w:t>
      </w:r>
      <w:r>
        <w:t>Arvioi kuinka monta senttimetriä tuo on? tarkista mittaamalla</w:t>
      </w:r>
    </w:p>
    <w:p w:rsidR="00357740" w:rsidRDefault="00357740" w:rsidP="00357740"/>
    <w:p w:rsidR="00357740" w:rsidRDefault="00357740" w:rsidP="00357740">
      <w:r>
        <w:rPr>
          <w:noProof/>
          <w:lang w:eastAsia="fi-FI"/>
        </w:rPr>
        <w:drawing>
          <wp:inline distT="0" distB="0" distL="0" distR="0">
            <wp:extent cx="3536950" cy="2901950"/>
            <wp:effectExtent l="0" t="0" r="6350" b="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0" cy="290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40" w:rsidRDefault="00357740" w:rsidP="00357740">
      <w:r>
        <w:t>Voit verrata tuloksia alla olevaan taulukkoon</w:t>
      </w:r>
    </w:p>
    <w:p w:rsidR="00357740" w:rsidRDefault="00357740" w:rsidP="00357740">
      <w:pPr>
        <w:pStyle w:val="eb-paragraph"/>
        <w:shd w:val="clear" w:color="auto" w:fill="FFFFFF"/>
        <w:rPr>
          <w:rStyle w:val="eb-bold"/>
          <w:rFonts w:ascii="Open Sans" w:hAnsi="Open Sans"/>
          <w:b/>
          <w:bCs/>
          <w:color w:val="152935"/>
          <w:sz w:val="30"/>
          <w:szCs w:val="30"/>
        </w:rPr>
      </w:pPr>
    </w:p>
    <w:p w:rsidR="00357740" w:rsidRDefault="00357740" w:rsidP="00357740">
      <w:pPr>
        <w:pStyle w:val="eb-paragraph"/>
        <w:shd w:val="clear" w:color="auto" w:fill="FFFFFF"/>
        <w:rPr>
          <w:rStyle w:val="eb-bold"/>
          <w:rFonts w:ascii="Open Sans" w:hAnsi="Open Sans"/>
          <w:b/>
          <w:bCs/>
          <w:color w:val="152935"/>
          <w:sz w:val="30"/>
          <w:szCs w:val="30"/>
        </w:rPr>
      </w:pPr>
    </w:p>
    <w:p w:rsidR="00357740" w:rsidRDefault="00357740" w:rsidP="00357740">
      <w:pPr>
        <w:pStyle w:val="eb-paragraph"/>
        <w:shd w:val="clear" w:color="auto" w:fill="FFFFFF"/>
        <w:rPr>
          <w:rStyle w:val="eb-bold"/>
          <w:rFonts w:ascii="Open Sans" w:hAnsi="Open Sans"/>
          <w:b/>
          <w:bCs/>
          <w:color w:val="152935"/>
          <w:sz w:val="30"/>
          <w:szCs w:val="30"/>
        </w:rPr>
      </w:pPr>
    </w:p>
    <w:p w:rsidR="00357740" w:rsidRDefault="00357740" w:rsidP="00357740">
      <w:pPr>
        <w:pStyle w:val="eb-paragraph"/>
        <w:shd w:val="clear" w:color="auto" w:fill="FFFFFF"/>
        <w:rPr>
          <w:rStyle w:val="eb-bold"/>
          <w:rFonts w:ascii="Open Sans" w:hAnsi="Open Sans"/>
          <w:b/>
          <w:bCs/>
          <w:color w:val="152935"/>
          <w:sz w:val="30"/>
          <w:szCs w:val="30"/>
        </w:rPr>
      </w:pPr>
    </w:p>
    <w:p w:rsidR="00357740" w:rsidRDefault="00357740" w:rsidP="00357740">
      <w:pPr>
        <w:pStyle w:val="eb-paragraph"/>
        <w:shd w:val="clear" w:color="auto" w:fill="FFFFFF"/>
        <w:rPr>
          <w:rFonts w:ascii="Open Sans" w:hAnsi="Open Sans"/>
          <w:color w:val="152935"/>
          <w:sz w:val="30"/>
          <w:szCs w:val="30"/>
        </w:rPr>
      </w:pPr>
      <w:r>
        <w:rPr>
          <w:rStyle w:val="eb-bold"/>
          <w:rFonts w:ascii="Open Sans" w:hAnsi="Open Sans"/>
          <w:b/>
          <w:bCs/>
          <w:color w:val="152935"/>
          <w:sz w:val="30"/>
          <w:szCs w:val="30"/>
        </w:rPr>
        <w:lastRenderedPageBreak/>
        <w:t>Vanhoja pituuden yksiköitä</w:t>
      </w:r>
    </w:p>
    <w:p w:rsidR="00357740" w:rsidRDefault="00357740" w:rsidP="00357740">
      <w:pPr>
        <w:pStyle w:val="eb-paragraph"/>
        <w:shd w:val="clear" w:color="auto" w:fill="FFFFFF"/>
        <w:rPr>
          <w:rFonts w:ascii="Open Sans" w:hAnsi="Open Sans"/>
          <w:color w:val="152935"/>
          <w:sz w:val="30"/>
          <w:szCs w:val="30"/>
        </w:rPr>
      </w:pPr>
      <w:r>
        <w:rPr>
          <w:rStyle w:val="ng-star-inserted"/>
          <w:rFonts w:ascii="Open Sans" w:hAnsi="Open Sans"/>
          <w:color w:val="152935"/>
          <w:sz w:val="30"/>
          <w:szCs w:val="30"/>
        </w:rPr>
        <w:t>tuuma = 2,540 cm</w:t>
      </w:r>
    </w:p>
    <w:p w:rsidR="00357740" w:rsidRDefault="00357740" w:rsidP="00357740">
      <w:pPr>
        <w:pStyle w:val="eb-paragraph"/>
        <w:shd w:val="clear" w:color="auto" w:fill="FFFFFF"/>
        <w:rPr>
          <w:rFonts w:ascii="Open Sans" w:hAnsi="Open Sans"/>
          <w:color w:val="152935"/>
          <w:sz w:val="30"/>
          <w:szCs w:val="30"/>
        </w:rPr>
      </w:pPr>
      <w:r>
        <w:rPr>
          <w:rStyle w:val="ng-star-inserted"/>
          <w:rFonts w:ascii="Open Sans" w:hAnsi="Open Sans"/>
          <w:color w:val="152935"/>
          <w:sz w:val="30"/>
          <w:szCs w:val="30"/>
        </w:rPr>
        <w:t>kortteli = 14,845 cm</w:t>
      </w:r>
    </w:p>
    <w:p w:rsidR="00357740" w:rsidRDefault="00357740" w:rsidP="00357740">
      <w:pPr>
        <w:pStyle w:val="eb-paragraph"/>
        <w:shd w:val="clear" w:color="auto" w:fill="FFFFFF"/>
        <w:rPr>
          <w:rFonts w:ascii="Open Sans" w:hAnsi="Open Sans"/>
          <w:color w:val="152935"/>
          <w:sz w:val="30"/>
          <w:szCs w:val="30"/>
        </w:rPr>
      </w:pPr>
      <w:r>
        <w:rPr>
          <w:rStyle w:val="ng-star-inserted"/>
          <w:rFonts w:ascii="Open Sans" w:hAnsi="Open Sans"/>
          <w:color w:val="152935"/>
          <w:sz w:val="30"/>
          <w:szCs w:val="30"/>
        </w:rPr>
        <w:t>jalka = 30,480 cm</w:t>
      </w:r>
    </w:p>
    <w:p w:rsidR="00357740" w:rsidRDefault="00357740" w:rsidP="00357740">
      <w:pPr>
        <w:pStyle w:val="eb-paragraph"/>
        <w:shd w:val="clear" w:color="auto" w:fill="FFFFFF"/>
        <w:rPr>
          <w:rFonts w:ascii="Open Sans" w:hAnsi="Open Sans"/>
          <w:color w:val="152935"/>
          <w:sz w:val="30"/>
          <w:szCs w:val="30"/>
        </w:rPr>
      </w:pPr>
      <w:r>
        <w:rPr>
          <w:rStyle w:val="ng-star-inserted"/>
          <w:rFonts w:ascii="Open Sans" w:hAnsi="Open Sans"/>
          <w:color w:val="152935"/>
          <w:sz w:val="30"/>
          <w:szCs w:val="30"/>
        </w:rPr>
        <w:t>virsta = 1,069 km</w:t>
      </w:r>
    </w:p>
    <w:p w:rsidR="00357740" w:rsidRDefault="00357740" w:rsidP="00357740">
      <w:pPr>
        <w:pStyle w:val="eb-paragraph"/>
        <w:shd w:val="clear" w:color="auto" w:fill="FFFFFF"/>
        <w:rPr>
          <w:rFonts w:ascii="Open Sans" w:hAnsi="Open Sans"/>
          <w:color w:val="152935"/>
          <w:sz w:val="30"/>
          <w:szCs w:val="30"/>
        </w:rPr>
      </w:pPr>
      <w:r>
        <w:rPr>
          <w:rStyle w:val="ng-star-inserted"/>
          <w:rFonts w:ascii="Open Sans" w:hAnsi="Open Sans"/>
          <w:color w:val="152935"/>
          <w:sz w:val="30"/>
          <w:szCs w:val="30"/>
        </w:rPr>
        <w:t>peninkulma = 10,688 km</w:t>
      </w:r>
    </w:p>
    <w:p w:rsidR="00357740" w:rsidRDefault="00357740" w:rsidP="00357740"/>
    <w:p w:rsidR="00357740" w:rsidRDefault="00357740" w:rsidP="00357740">
      <w:pPr>
        <w:pStyle w:val="Luettelokappale"/>
        <w:numPr>
          <w:ilvl w:val="0"/>
          <w:numId w:val="2"/>
        </w:numPr>
      </w:pPr>
      <w:r>
        <w:t>Kertaa pituuden yksiköt</w:t>
      </w:r>
    </w:p>
    <w:p w:rsidR="00AC44EE" w:rsidRDefault="00AC44EE" w:rsidP="00AC44EE">
      <w:pPr>
        <w:pStyle w:val="eb-paragraph"/>
        <w:shd w:val="clear" w:color="auto" w:fill="FFFFFF"/>
        <w:rPr>
          <w:rFonts w:ascii="Open Sans" w:hAnsi="Open Sans"/>
          <w:color w:val="152935"/>
          <w:sz w:val="30"/>
          <w:szCs w:val="30"/>
        </w:rPr>
      </w:pPr>
      <w:r>
        <w:rPr>
          <w:rStyle w:val="eb-bold"/>
          <w:rFonts w:ascii="Open Sans" w:hAnsi="Open Sans"/>
          <w:b/>
          <w:bCs/>
          <w:color w:val="152935"/>
          <w:sz w:val="30"/>
          <w:szCs w:val="30"/>
        </w:rPr>
        <w:t>Pituuden yksiköt</w:t>
      </w:r>
    </w:p>
    <w:p w:rsidR="00AC44EE" w:rsidRDefault="00AC44EE" w:rsidP="00AC44EE">
      <w:pPr>
        <w:pStyle w:val="eb-paragraph"/>
        <w:shd w:val="clear" w:color="auto" w:fill="FFFFFF"/>
        <w:rPr>
          <w:rFonts w:ascii="Open Sans" w:hAnsi="Open Sans"/>
          <w:color w:val="152935"/>
          <w:sz w:val="30"/>
          <w:szCs w:val="30"/>
        </w:rPr>
      </w:pPr>
      <w:r>
        <w:rPr>
          <w:rStyle w:val="ng-star-inserted"/>
          <w:rFonts w:ascii="Open Sans" w:hAnsi="Open Sans"/>
          <w:color w:val="152935"/>
          <w:sz w:val="30"/>
          <w:szCs w:val="30"/>
        </w:rPr>
        <w:t>1 mm = 0,001 m</w:t>
      </w:r>
    </w:p>
    <w:p w:rsidR="00AC44EE" w:rsidRDefault="00AC44EE" w:rsidP="00AC44EE">
      <w:pPr>
        <w:pStyle w:val="eb-paragraph"/>
        <w:shd w:val="clear" w:color="auto" w:fill="FFFFFF"/>
        <w:rPr>
          <w:rFonts w:ascii="Open Sans" w:hAnsi="Open Sans"/>
          <w:color w:val="152935"/>
          <w:sz w:val="30"/>
          <w:szCs w:val="30"/>
        </w:rPr>
      </w:pPr>
      <w:r>
        <w:rPr>
          <w:rStyle w:val="ng-star-inserted"/>
          <w:rFonts w:ascii="Open Sans" w:hAnsi="Open Sans"/>
          <w:color w:val="152935"/>
          <w:sz w:val="30"/>
          <w:szCs w:val="30"/>
        </w:rPr>
        <w:t>1 cm = 0,01 m</w:t>
      </w:r>
    </w:p>
    <w:p w:rsidR="00AC44EE" w:rsidRDefault="00AC44EE" w:rsidP="00AC44EE">
      <w:pPr>
        <w:pStyle w:val="eb-paragraph"/>
        <w:shd w:val="clear" w:color="auto" w:fill="FFFFFF"/>
        <w:rPr>
          <w:rFonts w:ascii="Open Sans" w:hAnsi="Open Sans"/>
          <w:color w:val="152935"/>
          <w:sz w:val="30"/>
          <w:szCs w:val="30"/>
        </w:rPr>
      </w:pPr>
      <w:r>
        <w:rPr>
          <w:rStyle w:val="ng-star-inserted"/>
          <w:rFonts w:ascii="Open Sans" w:hAnsi="Open Sans"/>
          <w:color w:val="152935"/>
          <w:sz w:val="30"/>
          <w:szCs w:val="30"/>
        </w:rPr>
        <w:t>1 dm = 0,1 m</w:t>
      </w:r>
    </w:p>
    <w:p w:rsidR="00AC44EE" w:rsidRDefault="00AC44EE" w:rsidP="00AC44EE">
      <w:pPr>
        <w:pStyle w:val="eb-paragraph"/>
        <w:shd w:val="clear" w:color="auto" w:fill="FFFFFF"/>
        <w:rPr>
          <w:rFonts w:ascii="Open Sans" w:hAnsi="Open Sans"/>
          <w:color w:val="152935"/>
          <w:sz w:val="30"/>
          <w:szCs w:val="30"/>
        </w:rPr>
      </w:pPr>
      <w:r>
        <w:rPr>
          <w:rStyle w:val="ng-star-inserted"/>
          <w:rFonts w:ascii="Open Sans" w:hAnsi="Open Sans"/>
          <w:color w:val="152935"/>
          <w:sz w:val="30"/>
          <w:szCs w:val="30"/>
        </w:rPr>
        <w:t>1m</w:t>
      </w:r>
    </w:p>
    <w:p w:rsidR="00AC44EE" w:rsidRDefault="00AC44EE" w:rsidP="00AC44EE">
      <w:pPr>
        <w:pStyle w:val="eb-paragraph"/>
        <w:shd w:val="clear" w:color="auto" w:fill="FFFFFF"/>
        <w:rPr>
          <w:rFonts w:ascii="Open Sans" w:hAnsi="Open Sans"/>
          <w:color w:val="152935"/>
          <w:sz w:val="30"/>
          <w:szCs w:val="30"/>
        </w:rPr>
      </w:pPr>
      <w:r>
        <w:rPr>
          <w:rStyle w:val="ng-star-inserted"/>
          <w:rFonts w:ascii="Open Sans" w:hAnsi="Open Sans"/>
          <w:color w:val="152935"/>
          <w:sz w:val="30"/>
          <w:szCs w:val="30"/>
        </w:rPr>
        <w:t xml:space="preserve">1 </w:t>
      </w:r>
      <w:proofErr w:type="spellStart"/>
      <w:r>
        <w:rPr>
          <w:rStyle w:val="ng-star-inserted"/>
          <w:rFonts w:ascii="Open Sans" w:hAnsi="Open Sans"/>
          <w:color w:val="152935"/>
          <w:sz w:val="30"/>
          <w:szCs w:val="30"/>
        </w:rPr>
        <w:t>dam</w:t>
      </w:r>
      <w:proofErr w:type="spellEnd"/>
      <w:r>
        <w:rPr>
          <w:rStyle w:val="ng-star-inserted"/>
          <w:rFonts w:ascii="Open Sans" w:hAnsi="Open Sans"/>
          <w:color w:val="152935"/>
          <w:sz w:val="30"/>
          <w:szCs w:val="30"/>
        </w:rPr>
        <w:t xml:space="preserve"> = 10 m</w:t>
      </w:r>
      <w:r w:rsidR="00357740">
        <w:rPr>
          <w:rStyle w:val="ng-star-inserted"/>
          <w:rFonts w:ascii="Open Sans" w:hAnsi="Open Sans"/>
          <w:color w:val="152935"/>
          <w:sz w:val="30"/>
          <w:szCs w:val="30"/>
        </w:rPr>
        <w:t xml:space="preserve"> (</w:t>
      </w:r>
      <w:proofErr w:type="spellStart"/>
      <w:r w:rsidR="00357740">
        <w:rPr>
          <w:rStyle w:val="ng-star-inserted"/>
          <w:rFonts w:ascii="Open Sans" w:hAnsi="Open Sans"/>
          <w:color w:val="152935"/>
          <w:sz w:val="30"/>
          <w:szCs w:val="30"/>
        </w:rPr>
        <w:t>dekametri</w:t>
      </w:r>
      <w:proofErr w:type="spellEnd"/>
      <w:r w:rsidR="00357740">
        <w:rPr>
          <w:rStyle w:val="ng-star-inserted"/>
          <w:rFonts w:ascii="Open Sans" w:hAnsi="Open Sans"/>
          <w:color w:val="152935"/>
          <w:sz w:val="30"/>
          <w:szCs w:val="30"/>
        </w:rPr>
        <w:t>)</w:t>
      </w:r>
    </w:p>
    <w:p w:rsidR="00AC44EE" w:rsidRDefault="00AC44EE" w:rsidP="00AC44EE">
      <w:pPr>
        <w:pStyle w:val="eb-paragraph"/>
        <w:shd w:val="clear" w:color="auto" w:fill="FFFFFF"/>
        <w:rPr>
          <w:rFonts w:ascii="Open Sans" w:hAnsi="Open Sans"/>
          <w:color w:val="152935"/>
          <w:sz w:val="30"/>
          <w:szCs w:val="30"/>
        </w:rPr>
      </w:pPr>
      <w:r>
        <w:rPr>
          <w:rStyle w:val="ng-star-inserted"/>
          <w:rFonts w:ascii="Open Sans" w:hAnsi="Open Sans"/>
          <w:color w:val="152935"/>
          <w:sz w:val="30"/>
          <w:szCs w:val="30"/>
        </w:rPr>
        <w:t>1 hm = 100 m</w:t>
      </w:r>
      <w:r w:rsidR="00357740">
        <w:rPr>
          <w:rStyle w:val="ng-star-inserted"/>
          <w:rFonts w:ascii="Open Sans" w:hAnsi="Open Sans"/>
          <w:color w:val="152935"/>
          <w:sz w:val="30"/>
          <w:szCs w:val="30"/>
        </w:rPr>
        <w:t xml:space="preserve"> (hehtometri)</w:t>
      </w:r>
    </w:p>
    <w:p w:rsidR="00AC44EE" w:rsidRDefault="00AC44EE" w:rsidP="00AC44EE">
      <w:pPr>
        <w:pStyle w:val="eb-paragraph"/>
        <w:shd w:val="clear" w:color="auto" w:fill="FFFFFF"/>
        <w:rPr>
          <w:rFonts w:ascii="Open Sans" w:hAnsi="Open Sans"/>
          <w:color w:val="152935"/>
          <w:sz w:val="30"/>
          <w:szCs w:val="30"/>
        </w:rPr>
      </w:pPr>
      <w:r>
        <w:rPr>
          <w:rStyle w:val="ng-star-inserted"/>
          <w:rFonts w:ascii="Open Sans" w:hAnsi="Open Sans"/>
          <w:color w:val="152935"/>
          <w:sz w:val="30"/>
          <w:szCs w:val="30"/>
        </w:rPr>
        <w:t>1 km = 1 000 m</w:t>
      </w:r>
    </w:p>
    <w:p w:rsidR="00AC44EE" w:rsidRDefault="00AC44EE" w:rsidP="00AC44EE"/>
    <w:p w:rsidR="00357740" w:rsidRDefault="00357740" w:rsidP="00AC44EE"/>
    <w:p w:rsidR="00357740" w:rsidRDefault="00357740" w:rsidP="00AC44EE"/>
    <w:p w:rsidR="00357740" w:rsidRDefault="00357740" w:rsidP="00AC44EE"/>
    <w:p w:rsidR="00357740" w:rsidRDefault="00357740" w:rsidP="00AC44EE"/>
    <w:p w:rsidR="00357740" w:rsidRDefault="00357740" w:rsidP="00AC44EE"/>
    <w:p w:rsidR="00357740" w:rsidRDefault="00357740" w:rsidP="00AC44EE"/>
    <w:p w:rsidR="00357740" w:rsidRDefault="00357740" w:rsidP="00AC44EE"/>
    <w:p w:rsidR="00357740" w:rsidRDefault="00357740" w:rsidP="00AC44EE"/>
    <w:p w:rsidR="00357740" w:rsidRDefault="00357740" w:rsidP="00357740">
      <w:pPr>
        <w:pStyle w:val="Luettelokappale"/>
        <w:numPr>
          <w:ilvl w:val="0"/>
          <w:numId w:val="2"/>
        </w:numPr>
      </w:pPr>
      <w:r>
        <w:lastRenderedPageBreak/>
        <w:t>Harjoitellaan mittaamaan suorakulmaisen särmiön tilavuus.</w:t>
      </w:r>
    </w:p>
    <w:p w:rsidR="00357740" w:rsidRDefault="00357740" w:rsidP="00357740">
      <w:pPr>
        <w:pStyle w:val="Luettelokappale"/>
      </w:pPr>
      <w:r>
        <w:t xml:space="preserve">Jos kotoa löytyy tulitikkurasia, niin laske sen tilavuus. Jos ei löydy, niin laske kahvipaketin/ tee paketin tilavuus. </w:t>
      </w:r>
    </w:p>
    <w:p w:rsidR="00357740" w:rsidRDefault="002044EB" w:rsidP="00357740">
      <w:r>
        <w:t>Alla näet selityksen miten tilavuus lasketaan.</w:t>
      </w:r>
    </w:p>
    <w:p w:rsidR="00357740" w:rsidRDefault="00357740" w:rsidP="00357740">
      <w:pPr>
        <w:pStyle w:val="eb-paragraph"/>
        <w:shd w:val="clear" w:color="auto" w:fill="FFFFFF"/>
        <w:rPr>
          <w:rFonts w:ascii="Open Sans" w:hAnsi="Open Sans"/>
          <w:color w:val="152935"/>
          <w:sz w:val="30"/>
          <w:szCs w:val="30"/>
        </w:rPr>
      </w:pPr>
      <w:r>
        <w:rPr>
          <w:rStyle w:val="ng-star-inserted"/>
          <w:rFonts w:ascii="Open Sans" w:hAnsi="Open Sans"/>
          <w:color w:val="152935"/>
          <w:sz w:val="30"/>
          <w:szCs w:val="30"/>
        </w:rPr>
        <w:t>Jos mitattavat kappaleet ovat kuutioita tai suorakulmaisia särmiöitä, niiden tilavuus voidaan määrittää mittaamalla kappaleen pituus, leveys ja korkeus. Tilavuus saadaan kertomalla pituus</w:t>
      </w:r>
      <w:r>
        <w:rPr>
          <w:rStyle w:val="eb-italic"/>
          <w:rFonts w:ascii="Open Sans" w:hAnsi="Open Sans"/>
          <w:i/>
          <w:iCs/>
          <w:color w:val="152935"/>
          <w:sz w:val="30"/>
          <w:szCs w:val="30"/>
        </w:rPr>
        <w:t> a</w:t>
      </w:r>
      <w:r>
        <w:rPr>
          <w:rStyle w:val="ng-star-inserted"/>
          <w:rFonts w:ascii="Open Sans" w:hAnsi="Open Sans"/>
          <w:color w:val="152935"/>
          <w:sz w:val="30"/>
          <w:szCs w:val="30"/>
        </w:rPr>
        <w:t>, leveys </w:t>
      </w:r>
      <w:r>
        <w:rPr>
          <w:rStyle w:val="eb-italic"/>
          <w:rFonts w:ascii="Open Sans" w:hAnsi="Open Sans"/>
          <w:i/>
          <w:iCs/>
          <w:color w:val="152935"/>
          <w:sz w:val="30"/>
          <w:szCs w:val="30"/>
        </w:rPr>
        <w:t>b </w:t>
      </w:r>
      <w:r>
        <w:rPr>
          <w:rStyle w:val="ng-star-inserted"/>
          <w:rFonts w:ascii="Open Sans" w:hAnsi="Open Sans"/>
          <w:color w:val="152935"/>
          <w:sz w:val="30"/>
          <w:szCs w:val="30"/>
        </w:rPr>
        <w:t>ja korkeus </w:t>
      </w:r>
      <w:r>
        <w:rPr>
          <w:rStyle w:val="eb-italic"/>
          <w:rFonts w:ascii="Open Sans" w:hAnsi="Open Sans"/>
          <w:i/>
          <w:iCs/>
          <w:color w:val="152935"/>
          <w:sz w:val="30"/>
          <w:szCs w:val="30"/>
        </w:rPr>
        <w:t>c</w:t>
      </w:r>
      <w:r>
        <w:rPr>
          <w:rStyle w:val="ng-star-inserted"/>
          <w:rFonts w:ascii="Open Sans" w:hAnsi="Open Sans"/>
          <w:color w:val="152935"/>
          <w:sz w:val="30"/>
          <w:szCs w:val="30"/>
        </w:rPr>
        <w:t> keskenään.</w:t>
      </w:r>
    </w:p>
    <w:p w:rsidR="00357740" w:rsidRDefault="00357740" w:rsidP="00357740">
      <w:pPr>
        <w:pStyle w:val="eb-paragraph"/>
        <w:shd w:val="clear" w:color="auto" w:fill="FFFFFF"/>
        <w:rPr>
          <w:rFonts w:ascii="Open Sans" w:hAnsi="Open Sans"/>
          <w:color w:val="152935"/>
          <w:sz w:val="30"/>
          <w:szCs w:val="30"/>
        </w:rPr>
      </w:pPr>
      <w:r>
        <w:rPr>
          <w:rFonts w:ascii="Open Sans" w:hAnsi="Open Sans"/>
          <w:noProof/>
          <w:color w:val="152935"/>
          <w:sz w:val="30"/>
          <w:szCs w:val="30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9" name="Suorakulmio 9" descr="https://kampus.sanomapro.fi/content-assets/md/468UHOaMalX947m23TvP_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AB4ED9" id="Suorakulmio 9" o:spid="_x0000_s1026" alt="https://kampus.sanomapro.fi/content-assets/md/468UHOaMalX947m23TvP_v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Open Sans" w:hAnsi="Open Sans"/>
          <w:noProof/>
          <w:color w:val="152935"/>
          <w:sz w:val="30"/>
          <w:szCs w:val="30"/>
        </w:rPr>
        <w:drawing>
          <wp:inline distT="0" distB="0" distL="0" distR="0">
            <wp:extent cx="1670050" cy="1028700"/>
            <wp:effectExtent l="0" t="0" r="6350" b="0"/>
            <wp:docPr id="10" name="Kuv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0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40" w:rsidRDefault="00357740" w:rsidP="00357740">
      <w:pPr>
        <w:pStyle w:val="eb-paragraph"/>
        <w:shd w:val="clear" w:color="auto" w:fill="FFFFFF"/>
        <w:spacing w:before="0" w:after="0"/>
        <w:rPr>
          <w:rFonts w:ascii="Open Sans" w:hAnsi="Open Sans"/>
          <w:color w:val="152935"/>
          <w:sz w:val="30"/>
          <w:szCs w:val="30"/>
        </w:rPr>
      </w:pPr>
      <w:r>
        <w:rPr>
          <w:rStyle w:val="mjx-char"/>
          <w:rFonts w:ascii="MJXc-TeX-math-BIw" w:hAnsi="MJXc-TeX-math-BIw"/>
          <w:color w:val="152935"/>
          <w:sz w:val="36"/>
          <w:szCs w:val="36"/>
          <w:bdr w:val="none" w:sz="0" w:space="0" w:color="auto" w:frame="1"/>
        </w:rPr>
        <w:t>V</w:t>
      </w:r>
      <w:r>
        <w:rPr>
          <w:rStyle w:val="mjx-char"/>
          <w:rFonts w:ascii="MJXc-TeX-main-Bw" w:hAnsi="MJXc-TeX-main-Bw"/>
          <w:color w:val="152935"/>
          <w:sz w:val="36"/>
          <w:szCs w:val="36"/>
          <w:bdr w:val="none" w:sz="0" w:space="0" w:color="auto" w:frame="1"/>
        </w:rPr>
        <w:t> =</w:t>
      </w:r>
      <w:proofErr w:type="spellStart"/>
      <w:r>
        <w:rPr>
          <w:rStyle w:val="mjx-char"/>
          <w:rFonts w:ascii="MJXc-TeX-math-BIw" w:hAnsi="MJXc-TeX-math-BIw"/>
          <w:color w:val="152935"/>
          <w:sz w:val="36"/>
          <w:szCs w:val="36"/>
          <w:bdr w:val="none" w:sz="0" w:space="0" w:color="auto" w:frame="1"/>
        </w:rPr>
        <w:t>a</w:t>
      </w:r>
      <w:r>
        <w:rPr>
          <w:rStyle w:val="mjx-char"/>
          <w:rFonts w:ascii="Cambria Math" w:hAnsi="Cambria Math" w:cs="Cambria Math"/>
          <w:color w:val="152935"/>
          <w:sz w:val="36"/>
          <w:szCs w:val="36"/>
          <w:bdr w:val="none" w:sz="0" w:space="0" w:color="auto" w:frame="1"/>
        </w:rPr>
        <w:t>⋅</w:t>
      </w:r>
      <w:r>
        <w:rPr>
          <w:rStyle w:val="mjx-char"/>
          <w:rFonts w:ascii="MJXc-TeX-math-BIw" w:hAnsi="MJXc-TeX-math-BIw"/>
          <w:color w:val="152935"/>
          <w:sz w:val="36"/>
          <w:szCs w:val="36"/>
          <w:bdr w:val="none" w:sz="0" w:space="0" w:color="auto" w:frame="1"/>
        </w:rPr>
        <w:t>b</w:t>
      </w:r>
      <w:r>
        <w:rPr>
          <w:rStyle w:val="mjx-char"/>
          <w:rFonts w:ascii="Cambria Math" w:hAnsi="Cambria Math" w:cs="Cambria Math"/>
          <w:color w:val="152935"/>
          <w:sz w:val="36"/>
          <w:szCs w:val="36"/>
          <w:bdr w:val="none" w:sz="0" w:space="0" w:color="auto" w:frame="1"/>
        </w:rPr>
        <w:t>⋅</w:t>
      </w:r>
      <w:r>
        <w:rPr>
          <w:rStyle w:val="mjx-char"/>
          <w:rFonts w:ascii="MJXc-TeX-math-BIw" w:hAnsi="MJXc-TeX-math-BIw"/>
          <w:color w:val="152935"/>
          <w:sz w:val="36"/>
          <w:szCs w:val="36"/>
          <w:bdr w:val="none" w:sz="0" w:space="0" w:color="auto" w:frame="1"/>
        </w:rPr>
        <w:t>c</w:t>
      </w:r>
      <w:bookmarkStart w:id="0" w:name="_GoBack"/>
      <w:bookmarkEnd w:id="0"/>
      <w:proofErr w:type="spellEnd"/>
    </w:p>
    <w:p w:rsidR="00357740" w:rsidRDefault="00357740" w:rsidP="00357740"/>
    <w:p w:rsidR="002044EB" w:rsidRDefault="002044EB" w:rsidP="002044EB">
      <w:pPr>
        <w:pStyle w:val="Luettelokappale"/>
        <w:numPr>
          <w:ilvl w:val="0"/>
          <w:numId w:val="2"/>
        </w:numPr>
      </w:pPr>
      <w:r>
        <w:t>Miten määrittäisit epäsäännöllisen kappaleen tilavuuden, esim. kiven?</w:t>
      </w:r>
    </w:p>
    <w:p w:rsidR="002044EB" w:rsidRDefault="002044EB" w:rsidP="002044EB">
      <w:pPr>
        <w:pStyle w:val="Luettelokappale"/>
      </w:pPr>
      <w:r>
        <w:t xml:space="preserve">Vinkki, voit hyödyntää netti </w:t>
      </w:r>
      <w:r>
        <w:sym w:font="Wingdings" w:char="F04A"/>
      </w:r>
    </w:p>
    <w:sectPr w:rsidR="002044E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MJXc-TeX-math-BIw">
    <w:altName w:val="Times New Roman"/>
    <w:panose1 w:val="00000000000000000000"/>
    <w:charset w:val="00"/>
    <w:family w:val="roman"/>
    <w:notTrueType/>
    <w:pitch w:val="default"/>
  </w:font>
  <w:font w:name="MJXc-TeX-main-Bw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E0307"/>
    <w:multiLevelType w:val="hybridMultilevel"/>
    <w:tmpl w:val="F2540610"/>
    <w:lvl w:ilvl="0" w:tplc="0914877E">
      <w:start w:val="7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931" w:hanging="360"/>
      </w:pPr>
    </w:lvl>
    <w:lvl w:ilvl="2" w:tplc="040B001B" w:tentative="1">
      <w:start w:val="1"/>
      <w:numFmt w:val="lowerRoman"/>
      <w:lvlText w:val="%3."/>
      <w:lvlJc w:val="right"/>
      <w:pPr>
        <w:ind w:left="2651" w:hanging="180"/>
      </w:pPr>
    </w:lvl>
    <w:lvl w:ilvl="3" w:tplc="040B000F" w:tentative="1">
      <w:start w:val="1"/>
      <w:numFmt w:val="decimal"/>
      <w:lvlText w:val="%4."/>
      <w:lvlJc w:val="left"/>
      <w:pPr>
        <w:ind w:left="3371" w:hanging="360"/>
      </w:pPr>
    </w:lvl>
    <w:lvl w:ilvl="4" w:tplc="040B0019" w:tentative="1">
      <w:start w:val="1"/>
      <w:numFmt w:val="lowerLetter"/>
      <w:lvlText w:val="%5."/>
      <w:lvlJc w:val="left"/>
      <w:pPr>
        <w:ind w:left="4091" w:hanging="360"/>
      </w:pPr>
    </w:lvl>
    <w:lvl w:ilvl="5" w:tplc="040B001B" w:tentative="1">
      <w:start w:val="1"/>
      <w:numFmt w:val="lowerRoman"/>
      <w:lvlText w:val="%6."/>
      <w:lvlJc w:val="right"/>
      <w:pPr>
        <w:ind w:left="4811" w:hanging="180"/>
      </w:pPr>
    </w:lvl>
    <w:lvl w:ilvl="6" w:tplc="040B000F" w:tentative="1">
      <w:start w:val="1"/>
      <w:numFmt w:val="decimal"/>
      <w:lvlText w:val="%7."/>
      <w:lvlJc w:val="left"/>
      <w:pPr>
        <w:ind w:left="5531" w:hanging="360"/>
      </w:pPr>
    </w:lvl>
    <w:lvl w:ilvl="7" w:tplc="040B0019" w:tentative="1">
      <w:start w:val="1"/>
      <w:numFmt w:val="lowerLetter"/>
      <w:lvlText w:val="%8."/>
      <w:lvlJc w:val="left"/>
      <w:pPr>
        <w:ind w:left="6251" w:hanging="360"/>
      </w:pPr>
    </w:lvl>
    <w:lvl w:ilvl="8" w:tplc="040B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6F24110"/>
    <w:multiLevelType w:val="hybridMultilevel"/>
    <w:tmpl w:val="92AEAE30"/>
    <w:lvl w:ilvl="0" w:tplc="DB0624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4EE"/>
    <w:rsid w:val="00182D78"/>
    <w:rsid w:val="002010EE"/>
    <w:rsid w:val="002044EB"/>
    <w:rsid w:val="00357740"/>
    <w:rsid w:val="00AC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5D45"/>
  <w15:chartTrackingRefBased/>
  <w15:docId w15:val="{2D7A14E4-BFEE-42DA-A3FB-4AD7D116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C44EE"/>
    <w:pPr>
      <w:ind w:left="720"/>
      <w:contextualSpacing/>
    </w:pPr>
  </w:style>
  <w:style w:type="paragraph" w:customStyle="1" w:styleId="eb-paragraph">
    <w:name w:val="eb-paragraph"/>
    <w:basedOn w:val="Normaali"/>
    <w:rsid w:val="00AC44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eb-bold">
    <w:name w:val="eb-bold"/>
    <w:basedOn w:val="Kappaleenoletusfontti"/>
    <w:rsid w:val="00AC44EE"/>
  </w:style>
  <w:style w:type="character" w:customStyle="1" w:styleId="ng-star-inserted">
    <w:name w:val="ng-star-inserted"/>
    <w:basedOn w:val="Kappaleenoletusfontti"/>
    <w:rsid w:val="00AC44EE"/>
  </w:style>
  <w:style w:type="character" w:customStyle="1" w:styleId="eb-italic">
    <w:name w:val="eb-italic"/>
    <w:basedOn w:val="Kappaleenoletusfontti"/>
    <w:rsid w:val="00357740"/>
  </w:style>
  <w:style w:type="character" w:customStyle="1" w:styleId="mjx-char">
    <w:name w:val="mjx-char"/>
    <w:basedOn w:val="Kappaleenoletusfontti"/>
    <w:rsid w:val="003577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00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53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3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54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00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88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0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88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29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2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6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23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2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891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5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283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5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4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6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008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41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79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19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9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86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05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149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 Ahtiainen</dc:creator>
  <cp:keywords/>
  <dc:description/>
  <cp:lastModifiedBy>Simo Ahtiainen</cp:lastModifiedBy>
  <cp:revision>1</cp:revision>
  <dcterms:created xsi:type="dcterms:W3CDTF">2020-03-23T19:10:00Z</dcterms:created>
  <dcterms:modified xsi:type="dcterms:W3CDTF">2020-03-23T19:34:00Z</dcterms:modified>
</cp:coreProperties>
</file>