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center"/>
        <w:rPr>
          <w:rFonts w:ascii="Arial" w:cs="Arial" w:eastAsia="Arial" w:hAnsi="Arial"/>
          <w:sz w:val="48"/>
          <w:szCs w:val="48"/>
        </w:rPr>
      </w:pPr>
      <w:r w:rsidDel="00000000" w:rsidR="00000000" w:rsidRPr="00000000">
        <w:rPr>
          <w:rFonts w:ascii="Arial" w:cs="Arial" w:eastAsia="Arial" w:hAnsi="Arial"/>
          <w:b w:val="1"/>
          <w:sz w:val="48"/>
          <w:szCs w:val="48"/>
          <w:rtl w:val="0"/>
        </w:rPr>
        <w:t xml:space="preserve">INFORMATIONSBLAD</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center"/>
        <w:rPr>
          <w:rFonts w:ascii="Arial" w:cs="Arial" w:eastAsia="Arial" w:hAnsi="Arial"/>
          <w:sz w:val="48"/>
          <w:szCs w:val="48"/>
        </w:rPr>
      </w:pPr>
      <w:r w:rsidDel="00000000" w:rsidR="00000000" w:rsidRPr="00000000">
        <w:rPr>
          <w:rFonts w:ascii="Arial" w:cs="Arial" w:eastAsia="Arial" w:hAnsi="Arial"/>
          <w:b w:val="1"/>
          <w:sz w:val="48"/>
          <w:szCs w:val="48"/>
          <w:rtl w:val="0"/>
        </w:rPr>
        <w:t xml:space="preserve">Källhagens skola</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center"/>
        <w:rPr>
          <w:rFonts w:ascii="Arial" w:cs="Arial" w:eastAsia="Arial" w:hAnsi="Arial"/>
          <w:sz w:val="48"/>
          <w:szCs w:val="48"/>
        </w:rPr>
      </w:pPr>
      <w:r w:rsidDel="00000000" w:rsidR="00000000" w:rsidRPr="00000000">
        <w:rPr>
          <w:rFonts w:ascii="Arial" w:cs="Arial" w:eastAsia="Arial" w:hAnsi="Arial"/>
          <w:b w:val="1"/>
          <w:sz w:val="48"/>
          <w:szCs w:val="48"/>
          <w:rtl w:val="0"/>
        </w:rPr>
        <w:t xml:space="preserve">Läsåret 2023-2024</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6345"/>
        </w:tabs>
        <w:spacing w:line="360" w:lineRule="auto"/>
        <w:rPr>
          <w:rFonts w:ascii="Arial" w:cs="Arial" w:eastAsia="Arial" w:hAnsi="Arial"/>
          <w:sz w:val="48"/>
          <w:szCs w:val="48"/>
        </w:rPr>
      </w:pPr>
      <w:r w:rsidDel="00000000" w:rsidR="00000000" w:rsidRPr="00000000">
        <w:rPr>
          <w:rFonts w:ascii="Arial" w:cs="Arial" w:eastAsia="Arial" w:hAnsi="Arial"/>
          <w:b w:val="1"/>
          <w:sz w:val="48"/>
          <w:szCs w:val="48"/>
          <w:rtl w:val="0"/>
        </w:rPr>
        <w:tab/>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1202055</wp:posOffset>
            </wp:positionH>
            <wp:positionV relativeFrom="paragraph">
              <wp:posOffset>40005</wp:posOffset>
            </wp:positionV>
            <wp:extent cx="3905250" cy="258127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905250" cy="2581275"/>
                    </a:xfrm>
                    <a:prstGeom prst="rect"/>
                    <a:ln/>
                  </pic:spPr>
                </pic:pic>
              </a:graphicData>
            </a:graphic>
          </wp:anchor>
        </w:drawing>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widowControl w:val="0"/>
            <w:tabs>
              <w:tab w:val="right" w:leader="none" w:pos="12000"/>
            </w:tabs>
            <w:spacing w:before="60" w:lineRule="auto"/>
            <w:rPr>
              <w:b w:val="1"/>
              <w:u w:val="none"/>
            </w:rPr>
          </w:pPr>
          <w:r w:rsidDel="00000000" w:rsidR="00000000" w:rsidRPr="00000000">
            <w:fldChar w:fldCharType="begin"/>
            <w:instrText xml:space="preserve"> TOC \h \u \z \t "Heading 1,1,Heading 2,2,Heading 3,3,Heading 4,4,Heading 5,5,Heading 6,6,"</w:instrText>
            <w:fldChar w:fldCharType="separate"/>
          </w:r>
          <w:hyperlink w:anchor="_o6c3jtsjypm2">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KONTAKTUPPGIFTER</w:t>
              <w:tab/>
              <w:t xml:space="preserve">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Rule="auto"/>
            <w:rPr>
              <w:b w:val="1"/>
              <w:u w:val="none"/>
            </w:rPr>
          </w:pPr>
          <w:hyperlink w:anchor="_ghfz2bcab6r8">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SKOLANS VERKSAMHETSIDÉ</w:t>
              <w:tab/>
              <w:t xml:space="preserve">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Rule="auto"/>
            <w:rPr>
              <w:b w:val="1"/>
              <w:u w:val="none"/>
            </w:rPr>
          </w:pPr>
          <w:hyperlink w:anchor="_yzi49e1g3s9y">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SKOL- OCH LOVTIDER</w:t>
              <w:tab/>
              <w:t xml:space="preserve">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Rule="auto"/>
            <w:rPr>
              <w:b w:val="1"/>
              <w:u w:val="none"/>
            </w:rPr>
          </w:pPr>
          <w:hyperlink w:anchor="_gvml0vr584o6">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PERIODER, BETYG OCH TREPARTSSAMTAL</w:t>
              <w:tab/>
              <w:t xml:space="preserve">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rPr>
              <w:b w:val="1"/>
              <w:u w:val="none"/>
            </w:rPr>
          </w:pPr>
          <w:hyperlink w:anchor="_kdebf8anngbg">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KLASSHANDLEDARE</w:t>
              <w:tab/>
              <w:t xml:space="preserve">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rPr>
              <w:b w:val="1"/>
              <w:u w:val="none"/>
            </w:rPr>
          </w:pPr>
          <w:hyperlink w:anchor="_eqabqdhstkyh">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SKOLANS UTRYMMEN</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Rule="auto"/>
            <w:rPr>
              <w:b w:val="1"/>
              <w:u w:val="none"/>
            </w:rPr>
          </w:pPr>
          <w:hyperlink w:anchor="_3o3v8gq56ejm">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TRIVSEL- OCH ORDNINGSREGLER</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rPr>
              <w:b w:val="1"/>
              <w:u w:val="none"/>
            </w:rPr>
          </w:pPr>
          <w:hyperlink w:anchor="_skz6kqdrky7q">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DISCIPLIN OCH ÅTGÄRDER</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ind w:left="360" w:firstLine="0"/>
            <w:rPr>
              <w:u w:val="none"/>
            </w:rPr>
          </w:pPr>
          <w:hyperlink w:anchor="_1wxwyjopv7u7">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Disciplin enligt lagen om grundläggande utbildning 36§:</w:t>
              <w:tab/>
              <w:t xml:space="preserve">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rPr>
              <w:b w:val="1"/>
              <w:u w:val="none"/>
            </w:rPr>
          </w:pPr>
          <w:hyperlink w:anchor="_oglxzhtkh2gh">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ELEVVÅRDEN I LOJO (utdrag ur stadens läroplan kapitel.5.4.)</w:t>
              <w:tab/>
              <w:t xml:space="preserve">6</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ind w:left="360" w:firstLine="0"/>
            <w:rPr>
              <w:u w:val="none"/>
            </w:rPr>
          </w:pPr>
          <w:hyperlink w:anchor="_waxb7iaaxs3h">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Yrkesövergripande samarbete inom elevvården i Lojo</w:t>
              <w:tab/>
              <w:t xml:space="preserve">6</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ind w:left="360" w:firstLine="0"/>
            <w:rPr>
              <w:u w:val="none"/>
            </w:rPr>
          </w:pPr>
          <w:hyperlink w:anchor="_11qnjtbjt9e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Elevvårdsgrupperna i Lojo</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ind w:left="360" w:firstLine="0"/>
            <w:rPr>
              <w:u w:val="none"/>
            </w:rPr>
          </w:pPr>
          <w:hyperlink w:anchor="_w96cobmofkdv">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Gemensam elevvård i Lojo</w:t>
              <w:tab/>
              <w:t xml:space="preserve">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ind w:left="360" w:firstLine="0"/>
            <w:rPr>
              <w:u w:val="none"/>
            </w:rPr>
          </w:pPr>
          <w:hyperlink w:anchor="_ffvsw5ntc6fc">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Individuell elevvård i Lojo</w:t>
              <w:tab/>
              <w:t xml:space="preserve">7</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rPr>
              <w:b w:val="1"/>
              <w:u w:val="none"/>
            </w:rPr>
          </w:pPr>
          <w:hyperlink w:anchor="_raw66l3v770k">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ELEVVÅRDENS FÖREBYGGANDE ÅTGÄRDSPLAN</w:t>
              <w:tab/>
              <w:t xml:space="preserve">8</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ind w:left="360" w:firstLine="0"/>
            <w:rPr>
              <w:u w:val="none"/>
            </w:rPr>
          </w:pPr>
          <w:hyperlink w:anchor="_9hrlwxza8opj">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Skolkurator</w:t>
              <w:tab/>
              <w:t xml:space="preserve">8</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ind w:left="360" w:firstLine="0"/>
            <w:rPr>
              <w:u w:val="none"/>
            </w:rPr>
          </w:pPr>
          <w:hyperlink w:anchor="_dik8pac1lixl">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Skolpsykolog</w:t>
              <w:tab/>
              <w:t xml:space="preserve">9</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Rule="auto"/>
            <w:ind w:left="360" w:firstLine="0"/>
            <w:rPr>
              <w:u w:val="none"/>
            </w:rPr>
          </w:pPr>
          <w:hyperlink w:anchor="_s503idwv97kf">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Hälsovård för skolelever</w:t>
              <w:tab/>
              <w:t xml:space="preserve">9</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Rule="auto"/>
            <w:ind w:left="360" w:firstLine="0"/>
            <w:rPr>
              <w:u w:val="none"/>
            </w:rPr>
          </w:pPr>
          <w:hyperlink w:anchor="_1i7tshw7qppg">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Hälsoundersökningar</w:t>
              <w:tab/>
              <w:t xml:space="preserve">9</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Rule="auto"/>
            <w:rPr>
              <w:b w:val="1"/>
              <w:u w:val="none"/>
            </w:rPr>
          </w:pPr>
          <w:hyperlink w:anchor="_9361bkkj46wy">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ANTIMOBBNINGSARBETET</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Rule="auto"/>
            <w:rPr>
              <w:b w:val="1"/>
              <w:u w:val="none"/>
            </w:rPr>
          </w:pPr>
          <w:hyperlink w:anchor="_3uebbe2ztbx6">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HANDLINGSPLAN MOT MOBBNING</w:t>
              <w:tab/>
              <w:t xml:space="preserve">11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ind w:left="360" w:firstLine="0"/>
            <w:rPr>
              <w:u w:val="none"/>
            </w:rPr>
          </w:pPr>
          <w:hyperlink w:anchor="_sp5hk2ar34x6">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Förebyggande åtgärdsplan mot mobbning</w:t>
              <w:tab/>
              <w:t xml:space="preserve">11</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ind w:left="360" w:firstLine="0"/>
            <w:rPr>
              <w:u w:val="none"/>
            </w:rPr>
          </w:pPr>
          <w:hyperlink w:anchor="_ttk1qny8ot35">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Antimobbningsteamet</w:t>
              <w:tab/>
              <w:t xml:space="preserve">12</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rPr>
              <w:b w:val="1"/>
              <w:u w:val="none"/>
            </w:rPr>
          </w:pPr>
          <w:hyperlink w:anchor="_r3m1y6x7z9de">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UNDERVISNINGSPERSONAL</w:t>
              <w:tab/>
              <w:t xml:space="preserve">12</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rPr>
              <w:b w:val="1"/>
              <w:u w:val="none"/>
            </w:rPr>
          </w:pPr>
          <w:hyperlink w:anchor="_s6lcv4ahdnhl">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LÄROPLANEN</w:t>
              <w:tab/>
              <w:t xml:space="preserve">13</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ind w:left="360" w:firstLine="0"/>
            <w:rPr>
              <w:u w:val="none"/>
            </w:rPr>
          </w:pPr>
          <w:hyperlink w:anchor="_tc4zxz80f85m">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Elevhandledning</w:t>
              <w:tab/>
              <w:t xml:space="preserve">13</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ind w:left="360" w:firstLine="0"/>
            <w:rPr>
              <w:u w:val="none"/>
            </w:rPr>
          </w:pPr>
          <w:hyperlink w:anchor="_ezcf2zbe49o5">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Stödundervisning</w:t>
              <w:tab/>
              <w:t xml:space="preserve">14</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ind w:left="360" w:firstLine="0"/>
            <w:rPr>
              <w:u w:val="none"/>
            </w:rPr>
          </w:pPr>
          <w:hyperlink w:anchor="_mg86masieqd6">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Specialundervisning</w:t>
              <w:tab/>
              <w:t xml:space="preserve">14</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rPr>
              <w:b w:val="1"/>
              <w:u w:val="none"/>
            </w:rPr>
          </w:pPr>
          <w:hyperlink w:anchor="_mh4m564i7cix">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ELEVBEDÖMNING</w:t>
              <w:tab/>
              <w:t xml:space="preserve">14</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rPr>
              <w:b w:val="1"/>
              <w:u w:val="none"/>
            </w:rPr>
          </w:pPr>
          <w:hyperlink w:anchor="_ubufnqcw8gg">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ELEVKÅREN</w:t>
              <w:tab/>
              <w:t xml:space="preserve">14</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rPr>
              <w:b w:val="1"/>
              <w:u w:val="none"/>
            </w:rPr>
          </w:pPr>
          <w:hyperlink w:anchor="_drz5p1a6rq9z">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NAMN- OCH ADRESSÄNDRINGAR</w:t>
              <w:tab/>
              <w:t xml:space="preserve">15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rPr>
              <w:b w:val="1"/>
              <w:u w:val="none"/>
            </w:rPr>
          </w:pPr>
          <w:hyperlink w:anchor="_5js18rct79gd">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FRÅNVARO, INGRIPANDE I FRÅNVARO OCH ANHÅLLAN OM LOV</w:t>
              <w:tab/>
              <w:t xml:space="preserve">15</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rPr>
              <w:b w:val="1"/>
              <w:u w:val="none"/>
            </w:rPr>
          </w:pPr>
          <w:hyperlink w:anchor="_ux754ny3ilud">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FÖRÄLDRA- OCH INFORMATIONSMÖTEN UNDER LÄSÅRET</w:t>
              <w:tab/>
              <w:t xml:space="preserve">15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Rule="auto"/>
            <w:rPr>
              <w:b w:val="1"/>
              <w:u w:val="none"/>
            </w:rPr>
          </w:pPr>
          <w:hyperlink w:anchor="_92stkaor8qih">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HEM OCH SKOLA</w:t>
              <w:tab/>
              <w:t xml:space="preserve">16</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Rule="auto"/>
            <w:rPr>
              <w:b w:val="1"/>
              <w:u w:val="none"/>
            </w:rPr>
          </w:pPr>
          <w:hyperlink w:anchor="_70rz46tjcqmk">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OLYCKSFALLSFÖRSÄKRINGAR</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pStyle w:val="Heading1"/>
        <w:spacing w:line="276" w:lineRule="auto"/>
        <w:rPr>
          <w:sz w:val="36"/>
          <w:szCs w:val="36"/>
        </w:rPr>
      </w:pPr>
      <w:bookmarkStart w:colFirst="0" w:colLast="0" w:name="_qj78vucfn0us" w:id="0"/>
      <w:bookmarkEnd w:id="0"/>
      <w:r w:rsidDel="00000000" w:rsidR="00000000" w:rsidRPr="00000000">
        <w:rPr>
          <w:rtl w:val="0"/>
        </w:rPr>
      </w:r>
    </w:p>
    <w:p w:rsidR="00000000" w:rsidDel="00000000" w:rsidP="00000000" w:rsidRDefault="00000000" w:rsidRPr="00000000" w14:paraId="00000041">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4">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5">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Bästa elever och vårdnadshavare</w:t>
      </w:r>
    </w:p>
    <w:p w:rsidR="00000000" w:rsidDel="00000000" w:rsidP="00000000" w:rsidRDefault="00000000" w:rsidRPr="00000000" w14:paraId="00000048">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hd w:fill="ffffff" w:val="clea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Efter ett välförtjänt sommarlov är det dags att återvända till skolarbetet. Källhagens skola har 270 elever detta läsår uppdelade i 14 klasser. Tyngdpunktsområdet för läsåret är </w:t>
      </w:r>
      <w:r w:rsidDel="00000000" w:rsidR="00000000" w:rsidRPr="00000000">
        <w:rPr>
          <w:rFonts w:ascii="Arial" w:cs="Arial" w:eastAsia="Arial" w:hAnsi="Arial"/>
          <w:b w:val="1"/>
          <w:sz w:val="24"/>
          <w:szCs w:val="24"/>
          <w:rtl w:val="0"/>
        </w:rPr>
        <w:t xml:space="preserve">välmående</w:t>
      </w:r>
      <w:r w:rsidDel="00000000" w:rsidR="00000000" w:rsidRPr="00000000">
        <w:rPr>
          <w:rFonts w:ascii="Arial" w:cs="Arial" w:eastAsia="Arial" w:hAnsi="Arial"/>
          <w:sz w:val="24"/>
          <w:szCs w:val="24"/>
          <w:rtl w:val="0"/>
        </w:rPr>
        <w:t xml:space="preserve">. Arbetet med Grön flagg fortsätter även. Grön Flagg är ett program för hållbar utveckling och miljömärkning för daghem, skolor och läroanstalter. Programmet är ett arbetsredskap som erbjuder en målinriktad och systematisk utvecklingsmodell för miljöfrågor. Programmet betonar barnens och ungdomarnas insats och de får aktivt medverka i planering, beslutsfattning och utvärdering av verksamheten. Vi uppmärksammar dessa områden genom morgonsamlingar, klasshandledarlektioner, ämnesintegrering mm. </w:t>
      </w:r>
    </w:p>
    <w:p w:rsidR="00000000" w:rsidDel="00000000" w:rsidP="00000000" w:rsidRDefault="00000000" w:rsidRPr="00000000" w14:paraId="0000004A">
      <w:pPr>
        <w:shd w:fill="ffffff" w:val="clea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hd w:fill="ffffff" w:val="clea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Trivsel, fysiskt och psykiskt välbefinnande är de viktigaste vägarna till effektiv inlärning och goda studieframgångar. Detta försöker vi uppnå genom elevvårdsarbete, handlingsplan mot mobbning, en elevcentrerad undervisning samt genom ett gott samarbete med hemmen. </w:t>
      </w:r>
    </w:p>
    <w:p w:rsidR="00000000" w:rsidDel="00000000" w:rsidP="00000000" w:rsidRDefault="00000000" w:rsidRPr="00000000" w14:paraId="0000004C">
      <w:pPr>
        <w:shd w:fill="ffffff" w:val="clea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hd w:fill="ffffff" w:val="clear"/>
        <w:spacing w:line="36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Följ med vår hemsida </w:t>
      </w:r>
      <w:hyperlink r:id="rId7">
        <w:r w:rsidDel="00000000" w:rsidR="00000000" w:rsidRPr="00000000">
          <w:rPr>
            <w:rFonts w:ascii="Arial" w:cs="Arial" w:eastAsia="Arial" w:hAnsi="Arial"/>
            <w:sz w:val="24"/>
            <w:szCs w:val="24"/>
            <w:u w:val="single"/>
            <w:rtl w:val="0"/>
          </w:rPr>
          <w:t xml:space="preserve">https://peda.net/lohja/peruskoulut/rk/kallhagens-skola</w:t>
        </w:r>
      </w:hyperlink>
      <w:r w:rsidDel="00000000" w:rsidR="00000000" w:rsidRPr="00000000">
        <w:rPr>
          <w:rFonts w:ascii="Arial" w:cs="Arial" w:eastAsia="Arial" w:hAnsi="Arial"/>
          <w:sz w:val="24"/>
          <w:szCs w:val="24"/>
          <w:rtl w:val="0"/>
        </w:rPr>
        <w:t xml:space="preserve"> eller </w:t>
      </w:r>
      <w:hyperlink r:id="rId8">
        <w:r w:rsidDel="00000000" w:rsidR="00000000" w:rsidRPr="00000000">
          <w:rPr>
            <w:rFonts w:ascii="Arial" w:cs="Arial" w:eastAsia="Arial" w:hAnsi="Arial"/>
            <w:sz w:val="24"/>
            <w:szCs w:val="24"/>
            <w:u w:val="single"/>
            <w:rtl w:val="0"/>
          </w:rPr>
          <w:t xml:space="preserve">https://www.facebook.com/kallhagensskola/</w:t>
        </w:r>
      </w:hyperlink>
      <w:r w:rsidDel="00000000" w:rsidR="00000000" w:rsidRPr="00000000">
        <w:rPr>
          <w:rtl w:val="0"/>
        </w:rPr>
      </w:r>
    </w:p>
    <w:p w:rsidR="00000000" w:rsidDel="00000000" w:rsidP="00000000" w:rsidRDefault="00000000" w:rsidRPr="00000000" w14:paraId="0000004E">
      <w:pPr>
        <w:shd w:fill="ffffff" w:val="clea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hd w:fill="ffffff" w:val="clea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 önskar alla ett lärorikt och intressant läsår!</w:t>
      </w:r>
    </w:p>
    <w:p w:rsidR="00000000" w:rsidDel="00000000" w:rsidP="00000000" w:rsidRDefault="00000000" w:rsidRPr="00000000" w14:paraId="00000050">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line="360" w:lineRule="auto"/>
        <w:ind w:firstLine="1304"/>
        <w:rPr>
          <w:rFonts w:ascii="Arial" w:cs="Arial" w:eastAsia="Arial" w:hAnsi="Arial"/>
          <w:sz w:val="24"/>
          <w:szCs w:val="24"/>
        </w:rPr>
      </w:pPr>
      <w:r w:rsidDel="00000000" w:rsidR="00000000" w:rsidRPr="00000000">
        <w:rPr>
          <w:rFonts w:ascii="Arial" w:cs="Arial" w:eastAsia="Arial" w:hAnsi="Arial"/>
          <w:sz w:val="24"/>
          <w:szCs w:val="24"/>
          <w:rtl w:val="0"/>
        </w:rPr>
        <w:t xml:space="preserve">Monica Lemberg</w:t>
        <w:tab/>
      </w:r>
    </w:p>
    <w:p w:rsidR="00000000" w:rsidDel="00000000" w:rsidP="00000000" w:rsidRDefault="00000000" w:rsidRPr="00000000" w14:paraId="00000052">
      <w:pPr>
        <w:spacing w:line="360" w:lineRule="auto"/>
        <w:ind w:firstLine="1304"/>
        <w:rPr>
          <w:rFonts w:ascii="Arial" w:cs="Arial" w:eastAsia="Arial" w:hAnsi="Arial"/>
          <w:sz w:val="24"/>
          <w:szCs w:val="24"/>
        </w:rPr>
      </w:pPr>
      <w:r w:rsidDel="00000000" w:rsidR="00000000" w:rsidRPr="00000000">
        <w:rPr>
          <w:rFonts w:ascii="Arial" w:cs="Arial" w:eastAsia="Arial" w:hAnsi="Arial"/>
          <w:sz w:val="24"/>
          <w:szCs w:val="24"/>
          <w:rtl w:val="0"/>
        </w:rPr>
        <w:t xml:space="preserve">Rektor</w:t>
        <w:tab/>
        <w:tab/>
      </w:r>
    </w:p>
    <w:p w:rsidR="00000000" w:rsidDel="00000000" w:rsidP="00000000" w:rsidRDefault="00000000" w:rsidRPr="00000000" w14:paraId="00000053">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Skolans ledningsgrupp</w:t>
      </w:r>
    </w:p>
    <w:p w:rsidR="00000000" w:rsidDel="00000000" w:rsidP="00000000" w:rsidRDefault="00000000" w:rsidRPr="00000000" w14:paraId="00000055">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Monica Lemberg </w:t>
      </w:r>
    </w:p>
    <w:p w:rsidR="00000000" w:rsidDel="00000000" w:rsidP="00000000" w:rsidRDefault="00000000" w:rsidRPr="00000000" w14:paraId="0000005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Katri Lindholm</w:t>
      </w:r>
    </w:p>
    <w:p w:rsidR="00000000" w:rsidDel="00000000" w:rsidP="00000000" w:rsidRDefault="00000000" w:rsidRPr="00000000" w14:paraId="0000005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Kristian Walls</w:t>
      </w:r>
    </w:p>
    <w:p w:rsidR="00000000" w:rsidDel="00000000" w:rsidP="00000000" w:rsidRDefault="00000000" w:rsidRPr="00000000" w14:paraId="0000005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Anna Idman</w:t>
      </w:r>
    </w:p>
    <w:p w:rsidR="00000000" w:rsidDel="00000000" w:rsidP="00000000" w:rsidRDefault="00000000" w:rsidRPr="00000000" w14:paraId="0000005A">
      <w:pPr>
        <w:spacing w:line="360" w:lineRule="auto"/>
        <w:rPr>
          <w:rFonts w:ascii="Arial" w:cs="Arial" w:eastAsia="Arial" w:hAnsi="Arial"/>
          <w:sz w:val="24"/>
          <w:szCs w:val="24"/>
        </w:rPr>
        <w:sectPr>
          <w:headerReference r:id="rId9" w:type="default"/>
          <w:headerReference r:id="rId10" w:type="first"/>
          <w:footerReference r:id="rId11" w:type="default"/>
          <w:footerReference r:id="rId12" w:type="first"/>
          <w:pgSz w:h="16837" w:w="11905" w:orient="portrait"/>
          <w:pgMar w:bottom="1133.8582677165355" w:top="1133.8582677165355" w:left="1133.8582677165355" w:right="1133.8582677165355" w:header="708.6614173228347" w:footer="708.6614173228347"/>
          <w:pgNumType w:start="1"/>
        </w:sectPr>
      </w:pPr>
      <w:r w:rsidDel="00000000" w:rsidR="00000000" w:rsidRPr="00000000">
        <w:rPr>
          <w:rFonts w:ascii="Arial" w:cs="Arial" w:eastAsia="Arial" w:hAnsi="Arial"/>
          <w:sz w:val="24"/>
          <w:szCs w:val="24"/>
          <w:rtl w:val="0"/>
        </w:rPr>
        <w:t xml:space="preserve">Mervi Laakso</w:t>
      </w:r>
    </w:p>
    <w:p w:rsidR="00000000" w:rsidDel="00000000" w:rsidP="00000000" w:rsidRDefault="00000000" w:rsidRPr="00000000" w14:paraId="0000005B">
      <w:pPr>
        <w:pStyle w:val="Heading1"/>
        <w:spacing w:line="360" w:lineRule="auto"/>
        <w:rPr/>
      </w:pPr>
      <w:bookmarkStart w:colFirst="0" w:colLast="0" w:name="_o6c3jtsjypm2" w:id="1"/>
      <w:bookmarkEnd w:id="1"/>
      <w:r w:rsidDel="00000000" w:rsidR="00000000" w:rsidRPr="00000000">
        <w:rPr>
          <w:rtl w:val="0"/>
        </w:rPr>
        <w:t xml:space="preserve">KONTAKTUPPGIFTER</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Källhagens skola</w:t>
      </w:r>
      <w:r w:rsidDel="00000000" w:rsidR="00000000" w:rsidRPr="00000000">
        <w:drawing>
          <wp:anchor allowOverlap="1" behindDoc="0" distB="0" distT="0" distL="114300" distR="114300" hidden="0" layoutInCell="1" locked="0" relativeHeight="0" simplePos="0">
            <wp:simplePos x="0" y="0"/>
            <wp:positionH relativeFrom="column">
              <wp:posOffset>4895850</wp:posOffset>
            </wp:positionH>
            <wp:positionV relativeFrom="paragraph">
              <wp:posOffset>0</wp:posOffset>
            </wp:positionV>
            <wp:extent cx="1835785" cy="1265555"/>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835785" cy="1265555"/>
                    </a:xfrm>
                    <a:prstGeom prst="rect"/>
                    <a:ln/>
                  </pic:spPr>
                </pic:pic>
              </a:graphicData>
            </a:graphic>
          </wp:anchor>
        </w:drawing>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Klockargränden 2</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08700 Lojo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hyperlink r:id="rId14">
        <w:r w:rsidDel="00000000" w:rsidR="00000000" w:rsidRPr="00000000">
          <w:rPr>
            <w:rFonts w:ascii="Arial" w:cs="Arial" w:eastAsia="Arial" w:hAnsi="Arial"/>
            <w:sz w:val="24"/>
            <w:szCs w:val="24"/>
            <w:u w:val="single"/>
            <w:rtl w:val="0"/>
          </w:rPr>
          <w:t xml:space="preserve">https://peda.net/lohja/peruskoulut/rk/kallhagens-skola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e-post lärare: </w:t>
      </w:r>
      <w:r w:rsidDel="00000000" w:rsidR="00000000" w:rsidRPr="00000000">
        <w:rPr>
          <w:rFonts w:ascii="Arial" w:cs="Arial" w:eastAsia="Arial" w:hAnsi="Arial"/>
          <w:sz w:val="24"/>
          <w:szCs w:val="24"/>
          <w:rtl w:val="0"/>
        </w:rPr>
        <w:t xml:space="preserve">förnamn.efternamn@edu.lohja.fi</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Rektor Monica Lemberg </w:t>
        <w:tab/>
        <w:tab/>
        <w:tab/>
        <w:t xml:space="preserve">044-3740157</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 xml:space="preserve">monica.lemberg@lohja.fi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Prorektor Kristian Walls</w:t>
        <w:tab/>
        <w:tab/>
        <w:tab/>
        <w:t xml:space="preserve">044-3745494</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 xml:space="preserve">kristian.walls@edu.lohja.fi</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Prorektor Katri Lindholm</w:t>
        <w:tab/>
        <w:tab/>
        <w:tab/>
        <w:t xml:space="preserve">katri.lindholm@edu.lohja.fi</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Byråsekreterare Diana Nordström</w:t>
      </w:r>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sz w:val="24"/>
          <w:szCs w:val="24"/>
          <w:rtl w:val="0"/>
        </w:rPr>
        <w:t xml:space="preserve">044-369 5492</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tab/>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Elevhandledare Jan Luuppala </w:t>
        <w:tab/>
        <w:tab/>
        <w:t xml:space="preserve">044-3745496</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 xml:space="preserve">jan.luuppala@edu.lohja.fi</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Skolkurator Malena Lutz</w:t>
        <w:tab/>
        <w:tab/>
        <w:tab/>
        <w:t xml:space="preserve">044-3740028  eller via Wilma</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Skolhälsovårdare Maria Keto</w:t>
        <w:tab/>
        <w:tab/>
        <w:t xml:space="preserve">044-3745499 eller via Wilma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Psykolog Annika Tuomi</w:t>
        <w:tab/>
        <w:tab/>
        <w:tab/>
        <w:t xml:space="preserve">via Wilma</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Vaktmästare Jyrki Saarinen </w:t>
        <w:tab/>
        <w:tab/>
        <w:t xml:space="preserve">044-3740125</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Kansliet är öppet för elever dagligen mellan kl. 8.30 – 14.05.</w:t>
      </w:r>
    </w:p>
    <w:p w:rsidR="00000000" w:rsidDel="00000000" w:rsidP="00000000" w:rsidRDefault="00000000" w:rsidRPr="00000000" w14:paraId="0000007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Elevhandledaren är anträffbar dagligen mellan kl. 9.00 – 15.00.</w:t>
      </w:r>
    </w:p>
    <w:p w:rsidR="00000000" w:rsidDel="00000000" w:rsidP="00000000" w:rsidRDefault="00000000" w:rsidRPr="00000000" w14:paraId="0000007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Skolkuratorn är anträffbar måndagar, tisdagar, torsdagar och fredagar.</w:t>
      </w:r>
    </w:p>
    <w:p w:rsidR="00000000" w:rsidDel="00000000" w:rsidP="00000000" w:rsidRDefault="00000000" w:rsidRPr="00000000" w14:paraId="0000007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Skolhälsovårdaren är anträffbar: måndagar, tisdagar, torsdagar och fredagar.</w:t>
      </w:r>
    </w:p>
    <w:p w:rsidR="00000000" w:rsidDel="00000000" w:rsidP="00000000" w:rsidRDefault="00000000" w:rsidRPr="00000000" w14:paraId="0000007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Psykologen är anträffbar: måndagar och tisdagar.</w:t>
      </w:r>
    </w:p>
    <w:p w:rsidR="00000000" w:rsidDel="00000000" w:rsidP="00000000" w:rsidRDefault="00000000" w:rsidRPr="00000000" w14:paraId="00000080">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Skolläkaren, tid via skolhälsovårdaren.</w:t>
      </w:r>
    </w:p>
    <w:p w:rsidR="00000000" w:rsidDel="00000000" w:rsidP="00000000" w:rsidRDefault="00000000" w:rsidRPr="00000000" w14:paraId="0000008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Ungdomspsykiatrisk mottagning i skolan 1-2 dagar i veckan.</w:t>
      </w:r>
    </w:p>
    <w:p w:rsidR="00000000" w:rsidDel="00000000" w:rsidP="00000000" w:rsidRDefault="00000000" w:rsidRPr="00000000" w14:paraId="00000082">
      <w:pPr>
        <w:pStyle w:val="Heading1"/>
        <w:spacing w:line="360" w:lineRule="auto"/>
        <w:rPr/>
      </w:pPr>
      <w:bookmarkStart w:colFirst="0" w:colLast="0" w:name="_ghfz2bcab6r8" w:id="2"/>
      <w:bookmarkEnd w:id="2"/>
      <w:r w:rsidDel="00000000" w:rsidR="00000000" w:rsidRPr="00000000">
        <w:rPr>
          <w:rtl w:val="0"/>
        </w:rPr>
        <w:t xml:space="preserve">SKOLANS VERKSAMHETSIDÉ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Skolans verksamhetsidé är att förmedla kunskaper och färdigheter åt eleverna så att de kan fungera självständigt i enlighet med samhällets förväntningar. En av skolans viktigaste uppgifter är att stödja, tillsammans med vårdnadshavarna, elevens kunskaper och färdigheter i det svenska språket och därför uppmuntras eleverna till att tala svenska i alla situationer i skolan. </w:t>
      </w:r>
    </w:p>
    <w:p w:rsidR="00000000" w:rsidDel="00000000" w:rsidP="00000000" w:rsidRDefault="00000000" w:rsidRPr="00000000" w14:paraId="00000085">
      <w:pPr>
        <w:pStyle w:val="Heading1"/>
        <w:spacing w:line="360" w:lineRule="auto"/>
        <w:rPr/>
      </w:pPr>
      <w:bookmarkStart w:colFirst="0" w:colLast="0" w:name="_2s4luc90tgw1" w:id="3"/>
      <w:bookmarkEnd w:id="3"/>
      <w:r w:rsidDel="00000000" w:rsidR="00000000" w:rsidRPr="00000000">
        <w:rPr>
          <w:rtl w:val="0"/>
        </w:rPr>
      </w:r>
    </w:p>
    <w:p w:rsidR="00000000" w:rsidDel="00000000" w:rsidP="00000000" w:rsidRDefault="00000000" w:rsidRPr="00000000" w14:paraId="00000086">
      <w:pPr>
        <w:pStyle w:val="Heading1"/>
        <w:spacing w:line="360" w:lineRule="auto"/>
        <w:rPr/>
      </w:pPr>
      <w:bookmarkStart w:colFirst="0" w:colLast="0" w:name="_yzi49e1g3s9y" w:id="4"/>
      <w:bookmarkEnd w:id="4"/>
      <w:r w:rsidDel="00000000" w:rsidR="00000000" w:rsidRPr="00000000">
        <w:rPr>
          <w:rtl w:val="0"/>
        </w:rPr>
        <w:t xml:space="preserve">SKOL- OCH LOVTIDER</w:t>
      </w:r>
      <w:r w:rsidDel="00000000" w:rsidR="00000000" w:rsidRPr="00000000">
        <w:rPr>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Läsåret 2023-2024 187 arbetsdagar </w:t>
      </w:r>
    </w:p>
    <w:p w:rsidR="00000000" w:rsidDel="00000000" w:rsidP="00000000" w:rsidRDefault="00000000" w:rsidRPr="00000000" w14:paraId="00000089">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Höstterminen 10.8.- 22.12.2023 91 arbetsdagar</w:t>
      </w:r>
    </w:p>
    <w:p w:rsidR="00000000" w:rsidDel="00000000" w:rsidP="00000000" w:rsidRDefault="00000000" w:rsidRPr="00000000" w14:paraId="0000008B">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Terminen inleds 10.8.2023 (torsdag) </w:t>
      </w:r>
    </w:p>
    <w:p w:rsidR="00000000" w:rsidDel="00000000" w:rsidP="00000000" w:rsidRDefault="00000000" w:rsidRPr="00000000" w14:paraId="0000008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Höstlov 16.10.- 20.10.2023 (v. 42) </w:t>
      </w:r>
    </w:p>
    <w:p w:rsidR="00000000" w:rsidDel="00000000" w:rsidP="00000000" w:rsidRDefault="00000000" w:rsidRPr="00000000" w14:paraId="0000008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Självständighetsdag 6.12.2023</w:t>
      </w:r>
    </w:p>
    <w:p w:rsidR="00000000" w:rsidDel="00000000" w:rsidP="00000000" w:rsidRDefault="00000000" w:rsidRPr="00000000" w14:paraId="0000008E">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Jullov 23.12.2023 (fredag) - 8.1.2024 </w:t>
      </w:r>
    </w:p>
    <w:p w:rsidR="00000000" w:rsidDel="00000000" w:rsidP="00000000" w:rsidRDefault="00000000" w:rsidRPr="00000000" w14:paraId="0000008F">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Vårterminen 8.1.- 1.6.2024 97 arbetsdagar</w:t>
      </w:r>
    </w:p>
    <w:p w:rsidR="00000000" w:rsidDel="00000000" w:rsidP="00000000" w:rsidRDefault="00000000" w:rsidRPr="00000000" w14:paraId="00000091">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Terminen inleds 8.1.2024 (måndag)</w:t>
      </w:r>
    </w:p>
    <w:p w:rsidR="00000000" w:rsidDel="00000000" w:rsidP="00000000" w:rsidRDefault="00000000" w:rsidRPr="00000000" w14:paraId="00000092">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Sportlov 19.- 23.2.2024 (v. 8)</w:t>
      </w:r>
    </w:p>
    <w:p w:rsidR="00000000" w:rsidDel="00000000" w:rsidP="00000000" w:rsidRDefault="00000000" w:rsidRPr="00000000" w14:paraId="00000093">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Påsk 29.3-1.4.2024 </w:t>
      </w:r>
    </w:p>
    <w:p w:rsidR="00000000" w:rsidDel="00000000" w:rsidP="00000000" w:rsidRDefault="00000000" w:rsidRPr="00000000" w14:paraId="0000009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Kristi himmelsfärdsdag 9.5.2024</w:t>
      </w:r>
    </w:p>
    <w:p w:rsidR="00000000" w:rsidDel="00000000" w:rsidP="00000000" w:rsidRDefault="00000000" w:rsidRPr="00000000" w14:paraId="00000095">
      <w:pPr>
        <w:spacing w:line="276" w:lineRule="auto"/>
        <w:rPr>
          <w:rFonts w:ascii="Arial" w:cs="Arial" w:eastAsia="Arial" w:hAnsi="Arial"/>
          <w:sz w:val="22"/>
          <w:szCs w:val="22"/>
        </w:rPr>
      </w:pPr>
      <w:r w:rsidDel="00000000" w:rsidR="00000000" w:rsidRPr="00000000">
        <w:rPr>
          <w:rFonts w:ascii="Arial" w:cs="Arial" w:eastAsia="Arial" w:hAnsi="Arial"/>
          <w:sz w:val="24"/>
          <w:szCs w:val="24"/>
          <w:rtl w:val="0"/>
        </w:rPr>
        <w:t xml:space="preserve">Avslutning  1.6.2024 (lördag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98">
      <w:pPr>
        <w:pStyle w:val="Heading1"/>
        <w:spacing w:line="360" w:lineRule="auto"/>
        <w:rPr/>
      </w:pPr>
      <w:bookmarkStart w:colFirst="0" w:colLast="0" w:name="_gvml0vr584o6" w:id="5"/>
      <w:bookmarkEnd w:id="5"/>
      <w:r w:rsidDel="00000000" w:rsidR="00000000" w:rsidRPr="00000000">
        <w:rPr>
          <w:rtl w:val="0"/>
        </w:rPr>
        <w:t xml:space="preserve">PERIODER, BETYG OCH TREPARTSSAMTAL</w:t>
        <w:tab/>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60" w:lineRule="auto"/>
        <w:ind w:left="2608" w:hanging="26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Pga. gymnasiet har skolan 5 olika läsordningar. Datum då ny läsordning startar är: 10.8., 2.10., 27.11., 5.2., 8.4.</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Betygsutdelning</w:t>
        <w:tab/>
        <w:t xml:space="preserve">22.12.2023</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 xml:space="preserve">1</w:t>
      </w:r>
      <w:r w:rsidDel="00000000" w:rsidR="00000000" w:rsidRPr="00000000">
        <w:rPr>
          <w:rFonts w:ascii="Arial" w:cs="Arial" w:eastAsia="Arial" w:hAnsi="Arial"/>
          <w:sz w:val="24"/>
          <w:szCs w:val="24"/>
          <w:rtl w:val="0"/>
        </w:rPr>
        <w:t xml:space="preserve">.6.2024</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Trepartssamtal </w:t>
        <w:tab/>
        <w:t xml:space="preserve">oktober-november åk 9</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 xml:space="preserve">februari-mars åk 7-8</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LEKTIONSTIDER OCH RASTER</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åk7-åk8             åk9</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Lektion 1       9.00-9.45         9.00-9.45</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2      10.00-10.45    10.00-10.45</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lunch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3      11.15-12.00    10.50-11.35</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6525"/>
        </w:tabs>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lunch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4      12.05-12.50   12.05-12.50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5      13.05-13.50   13.05-13.50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60" w:lineRule="auto"/>
        <w:ind w:left="470" w:right="4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6      14.05- 14.50  14.05-14.50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pStyle w:val="Heading1"/>
        <w:spacing w:line="360" w:lineRule="auto"/>
        <w:rPr/>
      </w:pPr>
      <w:bookmarkStart w:colFirst="0" w:colLast="0" w:name="_kdebf8anngbg" w:id="6"/>
      <w:bookmarkEnd w:id="6"/>
      <w:r w:rsidDel="00000000" w:rsidR="00000000" w:rsidRPr="00000000">
        <w:rPr>
          <w:rtl w:val="0"/>
        </w:rPr>
        <w:t xml:space="preserve">KLASSHANDLEDARE</w:t>
      </w:r>
    </w:p>
    <w:p w:rsidR="00000000" w:rsidDel="00000000" w:rsidP="00000000" w:rsidRDefault="00000000" w:rsidRPr="00000000" w14:paraId="000000B2">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B3">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7A</w:t>
        <w:tab/>
        <w:t xml:space="preserve">Mervi Laakso</w:t>
      </w:r>
    </w:p>
    <w:p w:rsidR="00000000" w:rsidDel="00000000" w:rsidP="00000000" w:rsidRDefault="00000000" w:rsidRPr="00000000" w14:paraId="000000B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7B</w:t>
        <w:tab/>
        <w:t xml:space="preserve">Rune Byggningsbacka</w:t>
      </w:r>
    </w:p>
    <w:p w:rsidR="00000000" w:rsidDel="00000000" w:rsidP="00000000" w:rsidRDefault="00000000" w:rsidRPr="00000000" w14:paraId="000000B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7C</w:t>
        <w:tab/>
        <w:t xml:space="preserve">Cecilia Johansson</w:t>
      </w:r>
    </w:p>
    <w:p w:rsidR="00000000" w:rsidDel="00000000" w:rsidP="00000000" w:rsidRDefault="00000000" w:rsidRPr="00000000" w14:paraId="000000B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7D</w:t>
        <w:tab/>
        <w:t xml:space="preserve">Ina Hildeen</w:t>
      </w:r>
    </w:p>
    <w:p w:rsidR="00000000" w:rsidDel="00000000" w:rsidP="00000000" w:rsidRDefault="00000000" w:rsidRPr="00000000" w14:paraId="000000B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7E</w:t>
        <w:tab/>
        <w:t xml:space="preserve">Katri Lindholm</w:t>
      </w:r>
    </w:p>
    <w:p w:rsidR="00000000" w:rsidDel="00000000" w:rsidP="00000000" w:rsidRDefault="00000000" w:rsidRPr="00000000" w14:paraId="000000B8">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sz w:val="24"/>
          <w:szCs w:val="24"/>
          <w:rtl w:val="0"/>
        </w:rPr>
        <w:t xml:space="preserve">A</w:t>
        <w:tab/>
        <w:t xml:space="preserve">Ann-Charlott Helenius</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8B</w:t>
        <w:tab/>
        <w:t xml:space="preserve">Jan Hagman</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8C</w:t>
        <w:tab/>
        <w:t xml:space="preserve">Jim Backlund</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8D</w:t>
        <w:tab/>
        <w:t xml:space="preserve">Johanna Knuts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8E</w:t>
        <w:tab/>
        <w:t xml:space="preserve">Johnny Kronqvist</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9A </w:t>
        <w:tab/>
        <w:t xml:space="preserve">Sofia Tasanko</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9B</w:t>
        <w:tab/>
        <w:t xml:space="preserve">Anders Johansson</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9C</w:t>
        <w:tab/>
        <w:t xml:space="preserve">Emma Theman</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9D</w:t>
        <w:tab/>
        <w:t xml:space="preserve">Kristian Walls</w:t>
      </w:r>
    </w:p>
    <w:p w:rsidR="00000000" w:rsidDel="00000000" w:rsidP="00000000" w:rsidRDefault="00000000" w:rsidRPr="00000000" w14:paraId="000000C3">
      <w:pPr>
        <w:pStyle w:val="Heading1"/>
        <w:spacing w:line="240" w:lineRule="auto"/>
        <w:rPr/>
      </w:pPr>
      <w:bookmarkStart w:colFirst="0" w:colLast="0" w:name="_eqabqdhstkyh" w:id="7"/>
      <w:bookmarkEnd w:id="7"/>
      <w:r w:rsidDel="00000000" w:rsidR="00000000" w:rsidRPr="00000000">
        <w:rPr>
          <w:rtl w:val="0"/>
        </w:rPr>
        <w:t xml:space="preserve">SKOLANS UTRYMMEN</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Källarvåningen:          </w:t>
        <w:tab/>
        <w:t xml:space="preserve">017 Textilslöjd</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020 Huslig ekonomi</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027 Mötesrum</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030 Bildkonst</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038 Huslig ekonomi</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040 Modersmål</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043 Teknisk slöjd</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Omklädningsrum för pojkar och flickor</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Specialklinik</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ab/>
        <w:t xml:space="preserve">Toaletter</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Första våningen:</w:t>
        <w:tab/>
        <w:tab/>
        <w:t xml:space="preserve">Kansli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Rektorernas kansli</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Lärarrum</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 xml:space="preserve">Toalett för rörelsehindrade</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Vaktmästarens kansli</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101ab Gymnastiksal</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105 Modersmål</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109 Historia, samhällslära</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110 Lugnt utrymme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Nya delen:                    </w:t>
        <w:tab/>
        <w:t xml:space="preserve">159 Kuratorn, skolhälsovårdaren</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163 Specialundervisning</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167 Specialundervisning</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170 Specialundervisning</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173 Specialundervisning</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175 Musik</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176 Språk, finska o. engelska</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 Toaletter</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Andra våningen:           </w:t>
        <w:tab/>
        <w:t xml:space="preserve">201 Språk</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202 Språk</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203 Språk</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204 Elevhandledning                                        </w:t>
        <w:tab/>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211 Språk</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212a Historia</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212b Bibliotek</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217 Religion, psykologi och filosofi</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Toaletter</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Tredje våningen:          </w:t>
        <w:tab/>
        <w:t xml:space="preserve">301 Matematik, fysik, kemi</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302 Språk</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303 Biologi, geografi</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305 Biologi, geografi</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312 Matematik, fysik, kemi</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313 Matematik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314 Laboratorium</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317 Laboratorium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pStyle w:val="Heading1"/>
        <w:spacing w:line="360" w:lineRule="auto"/>
        <w:rPr/>
      </w:pPr>
      <w:bookmarkStart w:colFirst="0" w:colLast="0" w:name="_3o3v8gq56ejm" w:id="8"/>
      <w:bookmarkEnd w:id="8"/>
      <w:r w:rsidDel="00000000" w:rsidR="00000000" w:rsidRPr="00000000">
        <w:rPr>
          <w:rtl w:val="0"/>
        </w:rPr>
        <w:t xml:space="preserve">TR</w:t>
      </w:r>
      <w:r w:rsidDel="00000000" w:rsidR="00000000" w:rsidRPr="00000000">
        <w:rPr>
          <w:rtl w:val="0"/>
        </w:rPr>
        <w:t xml:space="preserve">IVSEL- OCH ORDNINGSREGLER</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För att trygga studiemiljön och öka trivseln i skolan har följande regler utarbetats. De gäller inom skolområdet under skoltid, samt vid tillställningar som anordnats av skolan även utanför skolområdet.</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 kommer i tid till lektionerna och har med oss behövligt material</w:t>
      </w:r>
    </w:p>
    <w:p w:rsidR="00000000" w:rsidDel="00000000" w:rsidP="00000000" w:rsidRDefault="00000000" w:rsidRPr="00000000" w14:paraId="000000FC">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 hela skoldagen används elektronisk utrustning enligt lärarnas anvisningar och direktiv.</w:t>
      </w:r>
    </w:p>
    <w:p w:rsidR="00000000" w:rsidDel="00000000" w:rsidP="00000000" w:rsidRDefault="00000000" w:rsidRPr="00000000" w14:paraId="000000FD">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 respekterar varandra.</w:t>
      </w:r>
    </w:p>
    <w:p w:rsidR="00000000" w:rsidDel="00000000" w:rsidP="00000000" w:rsidRDefault="00000000" w:rsidRPr="00000000" w14:paraId="000000FE">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 respekterar andras egendom. Skolan ansvarar inte för privat egendom.</w:t>
      </w:r>
    </w:p>
    <w:p w:rsidR="00000000" w:rsidDel="00000000" w:rsidP="00000000" w:rsidRDefault="00000000" w:rsidRPr="00000000" w14:paraId="000000FF">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 avlägsnar oss från skolområdet endast med lärares lov.</w:t>
      </w:r>
    </w:p>
    <w:p w:rsidR="00000000" w:rsidDel="00000000" w:rsidP="00000000" w:rsidRDefault="00000000" w:rsidRPr="00000000" w14:paraId="00000100">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 följer de samhälleliga lagarna även i skolan. Användning av energidrycker i </w:t>
      </w:r>
      <w:r w:rsidDel="00000000" w:rsidR="00000000" w:rsidRPr="00000000">
        <w:rPr>
          <w:rFonts w:ascii="Arial" w:cs="Arial" w:eastAsia="Arial" w:hAnsi="Arial"/>
          <w:sz w:val="24"/>
          <w:szCs w:val="24"/>
          <w:rtl w:val="0"/>
        </w:rPr>
        <w:t xml:space="preserve">skolfastigheten</w:t>
      </w:r>
      <w:r w:rsidDel="00000000" w:rsidR="00000000" w:rsidRPr="00000000">
        <w:rPr>
          <w:rFonts w:ascii="Arial" w:cs="Arial" w:eastAsia="Arial" w:hAnsi="Arial"/>
          <w:sz w:val="24"/>
          <w:szCs w:val="24"/>
          <w:rtl w:val="0"/>
        </w:rPr>
        <w:t xml:space="preserve"> eller på skolområdet godkänns inte.</w:t>
      </w:r>
    </w:p>
    <w:p w:rsidR="00000000" w:rsidDel="00000000" w:rsidP="00000000" w:rsidRDefault="00000000" w:rsidRPr="00000000" w14:paraId="00000101">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 undviker situationer och platser som kan </w:t>
      </w:r>
      <w:r w:rsidDel="00000000" w:rsidR="00000000" w:rsidRPr="00000000">
        <w:rPr>
          <w:rFonts w:ascii="Arial" w:cs="Arial" w:eastAsia="Arial" w:hAnsi="Arial"/>
          <w:sz w:val="24"/>
          <w:szCs w:val="24"/>
          <w:rtl w:val="0"/>
        </w:rPr>
        <w:t xml:space="preserve">förorsaka</w:t>
      </w:r>
      <w:r w:rsidDel="00000000" w:rsidR="00000000" w:rsidRPr="00000000">
        <w:rPr>
          <w:rFonts w:ascii="Arial" w:cs="Arial" w:eastAsia="Arial" w:hAnsi="Arial"/>
          <w:sz w:val="24"/>
          <w:szCs w:val="24"/>
          <w:rtl w:val="0"/>
        </w:rPr>
        <w:t xml:space="preserve"> fara under raster, lektioner, och skolvägen.</w:t>
      </w:r>
    </w:p>
    <w:p w:rsidR="00000000" w:rsidDel="00000000" w:rsidP="00000000" w:rsidRDefault="00000000" w:rsidRPr="00000000" w14:paraId="00000102">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 bär alla ett gemensamt ansvar för trivseln i skolan.</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pStyle w:val="Heading1"/>
        <w:spacing w:line="360" w:lineRule="auto"/>
        <w:rPr/>
      </w:pPr>
      <w:bookmarkStart w:colFirst="0" w:colLast="0" w:name="_skz6kqdrky7q" w:id="9"/>
      <w:bookmarkEnd w:id="9"/>
      <w:r w:rsidDel="00000000" w:rsidR="00000000" w:rsidRPr="00000000">
        <w:rPr>
          <w:rtl w:val="0"/>
        </w:rPr>
        <w:t xml:space="preserve">DISCIPLIN OCH ÅTGÄRDER</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elev som inte uppför sig på ett lämpligt sätt eller som bryter mot skolans ordningsregler kallas till ett fostrande samtal. Det fostrande samtalet är en primär åtgärd. Fostrande samtal registreras och elevens vårdnadshavare informeras om samtalen. Under samtalet kommer eleven och läraren överens om åtgärder/följder ifall förseelsen upprepas.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pStyle w:val="Heading2"/>
        <w:spacing w:line="360" w:lineRule="auto"/>
        <w:rPr>
          <w:rFonts w:ascii="Arial" w:cs="Arial" w:eastAsia="Arial" w:hAnsi="Arial"/>
        </w:rPr>
      </w:pPr>
      <w:bookmarkStart w:colFirst="0" w:colLast="0" w:name="_1wxwyjopv7u7" w:id="10"/>
      <w:bookmarkEnd w:id="10"/>
      <w:r w:rsidDel="00000000" w:rsidR="00000000" w:rsidRPr="00000000">
        <w:rPr>
          <w:rFonts w:ascii="Arial" w:cs="Arial" w:eastAsia="Arial" w:hAnsi="Arial"/>
          <w:rtl w:val="0"/>
        </w:rPr>
        <w:t xml:space="preserve">Disciplin enligt lagen om grundläggande utbildning 36§:</w:t>
      </w:r>
    </w:p>
    <w:p w:rsidR="00000000" w:rsidDel="00000000" w:rsidP="00000000" w:rsidRDefault="00000000" w:rsidRPr="00000000" w14:paraId="000001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elev som stör undervisningen eller annars bryter mot ordningen kan ges kvarsittning. En elev som stör undervisningen kan bli utvisad ur klassrummet för den tid som återstår av lektionen.</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elev kan förvägras rätt att delta i undervisningen för högst den återstående arbetsdagen, om det finns risk för att en annan elev eller en person som arbetar i skolan blir lidande av elevens våldsamma eller hotfulla uppförande eller om undervisningen försvåras orimligt mycket på grund av elevens störande beteende.</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elev som försummat sina hemuppgifter kan åläggas att efter skoldagens slut under högst en timme åt gången utföra sina uppgifter under övervakning.</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elev kan även tilldelas skriftlig varning av rektor eller avstängas för viss tid av utbildningsnämndens svenska sektion (disciplinärt straff enligt GrUL36§)</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Läs mera om fostrande samtal och disciplin på vår hemsida.</w:t>
      </w:r>
    </w:p>
    <w:p w:rsidR="00000000" w:rsidDel="00000000" w:rsidP="00000000" w:rsidRDefault="00000000" w:rsidRPr="00000000" w14:paraId="00000111">
      <w:pPr>
        <w:pStyle w:val="Heading1"/>
        <w:spacing w:line="360" w:lineRule="auto"/>
        <w:rPr/>
      </w:pPr>
      <w:bookmarkStart w:colFirst="0" w:colLast="0" w:name="_1nrdzvzm70e" w:id="11"/>
      <w:bookmarkEnd w:id="11"/>
      <w:r w:rsidDel="00000000" w:rsidR="00000000" w:rsidRPr="00000000">
        <w:rPr>
          <w:rtl w:val="0"/>
        </w:rPr>
      </w:r>
    </w:p>
    <w:p w:rsidR="00000000" w:rsidDel="00000000" w:rsidP="00000000" w:rsidRDefault="00000000" w:rsidRPr="00000000" w14:paraId="00000112">
      <w:pPr>
        <w:pStyle w:val="Heading1"/>
        <w:spacing w:line="360" w:lineRule="auto"/>
        <w:rPr/>
      </w:pPr>
      <w:bookmarkStart w:colFirst="0" w:colLast="0" w:name="_p2dljub24ypc" w:id="12"/>
      <w:bookmarkEnd w:id="12"/>
      <w:r w:rsidDel="00000000" w:rsidR="00000000" w:rsidRPr="00000000">
        <w:rPr>
          <w:rtl w:val="0"/>
        </w:rPr>
      </w:r>
    </w:p>
    <w:p w:rsidR="00000000" w:rsidDel="00000000" w:rsidP="00000000" w:rsidRDefault="00000000" w:rsidRPr="00000000" w14:paraId="00000113">
      <w:pPr>
        <w:pStyle w:val="Heading1"/>
        <w:spacing w:line="360" w:lineRule="auto"/>
        <w:rPr/>
      </w:pPr>
      <w:bookmarkStart w:colFirst="0" w:colLast="0" w:name="_oglxzhtkh2gh" w:id="13"/>
      <w:bookmarkEnd w:id="13"/>
      <w:r w:rsidDel="00000000" w:rsidR="00000000" w:rsidRPr="00000000">
        <w:rPr>
          <w:rtl w:val="0"/>
        </w:rPr>
        <w:t xml:space="preserve">ELEVVÅRDEN I LOJO (utdrag ur stadens läroplan kapitel.5.4.)</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Alla skolor inom den grundläggande utbildningen i Lojo tillhandahåller elevvård enligt läroplanen. Elevvården hänger samman med skolpersonalens fostrings- och undervisningsuppdrag. Elevvården är en uppgift som angår alla som arbetar i skolan.  Skolans elevvårdsverksamhet leds av rektorn.</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pStyle w:val="Heading2"/>
        <w:spacing w:line="360" w:lineRule="auto"/>
        <w:rPr>
          <w:rFonts w:ascii="Arial" w:cs="Arial" w:eastAsia="Arial" w:hAnsi="Arial"/>
        </w:rPr>
      </w:pPr>
      <w:bookmarkStart w:colFirst="0" w:colLast="0" w:name="_waxb7iaaxs3h" w:id="14"/>
      <w:bookmarkEnd w:id="14"/>
      <w:r w:rsidDel="00000000" w:rsidR="00000000" w:rsidRPr="00000000">
        <w:rPr>
          <w:rFonts w:ascii="Arial" w:cs="Arial" w:eastAsia="Arial" w:hAnsi="Arial"/>
          <w:rtl w:val="0"/>
        </w:rPr>
        <w:t xml:space="preserve">Yrkesövergripande samarbete inom elevvården i Lojo</w:t>
      </w:r>
    </w:p>
    <w:p w:rsidR="00000000" w:rsidDel="00000000" w:rsidP="00000000" w:rsidRDefault="00000000" w:rsidRPr="00000000" w14:paraId="0000011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Elevvården utgår från eleven och ska ta hänsyn till elevens ålder och förutsättningar. Elevvården i Lojo är yrkesövergripande. Eleven och vårdnadshavaren, undervisningsväsendet samt social- och hälsovården bildar ett fungerande samarbetsnät. De nämnda aktörerna kompletterar sin kompetens enligt behov.</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olika experterna förenar sin yrkesövergripande kunskap och drar nytta av en inbördes konsultation. Servicen riktas till både individen, gemenskapen och det inbördes samarbetet. Skolan ansvarar för att eleverna och vårdnadshavarna informeras och anvisas att söka sig till elevvårdstjänsterna. Elevvården bildar en helhet som fortsätter från förskolan till den grundläggande utbildningen och andra stadiet. Utbildningsanordnaren bedömer regelbundet hur elevvården och de gemensamma rutinerna fungerar samt utvecklar dem systematiskt. Skolhälsoenkäter och klientenkäter ger information om hur elevvården fungerar.</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pStyle w:val="Heading2"/>
        <w:spacing w:line="360" w:lineRule="auto"/>
        <w:rPr>
          <w:rFonts w:ascii="Arial" w:cs="Arial" w:eastAsia="Arial" w:hAnsi="Arial"/>
        </w:rPr>
      </w:pPr>
      <w:bookmarkStart w:colFirst="0" w:colLast="0" w:name="_f5eonrlea7af" w:id="15"/>
      <w:bookmarkEnd w:id="15"/>
      <w:r w:rsidDel="00000000" w:rsidR="00000000" w:rsidRPr="00000000">
        <w:rPr>
          <w:rtl w:val="0"/>
        </w:rPr>
      </w:r>
    </w:p>
    <w:p w:rsidR="00000000" w:rsidDel="00000000" w:rsidP="00000000" w:rsidRDefault="00000000" w:rsidRPr="00000000" w14:paraId="0000011D">
      <w:pPr>
        <w:pStyle w:val="Heading2"/>
        <w:spacing w:line="360" w:lineRule="auto"/>
        <w:rPr>
          <w:rFonts w:ascii="Arial" w:cs="Arial" w:eastAsia="Arial" w:hAnsi="Arial"/>
        </w:rPr>
      </w:pPr>
      <w:bookmarkStart w:colFirst="0" w:colLast="0" w:name="_cfmmlgvkrk44" w:id="16"/>
      <w:bookmarkEnd w:id="16"/>
      <w:r w:rsidDel="00000000" w:rsidR="00000000" w:rsidRPr="00000000">
        <w:rPr>
          <w:rtl w:val="0"/>
        </w:rPr>
      </w:r>
    </w:p>
    <w:p w:rsidR="00000000" w:rsidDel="00000000" w:rsidP="00000000" w:rsidRDefault="00000000" w:rsidRPr="00000000" w14:paraId="0000011E">
      <w:pPr>
        <w:pStyle w:val="Heading2"/>
        <w:spacing w:line="360" w:lineRule="auto"/>
        <w:rPr>
          <w:rFonts w:ascii="Arial" w:cs="Arial" w:eastAsia="Arial" w:hAnsi="Arial"/>
        </w:rPr>
      </w:pPr>
      <w:bookmarkStart w:colFirst="0" w:colLast="0" w:name="_8pg9yegihojd" w:id="17"/>
      <w:bookmarkEnd w:id="17"/>
      <w:r w:rsidDel="00000000" w:rsidR="00000000" w:rsidRPr="00000000">
        <w:br w:type="page"/>
      </w:r>
      <w:r w:rsidDel="00000000" w:rsidR="00000000" w:rsidRPr="00000000">
        <w:rPr>
          <w:rtl w:val="0"/>
        </w:rPr>
      </w:r>
    </w:p>
    <w:p w:rsidR="00000000" w:rsidDel="00000000" w:rsidP="00000000" w:rsidRDefault="00000000" w:rsidRPr="00000000" w14:paraId="0000011F">
      <w:pPr>
        <w:pStyle w:val="Heading2"/>
        <w:spacing w:line="360" w:lineRule="auto"/>
        <w:rPr>
          <w:rFonts w:ascii="Arial" w:cs="Arial" w:eastAsia="Arial" w:hAnsi="Arial"/>
        </w:rPr>
      </w:pPr>
      <w:bookmarkStart w:colFirst="0" w:colLast="0" w:name="_11qnjtbjt9er" w:id="18"/>
      <w:bookmarkEnd w:id="18"/>
      <w:r w:rsidDel="00000000" w:rsidR="00000000" w:rsidRPr="00000000">
        <w:rPr>
          <w:rFonts w:ascii="Arial" w:cs="Arial" w:eastAsia="Arial" w:hAnsi="Arial"/>
          <w:rtl w:val="0"/>
        </w:rPr>
        <w:t xml:space="preserve">Elevvårdsgrupperna i Lojo</w:t>
      </w:r>
    </w:p>
    <w:p w:rsidR="00000000" w:rsidDel="00000000" w:rsidP="00000000" w:rsidRDefault="00000000" w:rsidRPr="00000000" w14:paraId="00000120">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Lojo verkar en yrkesövergripande arbetsgrupp som </w:t>
      </w:r>
      <w:r w:rsidDel="00000000" w:rsidR="00000000" w:rsidRPr="00000000">
        <w:rPr>
          <w:rFonts w:ascii="Arial" w:cs="Arial" w:eastAsia="Arial" w:hAnsi="Arial"/>
          <w:b w:val="1"/>
          <w:sz w:val="24"/>
          <w:szCs w:val="24"/>
          <w:rtl w:val="0"/>
        </w:rPr>
        <w:t xml:space="preserve">kommunens styrgrupp</w:t>
      </w:r>
      <w:r w:rsidDel="00000000" w:rsidR="00000000" w:rsidRPr="00000000">
        <w:rPr>
          <w:rFonts w:ascii="Arial" w:cs="Arial" w:eastAsia="Arial" w:hAnsi="Arial"/>
          <w:sz w:val="24"/>
          <w:szCs w:val="24"/>
          <w:rtl w:val="0"/>
        </w:rPr>
        <w:t xml:space="preserve"> för elevvården. Gruppen styr planeringen, utvecklingen och utvärderingen av elevvården. Gruppen samordnar elevvården inom hela kommunen.</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Varje skola har en </w:t>
      </w:r>
      <w:r w:rsidDel="00000000" w:rsidR="00000000" w:rsidRPr="00000000">
        <w:rPr>
          <w:rFonts w:ascii="Arial" w:cs="Arial" w:eastAsia="Arial" w:hAnsi="Arial"/>
          <w:b w:val="1"/>
          <w:sz w:val="24"/>
          <w:szCs w:val="24"/>
          <w:rtl w:val="0"/>
        </w:rPr>
        <w:t xml:space="preserve">elevvårdsgrupp</w:t>
      </w:r>
      <w:r w:rsidDel="00000000" w:rsidR="00000000" w:rsidRPr="00000000">
        <w:rPr>
          <w:rFonts w:ascii="Arial" w:cs="Arial" w:eastAsia="Arial" w:hAnsi="Arial"/>
          <w:sz w:val="24"/>
          <w:szCs w:val="24"/>
          <w:rtl w:val="0"/>
        </w:rPr>
        <w:t xml:space="preserve">. Gruppen är yrkesövergripande och leds av rektorn. Gruppen består av psykologen, kuratorn, skolhälsovårdaren, specialläraren och studiehandledaren. Till gruppen kallas enligt överenskommelse också andra lärare och experter. Gruppen har till uppgift att planera, utveckla, styra och utvärdera elevvårdsarbetet i skolan. Skolans elevvårdsgrupp har som central uppgift att dra försorg om välbefinnandet, tryggheten och säkerheten i skolan. </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Ärenden som gäller en enskild elev eller elevgrupp behandlas i </w:t>
      </w:r>
      <w:r w:rsidDel="00000000" w:rsidR="00000000" w:rsidRPr="00000000">
        <w:rPr>
          <w:rFonts w:ascii="Arial" w:cs="Arial" w:eastAsia="Arial" w:hAnsi="Arial"/>
          <w:b w:val="1"/>
          <w:sz w:val="24"/>
          <w:szCs w:val="24"/>
          <w:rtl w:val="0"/>
        </w:rPr>
        <w:t xml:space="preserve">expertgrupper som tillsätts från fall till fall.</w:t>
      </w:r>
      <w:r w:rsidDel="00000000" w:rsidR="00000000" w:rsidRPr="00000000">
        <w:rPr>
          <w:rFonts w:ascii="Arial" w:cs="Arial" w:eastAsia="Arial" w:hAnsi="Arial"/>
          <w:sz w:val="24"/>
          <w:szCs w:val="24"/>
          <w:rtl w:val="0"/>
        </w:rPr>
        <w:t xml:space="preserve"> Till expertgrupperna väljs de personer som bär ansvaret för elevens välbefinnande. Gruppen sammankallas av den person till vars arbetsuppgifter behandlingen av ärendet hör. Gruppen utser inom sig en ansvarsperson. Ansvarspersonen handlar i samarbete med eleven och vårdnadshavaren då medlemmarna i gruppen utses. När medlemmar utses till gruppen, ska man inhämta elevens eller vid behov vårdnadshavarens samtycke.</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pStyle w:val="Heading2"/>
        <w:spacing w:line="360" w:lineRule="auto"/>
        <w:rPr>
          <w:rFonts w:ascii="Arial" w:cs="Arial" w:eastAsia="Arial" w:hAnsi="Arial"/>
        </w:rPr>
      </w:pPr>
      <w:bookmarkStart w:colFirst="0" w:colLast="0" w:name="_w96cobmofkdv" w:id="19"/>
      <w:bookmarkEnd w:id="19"/>
      <w:r w:rsidDel="00000000" w:rsidR="00000000" w:rsidRPr="00000000">
        <w:rPr>
          <w:rFonts w:ascii="Arial" w:cs="Arial" w:eastAsia="Arial" w:hAnsi="Arial"/>
          <w:rtl w:val="0"/>
        </w:rPr>
        <w:t xml:space="preserve">Gemensam elevvård i Lojo</w:t>
      </w:r>
    </w:p>
    <w:p w:rsidR="00000000" w:rsidDel="00000000" w:rsidP="00000000" w:rsidRDefault="00000000" w:rsidRPr="00000000" w14:paraId="00000126">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 gemensamma elevvårdsarbetet går ut på att öka välbefinnandet i hela skolgemenskapen. Elevvårdsarbetet är yrkesövergripande arbete, där elevernas och vårdnadshavarnas delaktighet accentueras. Skolan beskriver i sin egen läsårsplan de åtgärder med vilka den främjar delaktighet och positiv växelverkan. Skolorna uppdaterar sina säkerhetsföreskrifter minst en gång per år före den 11 februari.</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Till det gemensamma elevvårdsarbetet hör också regionalt samarbete. Ett exempel på det regionala samarbetet är det planmässiga genomförandet av övergångsfaserna.</w:t>
      </w:r>
    </w:p>
    <w:p w:rsidR="00000000" w:rsidDel="00000000" w:rsidP="00000000" w:rsidRDefault="00000000" w:rsidRPr="00000000" w14:paraId="00000129">
      <w:pPr>
        <w:pStyle w:val="Heading2"/>
        <w:spacing w:line="360" w:lineRule="auto"/>
        <w:rPr>
          <w:rFonts w:ascii="Arial" w:cs="Arial" w:eastAsia="Arial" w:hAnsi="Arial"/>
        </w:rPr>
      </w:pPr>
      <w:bookmarkStart w:colFirst="0" w:colLast="0" w:name="_9dke0061ghje" w:id="20"/>
      <w:bookmarkEnd w:id="20"/>
      <w:r w:rsidDel="00000000" w:rsidR="00000000" w:rsidRPr="00000000">
        <w:rPr>
          <w:rtl w:val="0"/>
        </w:rPr>
      </w:r>
    </w:p>
    <w:p w:rsidR="00000000" w:rsidDel="00000000" w:rsidP="00000000" w:rsidRDefault="00000000" w:rsidRPr="00000000" w14:paraId="0000012A">
      <w:pPr>
        <w:pStyle w:val="Heading2"/>
        <w:spacing w:line="360" w:lineRule="auto"/>
        <w:rPr>
          <w:rFonts w:ascii="Arial" w:cs="Arial" w:eastAsia="Arial" w:hAnsi="Arial"/>
        </w:rPr>
      </w:pPr>
      <w:bookmarkStart w:colFirst="0" w:colLast="0" w:name="_ffvsw5ntc6fc" w:id="21"/>
      <w:bookmarkEnd w:id="21"/>
      <w:r w:rsidDel="00000000" w:rsidR="00000000" w:rsidRPr="00000000">
        <w:rPr>
          <w:rFonts w:ascii="Arial" w:cs="Arial" w:eastAsia="Arial" w:hAnsi="Arial"/>
          <w:rtl w:val="0"/>
        </w:rPr>
        <w:t xml:space="preserve">Individuell elevvård i Lojo</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Den individuella elevvården och arbetet i den expertgrupp som sammansätts till stöd för den bygger alltid på elevens eller vårdnadshavarens samtycke. Även i det individinriktade arbetet accentueras delaktigheten och rätten att bli hörd. </w:t>
      </w:r>
    </w:p>
    <w:p w:rsidR="00000000" w:rsidDel="00000000" w:rsidP="00000000" w:rsidRDefault="00000000" w:rsidRPr="00000000" w14:paraId="0000012D">
      <w:pPr>
        <w:pStyle w:val="Heading1"/>
        <w:spacing w:line="360" w:lineRule="auto"/>
        <w:rPr/>
      </w:pPr>
      <w:bookmarkStart w:colFirst="0" w:colLast="0" w:name="_raw66l3v770k" w:id="22"/>
      <w:bookmarkEnd w:id="22"/>
      <w:r w:rsidDel="00000000" w:rsidR="00000000" w:rsidRPr="00000000">
        <w:rPr>
          <w:rtl w:val="0"/>
        </w:rPr>
        <w:t xml:space="preserve">ELEVVÅRDENS FÖREBYGGANDE ÅTGÄRDSPLAN</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 förebyggande elevvårdsarbetet vid Källhagens skola bygger på följande principer:</w:t>
      </w:r>
    </w:p>
    <w:p w:rsidR="00000000" w:rsidDel="00000000" w:rsidP="00000000" w:rsidRDefault="00000000" w:rsidRPr="00000000" w14:paraId="00000130">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alla som jobbar i skolsamfundet bör känna till skolans elevvårdssystem, handlingsplan, samt kunna agera i enlighet med detta </w:t>
      </w:r>
    </w:p>
    <w:p w:rsidR="00000000" w:rsidDel="00000000" w:rsidP="00000000" w:rsidRDefault="00000000" w:rsidRPr="00000000" w14:paraId="00000131">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målet är att ingripa i ett så tidigt skede som möjligt och i mån av möjlighet att förebygga, avhjälpa och eliminera hinder för lärandet, inlärningssvårigheter samt andra problem i samband med elevens skolgång</w:t>
      </w:r>
    </w:p>
    <w:p w:rsidR="00000000" w:rsidDel="00000000" w:rsidP="00000000" w:rsidRDefault="00000000" w:rsidRPr="00000000" w14:paraId="00000132">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vid behov utreds enskilda elevers inlärnings- och anpassningssvårigheter av skolkuratorn, skolpsykologen eller skolhälsovårdaren och åtgärder vidtas för att trygga elevens rätt till undervisning enligt sina egna förutsättningar</w:t>
      </w:r>
    </w:p>
    <w:p w:rsidR="00000000" w:rsidDel="00000000" w:rsidP="00000000" w:rsidRDefault="00000000" w:rsidRPr="00000000" w14:paraId="00000133">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för att främja en trygg studiemiljö har skolan utarbetat ordningsregler samt ordnat med rastövervakning både inomhus och på skolgården</w:t>
      </w:r>
    </w:p>
    <w:p w:rsidR="00000000" w:rsidDel="00000000" w:rsidP="00000000" w:rsidRDefault="00000000" w:rsidRPr="00000000" w14:paraId="00000134">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delaktigheten stöds av bland annat vänelevsverksamhet, elevkårsverksamhet, Grön flagg-verksamhet mm.</w:t>
      </w:r>
    </w:p>
    <w:p w:rsidR="00000000" w:rsidDel="00000000" w:rsidP="00000000" w:rsidRDefault="00000000" w:rsidRPr="00000000" w14:paraId="00000135">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 plan omfattande förebyggande åtgärder och åtgärder för att lösa mobbningsfall har också utarbetats</w:t>
      </w:r>
    </w:p>
    <w:p w:rsidR="00000000" w:rsidDel="00000000" w:rsidP="00000000" w:rsidRDefault="00000000" w:rsidRPr="00000000" w14:paraId="00000136">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elevernas frånvaro följs upp av klasshandledaren och utreds vid oklara fall</w:t>
      </w:r>
    </w:p>
    <w:p w:rsidR="00000000" w:rsidDel="00000000" w:rsidP="00000000" w:rsidRDefault="00000000" w:rsidRPr="00000000" w14:paraId="00000137">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eleverna informeras om tobakens och olika rusmedels skadeverkningar i undervisningen, under temadagar eller evenemang av olika slag</w:t>
      </w:r>
    </w:p>
    <w:p w:rsidR="00000000" w:rsidDel="00000000" w:rsidP="00000000" w:rsidRDefault="00000000" w:rsidRPr="00000000" w14:paraId="00000138">
      <w:pPr>
        <w:numPr>
          <w:ilvl w:val="0"/>
          <w:numId w:val="5"/>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 skolans räddnings- och krisplan preciseras närmare vilka åtgärder som skall vidtas vid olycksfall, problem- och krissituationer </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pStyle w:val="Heading2"/>
        <w:spacing w:line="360" w:lineRule="auto"/>
        <w:rPr>
          <w:rFonts w:ascii="Arial" w:cs="Arial" w:eastAsia="Arial" w:hAnsi="Arial"/>
        </w:rPr>
      </w:pPr>
      <w:bookmarkStart w:colFirst="0" w:colLast="0" w:name="_9hrlwxza8opj" w:id="23"/>
      <w:bookmarkEnd w:id="23"/>
      <w:r w:rsidDel="00000000" w:rsidR="00000000" w:rsidRPr="00000000">
        <w:rPr>
          <w:rFonts w:ascii="Arial" w:cs="Arial" w:eastAsia="Arial" w:hAnsi="Arial"/>
          <w:rtl w:val="0"/>
        </w:rPr>
        <w:t xml:space="preserve">Skolkurator</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Skolkuratorn handhar frågor som gäller barns och ungas utveckling och skolgång. Eleven själv, hemmet eller lärarna kan kontakta skolkuratorn till exempel då kamratkontakterna inte fungerar, inlärningen vållar problem, nya situationer känns svåra eller det inte känns roligt att komma till skolan. Undrar du över något som gäller elevers utveckling och mognad kan du även kontakta skolkuratorn. Tillsammans försöker vi hitta lösningar och ställa upp mål för framtiden.</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pStyle w:val="Heading2"/>
        <w:spacing w:line="360" w:lineRule="auto"/>
        <w:rPr>
          <w:rFonts w:ascii="Arial" w:cs="Arial" w:eastAsia="Arial" w:hAnsi="Arial"/>
        </w:rPr>
      </w:pPr>
      <w:bookmarkStart w:colFirst="0" w:colLast="0" w:name="_q37p5tnm7dc4" w:id="24"/>
      <w:bookmarkEnd w:id="24"/>
      <w:r w:rsidDel="00000000" w:rsidR="00000000" w:rsidRPr="00000000">
        <w:rPr>
          <w:rtl w:val="0"/>
        </w:rPr>
      </w:r>
    </w:p>
    <w:p w:rsidR="00000000" w:rsidDel="00000000" w:rsidP="00000000" w:rsidRDefault="00000000" w:rsidRPr="00000000" w14:paraId="0000013F">
      <w:pPr>
        <w:pStyle w:val="Heading2"/>
        <w:spacing w:line="360" w:lineRule="auto"/>
        <w:rPr>
          <w:rFonts w:ascii="Arial" w:cs="Arial" w:eastAsia="Arial" w:hAnsi="Arial"/>
        </w:rPr>
      </w:pPr>
      <w:bookmarkStart w:colFirst="0" w:colLast="0" w:name="_afk8p6rmcohl" w:id="25"/>
      <w:bookmarkEnd w:id="25"/>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2"/>
        <w:spacing w:line="360" w:lineRule="auto"/>
        <w:rPr>
          <w:rFonts w:ascii="Arial" w:cs="Arial" w:eastAsia="Arial" w:hAnsi="Arial"/>
        </w:rPr>
      </w:pPr>
      <w:bookmarkStart w:colFirst="0" w:colLast="0" w:name="_dik8pac1lixl" w:id="26"/>
      <w:bookmarkEnd w:id="26"/>
      <w:r w:rsidDel="00000000" w:rsidR="00000000" w:rsidRPr="00000000">
        <w:rPr>
          <w:rFonts w:ascii="Arial" w:cs="Arial" w:eastAsia="Arial" w:hAnsi="Arial"/>
          <w:rtl w:val="0"/>
        </w:rPr>
        <w:t xml:space="preserve">Skolpsykolog</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Eleverna har tillgång till skolpsykologtjänster. Till skolpsykologens uppgifter hör bl.a. att bistå elevvårdsgruppen i dess arbete, utföra psykologiska testningar av olika slag samt att bedriva konsultativ verksamhet.</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pStyle w:val="Heading2"/>
        <w:spacing w:line="360" w:lineRule="auto"/>
        <w:rPr>
          <w:rFonts w:ascii="Arial" w:cs="Arial" w:eastAsia="Arial" w:hAnsi="Arial"/>
        </w:rPr>
      </w:pPr>
      <w:bookmarkStart w:colFirst="0" w:colLast="0" w:name="_s503idwv97kf" w:id="27"/>
      <w:bookmarkEnd w:id="27"/>
      <w:r w:rsidDel="00000000" w:rsidR="00000000" w:rsidRPr="00000000">
        <w:rPr>
          <w:rFonts w:ascii="Arial" w:cs="Arial" w:eastAsia="Arial" w:hAnsi="Arial"/>
          <w:rtl w:val="0"/>
        </w:rPr>
        <w:t xml:space="preserve">Hälsovård för skolelever</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Skolhälsovården är en lagbestämd verksamhet med tonvikten lagd på förebyggande hälsovård.</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Den inbegriper inte egentlig sjukvård, förutom första hjälpen för elever som plötsligt blir sjuka eller råkar ut för en olycka när hälsovårdaren är på plats. Viktiga förändringar i elevens hälsotillstånd ska meddelas till skolhälsovården, bland annat när en kronisk sjukdom bryter ut.</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Skolhälsovårdaren kan skriva ut en utredning för arbetsgivaren när en elev under tio år blir sjuk. Utredningen kräver att hälsovårdaren har sett barnet för att kunna konstatera sjukdomen. Intyg skrivs inte ut i efterskott.</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B">
      <w:pPr>
        <w:pStyle w:val="Heading2"/>
        <w:spacing w:line="360" w:lineRule="auto"/>
        <w:rPr>
          <w:rFonts w:ascii="Arial" w:cs="Arial" w:eastAsia="Arial" w:hAnsi="Arial"/>
        </w:rPr>
      </w:pPr>
      <w:bookmarkStart w:colFirst="0" w:colLast="0" w:name="_1i7tshw7qppg" w:id="28"/>
      <w:bookmarkEnd w:id="28"/>
      <w:r w:rsidDel="00000000" w:rsidR="00000000" w:rsidRPr="00000000">
        <w:rPr>
          <w:rFonts w:ascii="Arial" w:cs="Arial" w:eastAsia="Arial" w:hAnsi="Arial"/>
          <w:rtl w:val="0"/>
        </w:rPr>
        <w:t xml:space="preserve">Hälsoundersökningar</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Hälsovårdaren träffar eleverna årligen och vårdnadshavarna är alltid välkomna till kontrollerna. Vid kontrollerna följer hälsovårdaren upp elevens tillväxt, utveckling och allmänna hälsa. I kontrollerna ingår också individuell hälsorådgivning enligt elevens utvecklingsfas.</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Större hälsoundersökningar görs i årskurs 1, 5 och 8. En sådan omfattar två steg, en hälsoundersökning som hälsovårdaren gör och därtill en läkarundersökning.</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de större hälsoundersökningarna görs en bedömning av barnets/den ungas och hela familjens hälsa. Det är önskvärt att föräldrarna/vårdnadshavarna deltar i de större undersökningarna. Om föräldrarna/vårdnadshavarna inte kan komma till mötet, skicka hälsovårdaren ett skriftligt meddelande om hälsoundersökningen till hemmet med eleven.</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pStyle w:val="Heading1"/>
        <w:spacing w:line="360" w:lineRule="auto"/>
        <w:rPr/>
      </w:pPr>
      <w:bookmarkStart w:colFirst="0" w:colLast="0" w:name="_xsz2s72m30ri" w:id="29"/>
      <w:bookmarkEnd w:id="29"/>
      <w:r w:rsidDel="00000000" w:rsidR="00000000" w:rsidRPr="00000000">
        <w:br w:type="page"/>
      </w:r>
      <w:r w:rsidDel="00000000" w:rsidR="00000000" w:rsidRPr="00000000">
        <w:rPr>
          <w:rtl w:val="0"/>
        </w:rPr>
      </w:r>
    </w:p>
    <w:p w:rsidR="00000000" w:rsidDel="00000000" w:rsidP="00000000" w:rsidRDefault="00000000" w:rsidRPr="00000000" w14:paraId="00000153">
      <w:pPr>
        <w:pStyle w:val="Heading1"/>
        <w:spacing w:line="360" w:lineRule="auto"/>
        <w:rPr/>
      </w:pPr>
      <w:bookmarkStart w:colFirst="0" w:colLast="0" w:name="_9361bkkj46wy" w:id="30"/>
      <w:bookmarkEnd w:id="30"/>
      <w:r w:rsidDel="00000000" w:rsidR="00000000" w:rsidRPr="00000000">
        <w:rPr>
          <w:rtl w:val="0"/>
        </w:rPr>
        <w:t xml:space="preserve">ANTIMOBBNINGSARBETET</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Källhagens skola accepteras mobbning naturligtvis inte och skolan tar itu med eventuell mobbning fortast möjligt. För att förebygga mobbning satsar skolan aktivt på trivsel och en god vi-anda. Vi håller regelbundna klasshandledarkvarter och strävar till att ha en så effektiv rastövervakning som möjligt.</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Själva fenomenet mobbning är viktigt att definiera. Enstaka incidenter är inte mobbning. Mobbning är om en eller flera elever upprepade gånger trakasserar en annan elev. Mobbning ligger i själva upprepningen.</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Mobbning pågår ofta så länge mobbaren tror att ingen vuxen känner till den. Som förälder kan du hjälpa till att lösa mobbing genom att</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numPr>
          <w:ilvl w:val="0"/>
          <w:numId w:val="1"/>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alltid kontakta skolan om du misstänker mobbning</w:t>
      </w:r>
    </w:p>
    <w:p w:rsidR="00000000" w:rsidDel="00000000" w:rsidP="00000000" w:rsidRDefault="00000000" w:rsidRPr="00000000" w14:paraId="0000015C">
      <w:pPr>
        <w:numPr>
          <w:ilvl w:val="0"/>
          <w:numId w:val="1"/>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försöka hålla dig lugn även om ditt barn mobbar eller blir mobbat</w:t>
      </w:r>
    </w:p>
    <w:p w:rsidR="00000000" w:rsidDel="00000000" w:rsidP="00000000" w:rsidRDefault="00000000" w:rsidRPr="00000000" w14:paraId="0000015D">
      <w:pPr>
        <w:numPr>
          <w:ilvl w:val="0"/>
          <w:numId w:val="1"/>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uppmuntra barnet att berätta om det som hänt om du får veta att ditt barn blir mobbat</w:t>
      </w:r>
    </w:p>
    <w:p w:rsidR="00000000" w:rsidDel="00000000" w:rsidP="00000000" w:rsidRDefault="00000000" w:rsidRPr="00000000" w14:paraId="0000015E">
      <w:pPr>
        <w:numPr>
          <w:ilvl w:val="0"/>
          <w:numId w:val="1"/>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göra klart för barnet att du inte accepterar mobbning om du får veta att ditt barn mobbar andra.</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pStyle w:val="Heading1"/>
        <w:spacing w:line="360" w:lineRule="auto"/>
        <w:rPr/>
      </w:pPr>
      <w:bookmarkStart w:colFirst="0" w:colLast="0" w:name="_mb0b2uxq897i" w:id="31"/>
      <w:bookmarkEnd w:id="31"/>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1"/>
        <w:spacing w:line="360" w:lineRule="auto"/>
        <w:rPr/>
      </w:pPr>
      <w:bookmarkStart w:colFirst="0" w:colLast="0" w:name="_3uebbe2ztbx6" w:id="32"/>
      <w:bookmarkEnd w:id="32"/>
      <w:r w:rsidDel="00000000" w:rsidR="00000000" w:rsidRPr="00000000">
        <w:rPr>
          <w:rtl w:val="0"/>
        </w:rPr>
        <w:t xml:space="preserve">HANDLINGSPLAN MOT MOBBNING</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Skolans handlingsplan mot mobbning har utarbetats.</w:t>
      </w:r>
    </w:p>
    <w:p w:rsidR="00000000" w:rsidDel="00000000" w:rsidP="00000000" w:rsidRDefault="00000000" w:rsidRPr="00000000" w14:paraId="00000164">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ett antimobbningsteam bestående av fyra lärare tillsätts vid läsårets början</w:t>
      </w:r>
    </w:p>
    <w:p w:rsidR="00000000" w:rsidDel="00000000" w:rsidP="00000000" w:rsidRDefault="00000000" w:rsidRPr="00000000" w14:paraId="00000165">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eleverna och personalen informeras om teamet och dess funktion</w:t>
      </w:r>
    </w:p>
    <w:p w:rsidR="00000000" w:rsidDel="00000000" w:rsidP="00000000" w:rsidRDefault="00000000" w:rsidRPr="00000000" w14:paraId="00000166">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om misstanke om mobbning föreligger bör någon bland skolans personal omedelbart kontaktas. Upplysningen förmedlas vidare till teamet, som tar itu med fallet.</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720"/>
        </w:tabs>
        <w:spacing w:line="36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Handlingsplanen i korthet:</w:t>
      </w:r>
    </w:p>
    <w:p w:rsidR="00000000" w:rsidDel="00000000" w:rsidP="00000000" w:rsidRDefault="00000000" w:rsidRPr="00000000" w14:paraId="00000169">
      <w:pPr>
        <w:numPr>
          <w:ilvl w:val="0"/>
          <w:numId w:val="7"/>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När mobbning upptäcks samlas teamet och kommer överens om vad som ska göras.</w:t>
      </w:r>
    </w:p>
    <w:p w:rsidR="00000000" w:rsidDel="00000000" w:rsidP="00000000" w:rsidRDefault="00000000" w:rsidRPr="00000000" w14:paraId="0000016A">
      <w:pPr>
        <w:numPr>
          <w:ilvl w:val="0"/>
          <w:numId w:val="7"/>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Samtal förs med mobbningsoffret för att få tillräcklig information.</w:t>
      </w:r>
    </w:p>
    <w:p w:rsidR="00000000" w:rsidDel="00000000" w:rsidP="00000000" w:rsidRDefault="00000000" w:rsidRPr="00000000" w14:paraId="0000016B">
      <w:pPr>
        <w:numPr>
          <w:ilvl w:val="0"/>
          <w:numId w:val="7"/>
        </w:numPr>
        <w:pBdr>
          <w:top w:space="0" w:sz="0" w:val="nil"/>
          <w:left w:space="0" w:sz="0" w:val="nil"/>
          <w:bottom w:space="0" w:sz="0" w:val="nil"/>
          <w:right w:space="0" w:sz="0" w:val="nil"/>
          <w:between w:space="0" w:sz="0" w:val="nil"/>
        </w:pBdr>
        <w:spacing w:line="360" w:lineRule="auto"/>
        <w:ind w:left="720" w:hanging="360"/>
        <w:rPr>
          <w:sz w:val="24"/>
          <w:szCs w:val="24"/>
        </w:rPr>
      </w:pPr>
      <w:r w:rsidDel="00000000" w:rsidR="00000000" w:rsidRPr="00000000">
        <w:rPr>
          <w:rFonts w:ascii="Arial" w:cs="Arial" w:eastAsia="Arial" w:hAnsi="Arial"/>
          <w:sz w:val="24"/>
          <w:szCs w:val="24"/>
          <w:rtl w:val="0"/>
        </w:rPr>
        <w:t xml:space="preserve">Då teamet fått en helhetsbild av situationen kallas mobbarna en i sänder för strukturerade samtal. De blir upplysta om att man vet att de mobbar, att skolan </w:t>
      </w:r>
      <w:r w:rsidDel="00000000" w:rsidR="00000000" w:rsidRPr="00000000">
        <w:rPr>
          <w:rFonts w:ascii="Arial" w:cs="Arial" w:eastAsia="Arial" w:hAnsi="Arial"/>
          <w:b w:val="1"/>
          <w:sz w:val="24"/>
          <w:szCs w:val="24"/>
          <w:rtl w:val="0"/>
        </w:rPr>
        <w:t xml:space="preserve">fördömer</w:t>
      </w:r>
      <w:r w:rsidDel="00000000" w:rsidR="00000000" w:rsidRPr="00000000">
        <w:rPr>
          <w:rFonts w:ascii="Arial" w:cs="Arial" w:eastAsia="Arial" w:hAnsi="Arial"/>
          <w:sz w:val="24"/>
          <w:szCs w:val="24"/>
          <w:rtl w:val="0"/>
        </w:rPr>
        <w:t xml:space="preserve"> mobbningen och att man kräver att mobbningen ska upphöra. </w:t>
      </w:r>
    </w:p>
    <w:p w:rsidR="00000000" w:rsidDel="00000000" w:rsidP="00000000" w:rsidRDefault="00000000" w:rsidRPr="00000000" w14:paraId="0000016C">
      <w:pPr>
        <w:numPr>
          <w:ilvl w:val="0"/>
          <w:numId w:val="7"/>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Efter de första diskussionerna tar teamet kontakt med alla parters vårdnadshavare</w:t>
      </w:r>
    </w:p>
    <w:p w:rsidR="00000000" w:rsidDel="00000000" w:rsidP="00000000" w:rsidRDefault="00000000" w:rsidRPr="00000000" w14:paraId="0000016D">
      <w:pPr>
        <w:numPr>
          <w:ilvl w:val="0"/>
          <w:numId w:val="7"/>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"Kontroll" av mobbarna, har mobbningen upphört? Diskret kontakt med mobbningsoffret.</w:t>
      </w:r>
    </w:p>
    <w:p w:rsidR="00000000" w:rsidDel="00000000" w:rsidP="00000000" w:rsidRDefault="00000000" w:rsidRPr="00000000" w14:paraId="0000016E">
      <w:pPr>
        <w:numPr>
          <w:ilvl w:val="0"/>
          <w:numId w:val="7"/>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Uppföljningssamtal med mobbarna efter 1 - 2 veckor.</w:t>
      </w:r>
    </w:p>
    <w:p w:rsidR="00000000" w:rsidDel="00000000" w:rsidP="00000000" w:rsidRDefault="00000000" w:rsidRPr="00000000" w14:paraId="0000016F">
      <w:pPr>
        <w:numPr>
          <w:ilvl w:val="0"/>
          <w:numId w:val="7"/>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Fallet dokumenteras.</w:t>
      </w:r>
    </w:p>
    <w:p w:rsidR="00000000" w:rsidDel="00000000" w:rsidP="00000000" w:rsidRDefault="00000000" w:rsidRPr="00000000" w14:paraId="00000170">
      <w:pPr>
        <w:pStyle w:val="Heading2"/>
        <w:spacing w:line="360" w:lineRule="auto"/>
        <w:rPr>
          <w:rFonts w:ascii="Arial" w:cs="Arial" w:eastAsia="Arial" w:hAnsi="Arial"/>
        </w:rPr>
      </w:pPr>
      <w:bookmarkStart w:colFirst="0" w:colLast="0" w:name="_9u7ktnvfea2p" w:id="33"/>
      <w:bookmarkEnd w:id="33"/>
      <w:r w:rsidDel="00000000" w:rsidR="00000000" w:rsidRPr="00000000">
        <w:rPr>
          <w:rtl w:val="0"/>
        </w:rPr>
      </w:r>
    </w:p>
    <w:p w:rsidR="00000000" w:rsidDel="00000000" w:rsidP="00000000" w:rsidRDefault="00000000" w:rsidRPr="00000000" w14:paraId="00000171">
      <w:pPr>
        <w:pStyle w:val="Heading2"/>
        <w:spacing w:line="360" w:lineRule="auto"/>
        <w:rPr>
          <w:rFonts w:ascii="Arial" w:cs="Arial" w:eastAsia="Arial" w:hAnsi="Arial"/>
        </w:rPr>
      </w:pPr>
      <w:bookmarkStart w:colFirst="0" w:colLast="0" w:name="_sp5hk2ar34x6" w:id="34"/>
      <w:bookmarkEnd w:id="34"/>
      <w:r w:rsidDel="00000000" w:rsidR="00000000" w:rsidRPr="00000000">
        <w:rPr>
          <w:rFonts w:ascii="Arial" w:cs="Arial" w:eastAsia="Arial" w:hAnsi="Arial"/>
          <w:rtl w:val="0"/>
        </w:rPr>
        <w:t xml:space="preserve">Förebyggande åtgärdsplan mot mobbning</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förebyggande syfte satsar skolan på </w:t>
      </w:r>
    </w:p>
    <w:p w:rsidR="00000000" w:rsidDel="00000000" w:rsidP="00000000" w:rsidRDefault="00000000" w:rsidRPr="00000000" w14:paraId="00000174">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trivsel och god anda</w:t>
      </w:r>
    </w:p>
    <w:p w:rsidR="00000000" w:rsidDel="00000000" w:rsidP="00000000" w:rsidRDefault="00000000" w:rsidRPr="00000000" w14:paraId="00000175">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goda relationer bland elever, mellan lärare och elev samt mellan övrig personal och elev</w:t>
      </w:r>
    </w:p>
    <w:p w:rsidR="00000000" w:rsidDel="00000000" w:rsidP="00000000" w:rsidRDefault="00000000" w:rsidRPr="00000000" w14:paraId="00000176">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regelbunda klasshandledarkvarter (en gång/vecka)</w:t>
      </w:r>
    </w:p>
    <w:p w:rsidR="00000000" w:rsidDel="00000000" w:rsidP="00000000" w:rsidRDefault="00000000" w:rsidRPr="00000000" w14:paraId="00000177">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effektiv rastövervakning</w:t>
      </w:r>
    </w:p>
    <w:p w:rsidR="00000000" w:rsidDel="00000000" w:rsidP="00000000" w:rsidRDefault="00000000" w:rsidRPr="00000000" w14:paraId="00000178">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vänelevsverksamhet</w:t>
      </w:r>
    </w:p>
    <w:p w:rsidR="00000000" w:rsidDel="00000000" w:rsidP="00000000" w:rsidRDefault="00000000" w:rsidRPr="00000000" w14:paraId="00000179">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temadagar/eftermiddagar/lektioner regelbundet</w:t>
      </w:r>
    </w:p>
    <w:p w:rsidR="00000000" w:rsidDel="00000000" w:rsidP="00000000" w:rsidRDefault="00000000" w:rsidRPr="00000000" w14:paraId="0000017A">
      <w:pPr>
        <w:numPr>
          <w:ilvl w:val="0"/>
          <w:numId w:val="6"/>
        </w:numPr>
        <w:pBdr>
          <w:top w:space="0" w:sz="0" w:val="nil"/>
          <w:left w:space="0" w:sz="0" w:val="nil"/>
          <w:bottom w:space="0" w:sz="0" w:val="nil"/>
          <w:right w:space="0" w:sz="0" w:val="nil"/>
          <w:between w:space="0" w:sz="0" w:val="nil"/>
        </w:pBdr>
        <w:tabs>
          <w:tab w:val="left" w:leader="none" w:pos="720"/>
        </w:tabs>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till elever vårdnadshavare om vad mobbning är samt vad man kan göra om man misstänker mobbning</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Elever och föräldrar informeras även om skolans handlingsplan mot mobbning.</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Skolans åtgärdsplan strävar till att både lärare, föräldrar och elever aktivt ska kunna förebygga och stoppa mobbning.</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Enligt lagen om grundläggande utbildning har den som deltar i utbildning rätt till en trygg studiemiljö.</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pStyle w:val="Heading2"/>
        <w:spacing w:line="360" w:lineRule="auto"/>
        <w:rPr>
          <w:rFonts w:ascii="Arial" w:cs="Arial" w:eastAsia="Arial" w:hAnsi="Arial"/>
        </w:rPr>
      </w:pPr>
      <w:bookmarkStart w:colFirst="0" w:colLast="0" w:name="_ttk1qny8ot35" w:id="35"/>
      <w:bookmarkEnd w:id="35"/>
      <w:r w:rsidDel="00000000" w:rsidR="00000000" w:rsidRPr="00000000">
        <w:rPr>
          <w:rFonts w:ascii="Arial" w:cs="Arial" w:eastAsia="Arial" w:hAnsi="Arial"/>
          <w:rtl w:val="0"/>
        </w:rPr>
        <w:t xml:space="preserve">Antimobbnings</w:t>
      </w:r>
      <w:r w:rsidDel="00000000" w:rsidR="00000000" w:rsidRPr="00000000">
        <w:rPr>
          <w:rFonts w:ascii="Arial" w:cs="Arial" w:eastAsia="Arial" w:hAnsi="Arial"/>
          <w:rtl w:val="0"/>
        </w:rPr>
        <w:t xml:space="preserve">teamet</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Ann-Charlott Helenius</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Johanna Knuts</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Jim Backlund</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Cecilia Johansson</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pStyle w:val="Heading1"/>
        <w:spacing w:line="360" w:lineRule="auto"/>
        <w:rPr/>
      </w:pPr>
      <w:bookmarkStart w:colFirst="0" w:colLast="0" w:name="_r3m1y6x7z9de" w:id="36"/>
      <w:bookmarkEnd w:id="36"/>
      <w:r w:rsidDel="00000000" w:rsidR="00000000" w:rsidRPr="00000000">
        <w:rPr>
          <w:rtl w:val="0"/>
        </w:rPr>
        <w:t xml:space="preserve">UNDERVISNINGSPERSONAL</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Backlund Jim</w:t>
        <w:tab/>
        <w:tab/>
        <w:tab/>
        <w:t xml:space="preserve">speciallärare, matematik</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Backman Carolina</w:t>
        <w:tab/>
        <w:tab/>
        <w:t xml:space="preserve">musik</w:t>
        <w:tab/>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Bondestam Kristoffer</w:t>
        <w:tab/>
        <w:t xml:space="preserve">biologi, geografi</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Byggningsbacka Rune</w:t>
        <w:tab/>
        <w:t xml:space="preserve">kemi, fysik, matematik</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Eriksson Anna-Lena</w:t>
        <w:tab/>
        <w:t xml:space="preserve">specialklasslärare</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Grund-Korhonen Anette</w:t>
        <w:tab/>
        <w:t xml:space="preserve">huslig ekonomi, hälsokunskap</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Hagman Jan</w:t>
        <w:tab/>
        <w:tab/>
        <w:tab/>
        <w:t xml:space="preserve">gymnastik, hälsokunskap</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36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ab/>
        <w:t xml:space="preserve">specialundervisning</w:t>
        <w:tab/>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Helenius Ann-Charlott</w:t>
        <w:tab/>
        <w:t xml:space="preserve">modersmål</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Hildeen Ina</w:t>
        <w:tab/>
        <w:tab/>
        <w:tab/>
        <w:t xml:space="preserve">teknisk slöjd</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Hindersson Katja</w:t>
        <w:tab/>
        <w:tab/>
        <w:t xml:space="preserve">speciallärare, tjänstledig lå  23-24</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Hirva Jarno</w:t>
        <w:tab/>
        <w:tab/>
        <w:tab/>
        <w:t xml:space="preserve">finska, tyska</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Idman Anna</w:t>
        <w:tab/>
        <w:tab/>
        <w:tab/>
        <w:t xml:space="preserve">biologi, geografi, textilslöjd</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Ekholm Carola</w:t>
        <w:tab/>
        <w:tab/>
        <w:t xml:space="preserve">historia, samhällslära</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Johansson Anders</w:t>
        <w:tab/>
        <w:tab/>
        <w:t xml:space="preserve">matematik, fysik, kemi</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Johansson Cecilia</w:t>
        <w:tab/>
        <w:tab/>
        <w:t xml:space="preserve">gymnastik, livsåskådning</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Knuts Johanna</w:t>
        <w:tab/>
        <w:tab/>
        <w:t xml:space="preserve">modersmål</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Kronqvist Johnny</w:t>
        <w:tab/>
        <w:tab/>
        <w:t xml:space="preserve">religion</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Laakso Mervi</w:t>
        <w:tab/>
        <w:tab/>
        <w:tab/>
        <w:t xml:space="preserve">bildkonst, textilslöjd</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Lemberg Monica</w:t>
        <w:tab/>
        <w:tab/>
        <w:t xml:space="preserve">rektor</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Lindholm Katri</w:t>
        <w:tab/>
        <w:tab/>
        <w:t xml:space="preserve">matematik, fysik, kemi, prorektor</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Luuppala Jan</w:t>
        <w:tab/>
        <w:tab/>
        <w:t xml:space="preserve">elevhandledning</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Martin Kirsi</w:t>
        <w:tab/>
        <w:tab/>
        <w:tab/>
        <w:t xml:space="preserve">specialklasslärare</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Schauman Berndt</w:t>
        <w:tab/>
        <w:tab/>
        <w:t xml:space="preserve">historia och samhällslära, tjänstledig aug 23 - juni 24</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Silén Anna</w:t>
        <w:tab/>
        <w:tab/>
        <w:tab/>
        <w:t xml:space="preserve">historia, samhällslära, </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Tasanko Sofia</w:t>
        <w:tab/>
        <w:tab/>
        <w:t xml:space="preserve">franska, engelska</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Theman Emma</w:t>
        <w:tab/>
        <w:tab/>
        <w:t xml:space="preserve">engelska, finska (Mofi)</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Wallenius Charlotta</w:t>
        <w:tab/>
        <w:tab/>
        <w:t xml:space="preserve">biträdande rektor, tjänstledig aug 23 - jan 24</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360"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Walls Kristian</w:t>
        <w:tab/>
        <w:t xml:space="preserve">ekonomi, företagsamhet, elevhandledare</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360"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Westerholm Kim</w:t>
        <w:tab/>
        <w:t xml:space="preserve">matematik, fysik</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line="360"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Wikholm Ingelisa</w:t>
        <w:tab/>
        <w:t xml:space="preserve">finska</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360"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Wikström Ronny</w:t>
        <w:tab/>
        <w:t xml:space="preserve">huslig ekonomi, hälsokunskap</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Skolgångshandledare: Sari Kallio, Monica Rousku, Nina Hägerström, Jani Hägerström, Marianne Selenius.</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pStyle w:val="Heading1"/>
        <w:spacing w:line="360" w:lineRule="auto"/>
        <w:rPr/>
      </w:pPr>
      <w:bookmarkStart w:colFirst="0" w:colLast="0" w:name="_s6lcv4ahdnhl" w:id="37"/>
      <w:bookmarkEnd w:id="37"/>
      <w:r w:rsidDel="00000000" w:rsidR="00000000" w:rsidRPr="00000000">
        <w:rPr>
          <w:rtl w:val="0"/>
        </w:rPr>
        <w:t xml:space="preserve">LÄROPLANEN</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Läroplanen kan läsas på nätet på adressen </w:t>
      </w:r>
      <w:hyperlink r:id="rId15">
        <w:r w:rsidDel="00000000" w:rsidR="00000000" w:rsidRPr="00000000">
          <w:rPr>
            <w:rFonts w:ascii="Arial" w:cs="Arial" w:eastAsia="Arial" w:hAnsi="Arial"/>
            <w:sz w:val="24"/>
            <w:szCs w:val="24"/>
            <w:u w:val="single"/>
            <w:rtl w:val="0"/>
          </w:rPr>
          <w:t xml:space="preserve">https://peda.net/lohja/ops-2016</w:t>
        </w:r>
      </w:hyperlink>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pStyle w:val="Heading2"/>
        <w:spacing w:line="360" w:lineRule="auto"/>
        <w:rPr>
          <w:rFonts w:ascii="Arial" w:cs="Arial" w:eastAsia="Arial" w:hAnsi="Arial"/>
        </w:rPr>
      </w:pPr>
      <w:bookmarkStart w:colFirst="0" w:colLast="0" w:name="_tc4zxz80f85m" w:id="38"/>
      <w:bookmarkEnd w:id="38"/>
      <w:r w:rsidDel="00000000" w:rsidR="00000000" w:rsidRPr="00000000">
        <w:rPr>
          <w:rFonts w:ascii="Arial" w:cs="Arial" w:eastAsia="Arial" w:hAnsi="Arial"/>
          <w:rtl w:val="0"/>
        </w:rPr>
        <w:t xml:space="preserve">Elevhandledning</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Handledningen sköts av två elevhandledare. </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Under åk 7 går elevhandledningen ut på att i klass behandla frågor som berör studieteknik och självkännedom, medan man i åk 8 riktar in sig på intressen, begåvning, inlärningsstilar och arbetssätt samt motivation. </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åk 8 finns möjlighet till handledning i smågrupper. </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Under åk 9 förbereds eleverna för valet av studier på andra stadiet genom att presentera yrken och utbildningsalternativ samt genom diskussioner kring aktuella frågor gällande exempelvis arbetsmarknad och sysselsättning. Alla elever får personlig handledning under åk 9. Gemensam ansökan genomförs på våren (mars) i nian och PRAO (PRaktisk Arbetslivs Orientering) en frivillig vecka i åk 8 och två obligatoriska veckor i åk 9.</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sz w:val="24"/>
          <w:szCs w:val="24"/>
          <w:rtl w:val="0"/>
        </w:rPr>
        <w:t xml:space="preserve">Frågor som berör studiehygien behandlas främst i åk 7. Då diskuteras faktorer som påverkar elevens liv och skolgång, s.s. schemaläggning av skolarbetet, hobbyer, kost, sömn och levnadsvanor i övrigt.</w:t>
      </w:r>
      <w:r w:rsidDel="00000000" w:rsidR="00000000" w:rsidRPr="00000000">
        <w:rPr>
          <w:rtl w:val="0"/>
        </w:rPr>
      </w:r>
    </w:p>
    <w:p w:rsidR="00000000" w:rsidDel="00000000" w:rsidP="00000000" w:rsidRDefault="00000000" w:rsidRPr="00000000" w14:paraId="000001B6">
      <w:pPr>
        <w:pStyle w:val="Heading2"/>
        <w:spacing w:line="360" w:lineRule="auto"/>
        <w:rPr>
          <w:rFonts w:ascii="Arial" w:cs="Arial" w:eastAsia="Arial" w:hAnsi="Arial"/>
        </w:rPr>
      </w:pPr>
      <w:bookmarkStart w:colFirst="0" w:colLast="0" w:name="_ezcf2zbe49o5" w:id="39"/>
      <w:bookmarkEnd w:id="39"/>
      <w:r w:rsidDel="00000000" w:rsidR="00000000" w:rsidRPr="00000000">
        <w:rPr>
          <w:rFonts w:ascii="Arial" w:cs="Arial" w:eastAsia="Arial" w:hAnsi="Arial"/>
          <w:rtl w:val="0"/>
        </w:rPr>
        <w:t xml:space="preserve">Stödundervisning</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elev som tillfälligt inte lyckas följa studietakten eller annars behöver mera stöd har rätt till stödundervisning. Stödundervisningen ges vanligtvis efter kl. 15.00 och initiativet till stödundervisningen kan tas av eleven själv, vårdnadshavaren eller läraren. </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pStyle w:val="Heading2"/>
        <w:spacing w:line="360" w:lineRule="auto"/>
        <w:rPr>
          <w:rFonts w:ascii="Arial" w:cs="Arial" w:eastAsia="Arial" w:hAnsi="Arial"/>
        </w:rPr>
      </w:pPr>
      <w:bookmarkStart w:colFirst="0" w:colLast="0" w:name="_mg86masieqd6" w:id="40"/>
      <w:bookmarkEnd w:id="40"/>
      <w:r w:rsidDel="00000000" w:rsidR="00000000" w:rsidRPr="00000000">
        <w:rPr>
          <w:rFonts w:ascii="Arial" w:cs="Arial" w:eastAsia="Arial" w:hAnsi="Arial"/>
          <w:rtl w:val="0"/>
        </w:rPr>
        <w:t xml:space="preserve">Specialundervisning</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För elever med läs- och skrivsvårigheter, talsvårigheter eller andra inlärnings- eller anpassningssvårigheter ordnar skolan vid behov specialundervisning. Undervisningen ges utgående från lärokurserna i skolans allmänna undervisning, men anpassas så att de motsvarar elevernas inlärningskapacitet. För bedömningen ansvarar ämnesläraren och specialläraren tillsammans. Om eleven inte klarar av en allmän lärokurs anpassas lärostoffet och eleven överförs till särskilt stöd. För överförda elever uppgörs en individuell plan i samråd med elev, vårdnadshavare, ämneslärare och speciallärare. </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pStyle w:val="Heading1"/>
        <w:spacing w:line="360" w:lineRule="auto"/>
        <w:rPr/>
      </w:pPr>
      <w:bookmarkStart w:colFirst="0" w:colLast="0" w:name="_mh4m564i7cix" w:id="41"/>
      <w:bookmarkEnd w:id="41"/>
      <w:r w:rsidDel="00000000" w:rsidR="00000000" w:rsidRPr="00000000">
        <w:rPr>
          <w:rtl w:val="0"/>
        </w:rPr>
        <w:t xml:space="preserve">ELEVBEDÖMNING</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Meddelande om elevernas studieframsteg</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årskurserna 7-9 erhåller eleverna ett mellanbetyg och ett läsårsbetyg vid våravslutningen. Eleverna i åk 9 erhåller ett avgångsbetyg. Mellanbetyget undertecknas av vårdnadshavaren och uppvisas för klassföreståndaren i början av följande termin. Läroplanen hittas här: </w:t>
      </w:r>
      <w:hyperlink r:id="rId16">
        <w:r w:rsidDel="00000000" w:rsidR="00000000" w:rsidRPr="00000000">
          <w:rPr>
            <w:rFonts w:ascii="Arial" w:cs="Arial" w:eastAsia="Arial" w:hAnsi="Arial"/>
            <w:sz w:val="24"/>
            <w:szCs w:val="24"/>
            <w:u w:val="single"/>
            <w:rtl w:val="0"/>
          </w:rPr>
          <w:t xml:space="preserve">https://peda.net/lohja/ops-2016</w:t>
        </w:r>
      </w:hyperlink>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5">
      <w:pPr>
        <w:pStyle w:val="Heading1"/>
        <w:spacing w:line="360" w:lineRule="auto"/>
        <w:rPr/>
      </w:pPr>
      <w:bookmarkStart w:colFirst="0" w:colLast="0" w:name="_ubufnqcw8gg" w:id="42"/>
      <w:bookmarkEnd w:id="42"/>
      <w:r w:rsidDel="00000000" w:rsidR="00000000" w:rsidRPr="00000000">
        <w:rPr>
          <w:rtl w:val="0"/>
        </w:rPr>
        <w:t xml:space="preserve">ELEVKÅREN</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Elevkåren fungerar som en länk mellan elever och lärare, men ansvarar också för elevernas trivsel i skolan. Genom olika aktiviteter erbjuder elevkåren skolans elever en möjlighet att umgås över klassgränserna. Elevkårens verksamhet strävar också till att göra skolmiljön mera trivsam.</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Elevkårens styrelse består av representanter från samtliga klasser i Källhagens skola.</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Genom en aktiv elevkår kan elevernas trivsel i skolan höjas!</w:t>
      </w:r>
    </w:p>
    <w:p w:rsidR="00000000" w:rsidDel="00000000" w:rsidP="00000000" w:rsidRDefault="00000000" w:rsidRPr="00000000" w14:paraId="000001CA">
      <w:pPr>
        <w:pStyle w:val="Heading1"/>
        <w:spacing w:line="360" w:lineRule="auto"/>
        <w:rPr/>
      </w:pPr>
      <w:bookmarkStart w:colFirst="0" w:colLast="0" w:name="_drz5p1a6rq9z" w:id="43"/>
      <w:bookmarkEnd w:id="43"/>
      <w:r w:rsidDel="00000000" w:rsidR="00000000" w:rsidRPr="00000000">
        <w:rPr>
          <w:rtl w:val="0"/>
        </w:rPr>
        <w:t xml:space="preserve">NAMN- OCH ADRESSÄNDRINGAR</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Namn- och adressändringar meddelas skriftligen snarast möjligt till kansliet.</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F">
      <w:pPr>
        <w:pStyle w:val="Heading1"/>
        <w:spacing w:line="360" w:lineRule="auto"/>
        <w:rPr/>
      </w:pPr>
      <w:bookmarkStart w:colFirst="0" w:colLast="0" w:name="_5js18rct79gd" w:id="44"/>
      <w:bookmarkEnd w:id="44"/>
      <w:r w:rsidDel="00000000" w:rsidR="00000000" w:rsidRPr="00000000">
        <w:rPr>
          <w:rtl w:val="0"/>
        </w:rPr>
        <w:t xml:space="preserve">FRÅNVARO, INGRIPANDE I FRÅNVARO OCH ANHÅLLAN OM LOV</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Frånvaro bokförs i Wilma. Skolan ingriper omedelbart i olovlig frånvaro, kontaktar vårdnadshavaren och tar vid behov upp saken i elevvårdsgruppen för behandling. Vårdnadshavaren bör anmäla elevens frånvaro till skolan under samma dag. Med giltigt skäl kan eleven beviljas lov för frånvaron. Klasshandledaren ger lov till frånvaro på 1–3 dagar. Om lovet gäller mer än tre dagar skickas ansökan till rektorn via Wilma.</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 är alltid vårdnadshavaren som har ansvaret för en elev som inte kommer till skolan eller avlägsnar sig från skolan under skoldagen utan lov. </w:t>
      </w: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6">
      <w:pPr>
        <w:pStyle w:val="Heading1"/>
        <w:spacing w:line="360" w:lineRule="auto"/>
        <w:rPr/>
      </w:pPr>
      <w:bookmarkStart w:colFirst="0" w:colLast="0" w:name="_ux754ny3ilud" w:id="45"/>
      <w:bookmarkEnd w:id="45"/>
      <w:r w:rsidDel="00000000" w:rsidR="00000000" w:rsidRPr="00000000">
        <w:rPr>
          <w:rtl w:val="0"/>
        </w:rPr>
        <w:t xml:space="preserve">FÖRÄLDRA- OCH INFORMATIONSMÖTEN UNDER LÄSÅRET </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Åk 7</w:t>
      </w:r>
    </w:p>
    <w:p w:rsidR="00000000" w:rsidDel="00000000" w:rsidP="00000000" w:rsidRDefault="00000000" w:rsidRPr="00000000" w14:paraId="000001D9">
      <w:pPr>
        <w:numPr>
          <w:ilvl w:val="0"/>
          <w:numId w:val="4"/>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föräldramöte i augusti</w:t>
      </w:r>
    </w:p>
    <w:p w:rsidR="00000000" w:rsidDel="00000000" w:rsidP="00000000" w:rsidRDefault="00000000" w:rsidRPr="00000000" w14:paraId="000001DA">
      <w:pPr>
        <w:numPr>
          <w:ilvl w:val="0"/>
          <w:numId w:val="4"/>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enskilda samtal med klasshandledare, elev och vårdnadshavare på våren.</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Åk 8</w:t>
      </w:r>
    </w:p>
    <w:p w:rsidR="00000000" w:rsidDel="00000000" w:rsidP="00000000" w:rsidRDefault="00000000" w:rsidRPr="00000000" w14:paraId="000001DE">
      <w:pPr>
        <w:numPr>
          <w:ilvl w:val="0"/>
          <w:numId w:val="2"/>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föräldramöte i september</w:t>
      </w:r>
    </w:p>
    <w:p w:rsidR="00000000" w:rsidDel="00000000" w:rsidP="00000000" w:rsidRDefault="00000000" w:rsidRPr="00000000" w14:paraId="000001DF">
      <w:pPr>
        <w:numPr>
          <w:ilvl w:val="0"/>
          <w:numId w:val="2"/>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enskilda samtal med klasshandledare, elev och vårdnadshavare på våren.</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Åk 9</w:t>
      </w:r>
    </w:p>
    <w:p w:rsidR="00000000" w:rsidDel="00000000" w:rsidP="00000000" w:rsidRDefault="00000000" w:rsidRPr="00000000" w14:paraId="000001E2">
      <w:pPr>
        <w:numPr>
          <w:ilvl w:val="0"/>
          <w:numId w:val="3"/>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föräldramöte i september</w:t>
      </w:r>
    </w:p>
    <w:p w:rsidR="00000000" w:rsidDel="00000000" w:rsidP="00000000" w:rsidRDefault="00000000" w:rsidRPr="00000000" w14:paraId="000001E3">
      <w:pPr>
        <w:numPr>
          <w:ilvl w:val="0"/>
          <w:numId w:val="3"/>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enskilda samtal med klasshandledare, elev och vårdnadshavare på hösten.</w:t>
      </w:r>
    </w:p>
    <w:p w:rsidR="00000000" w:rsidDel="00000000" w:rsidP="00000000" w:rsidRDefault="00000000" w:rsidRPr="00000000" w14:paraId="000001E4">
      <w:pPr>
        <w:numPr>
          <w:ilvl w:val="0"/>
          <w:numId w:val="3"/>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gemensamt informationsmöte om den gemensamma elevantagningen och skolor på andra stadiet i januari</w:t>
      </w:r>
    </w:p>
    <w:p w:rsidR="00000000" w:rsidDel="00000000" w:rsidP="00000000" w:rsidRDefault="00000000" w:rsidRPr="00000000" w14:paraId="000001E5">
      <w:pPr>
        <w:pStyle w:val="Heading1"/>
        <w:spacing w:line="360" w:lineRule="auto"/>
        <w:rPr/>
      </w:pPr>
      <w:bookmarkStart w:colFirst="0" w:colLast="0" w:name="_92stkaor8qih" w:id="46"/>
      <w:bookmarkEnd w:id="46"/>
      <w:r w:rsidDel="00000000" w:rsidR="00000000" w:rsidRPr="00000000">
        <w:rPr>
          <w:rtl w:val="0"/>
        </w:rPr>
        <w:t xml:space="preserve">HEM OCH SKOLA  </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Hem och skola vid Virkby Gymnasium och Källhagen r.f, fungerar som en länk mellan skolan, eleverna och hemmen, och jobbar för att alla ska trivas i skolan. Vännerna  poängterar elevernas hälsa och vi jobbar aktivt under mottot ”trivsel och välmående i skolan”. </w:t>
      </w:r>
    </w:p>
    <w:p w:rsidR="00000000" w:rsidDel="00000000" w:rsidP="00000000" w:rsidRDefault="00000000" w:rsidRPr="00000000" w14:paraId="000001E8">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Under de senaste åren har föreningen skaffat en hel del motionsfrämjande utrustning till skolan, b la två utepingisbord och bänkar, piffat upp i hushållssalen, ordnat teater på skolan och arrangerat föräldramöten med program. Föreningen har också skaffat en korgbollsställning till skolans främre gårdsplan för 2100 euro. I våras utdelades 650 euro som stipendier samt över 1700 euro för resor och utfärder.</w:t>
      </w:r>
    </w:p>
    <w:p w:rsidR="00000000" w:rsidDel="00000000" w:rsidP="00000000" w:rsidRDefault="00000000" w:rsidRPr="00000000" w14:paraId="000001E9">
      <w:pPr>
        <w:spacing w:after="240" w:before="240" w:line="36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2557463</wp:posOffset>
            </wp:positionH>
            <wp:positionV relativeFrom="paragraph">
              <wp:posOffset>128588</wp:posOffset>
            </wp:positionV>
            <wp:extent cx="1041400" cy="1162050"/>
            <wp:effectExtent b="0" l="0" r="0" t="0"/>
            <wp:wrapSquare wrapText="bothSides" distB="0" distT="0" distL="114300" distR="114300"/>
            <wp:docPr id="4"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1041400" cy="1162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121921</wp:posOffset>
            </wp:positionV>
            <wp:extent cx="1932940" cy="116967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932940" cy="1169670"/>
                    </a:xfrm>
                    <a:prstGeom prst="rect"/>
                    <a:ln/>
                  </pic:spPr>
                </pic:pic>
              </a:graphicData>
            </a:graphic>
          </wp:anchor>
        </w:drawing>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4229100</wp:posOffset>
            </wp:positionH>
            <wp:positionV relativeFrom="paragraph">
              <wp:posOffset>49554</wp:posOffset>
            </wp:positionV>
            <wp:extent cx="1436370" cy="78994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1436370" cy="789940"/>
                    </a:xfrm>
                    <a:prstGeom prst="rect"/>
                    <a:ln/>
                  </pic:spPr>
                </pic:pic>
              </a:graphicData>
            </a:graphic>
          </wp:anchor>
        </w:drawing>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E">
      <w:pPr>
        <w:spacing w:after="240" w:before="24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Årsmötet hålls sannolikt redan i slutet av september och separat inbjudan skickas via Wilma. Kontaktuppgifter till alla i styrelsen finns på skolornas hemsidor – kom gärna med idéer för verksamheten!</w:t>
      </w:r>
    </w:p>
    <w:p w:rsidR="00000000" w:rsidDel="00000000" w:rsidP="00000000" w:rsidRDefault="00000000" w:rsidRPr="00000000" w14:paraId="000001F0">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Medlemmar kan vara vårdnadshavare eller andra vuxna som är intresserade av skolornas verksamhet och önskar befrämja föreningens syfte.</w:t>
      </w:r>
    </w:p>
    <w:p w:rsidR="00000000" w:rsidDel="00000000" w:rsidP="00000000" w:rsidRDefault="00000000" w:rsidRPr="00000000" w14:paraId="000001F1">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2">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Medlemsavgiften är 20 €/år och betalas till konto FI72 4006 2640 0073 00 ITELFIHH.</w:t>
      </w:r>
    </w:p>
    <w:p w:rsidR="00000000" w:rsidDel="00000000" w:rsidP="00000000" w:rsidRDefault="00000000" w:rsidRPr="00000000" w14:paraId="000001F3">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4">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Styrelsen för Hem och skola vid Virkby Gymnasium och Källhagen r.f.</w:t>
      </w:r>
    </w:p>
    <w:p w:rsidR="00000000" w:rsidDel="00000000" w:rsidP="00000000" w:rsidRDefault="00000000" w:rsidRPr="00000000" w14:paraId="000001F5">
      <w:pPr>
        <w:pStyle w:val="Heading1"/>
        <w:spacing w:line="360" w:lineRule="auto"/>
        <w:rPr/>
      </w:pPr>
      <w:bookmarkStart w:colFirst="0" w:colLast="0" w:name="_70rz46tjcqmk" w:id="47"/>
      <w:bookmarkEnd w:id="47"/>
      <w:r w:rsidDel="00000000" w:rsidR="00000000" w:rsidRPr="00000000">
        <w:br w:type="page"/>
      </w:r>
      <w:r w:rsidDel="00000000" w:rsidR="00000000" w:rsidRPr="00000000">
        <w:rPr>
          <w:rtl w:val="0"/>
        </w:rPr>
        <w:t xml:space="preserve">OLYCKSFALLSFÖRSÄKRINGAR</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line="360" w:lineRule="auto"/>
        <w:ind w:firstLine="13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Lojo stad har tagit en olycksfallsförsäkring för sina skolelever. På basis av försäkringen ersätts olycksfall som inträffar i skolan och på skolvägen.</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Ett olycksfall är en plötslig och oväntad händelse som orsakar kroppsskada, och som inträffar oberoende av den försäkrades vilja. Som olycksfall betraktas också en skada eller smärta som oberoende av den försäkrades vilja uppkommer inom högst ett dygn som en följd av rörelse eller yttre kraft.</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Olycksfallsförsäkringen för skolelever är i kraft i all verksamhet som skolan ordnar (lektioner, raster, idrottsevenemang, utflykter, utställningsbesök o.a. besök samt praktikperioder i 7–9-skolor). Under skolvägen är försäkringen i kraft om eleven inte har avvikit från sin sedvanliga dagliga rutt. Trafikskador ersätts primärt genom trafikförsäkringen. Försäkringen är inte i kraft om eleven olovligt avlägsnar sig från skolområdet.</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Skolelever som råkat ut för olycksfall skall enligt försäkringsavtalet styras till hälsovården inom den offentliga sektorn eller till den privata sektorn. I händelse av olycksfall skall klassföreståndaren eller skolkansliet kontaktas utan dröjsmål. Kostnader som uppstått på grund av olycksfall betalas först av vårdnadshavarna själva. </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line="36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line="36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line="36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tl w:val="0"/>
        </w:rPr>
      </w:r>
    </w:p>
    <w:sectPr>
      <w:footerReference r:id="rId20" w:type="default"/>
      <w:type w:val="nextPage"/>
      <w:pgSz w:h="16837" w:w="11905" w:orient="portrait"/>
      <w:pgMar w:bottom="1133.8582677165355" w:top="1133.8582677165355" w:left="1133.8582677165355" w:right="1133.8582677165355"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8">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A">
    <w:pPr>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819"/>
        <w:tab w:val="right" w:leader="none" w:pos="9638"/>
      </w:tabs>
      <w:rPr>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60" w:lineRule="auto"/>
    </w:pPr>
    <w:rPr>
      <w:rFonts w:ascii="Arial" w:cs="Arial" w:eastAsia="Arial" w:hAnsi="Arial"/>
      <w:b w:val="1"/>
      <w:sz w:val="32"/>
      <w:szCs w:val="32"/>
    </w:rPr>
  </w:style>
  <w:style w:type="paragraph" w:styleId="Heading2">
    <w:name w:val="heading 2"/>
    <w:basedOn w:val="Normal"/>
    <w:next w:val="Normal"/>
    <w:pPr>
      <w:keepNext w:val="1"/>
      <w:keepLines w:val="1"/>
      <w:spacing w:line="276"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image" Target="media/image4.pn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peda.net/lohja/ops-2016" TargetMode="External"/><Relationship Id="rId14" Type="http://schemas.openxmlformats.org/officeDocument/2006/relationships/hyperlink" Target="https://peda.net/lohja/peruskoulut/rk/kallhagens-skola" TargetMode="External"/><Relationship Id="rId17" Type="http://schemas.openxmlformats.org/officeDocument/2006/relationships/image" Target="media/image5.png"/><Relationship Id="rId16" Type="http://schemas.openxmlformats.org/officeDocument/2006/relationships/hyperlink" Target="https://peda.net/lohja/ops-2016" TargetMode="External"/><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image" Target="media/image1.jpg"/><Relationship Id="rId18" Type="http://schemas.openxmlformats.org/officeDocument/2006/relationships/image" Target="media/image2.png"/><Relationship Id="rId7" Type="http://schemas.openxmlformats.org/officeDocument/2006/relationships/hyperlink" Target="https://peda.net/lohja/peruskoulut/rk/kallhagens-skola" TargetMode="External"/><Relationship Id="rId8" Type="http://schemas.openxmlformats.org/officeDocument/2006/relationships/hyperlink" Target="https://www.facebook.com/kallhagens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