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5E" w:rsidRPr="00A62430" w:rsidRDefault="009E71C9">
      <w:pPr>
        <w:rPr>
          <w:b/>
        </w:rPr>
      </w:pPr>
      <w:bookmarkStart w:id="0" w:name="_GoBack"/>
      <w:bookmarkEnd w:id="0"/>
      <w:r>
        <w:rPr>
          <w:b/>
        </w:rPr>
        <w:t>ARVIOINTIPYYNTÖ</w:t>
      </w:r>
      <w:r w:rsidR="00037CF6" w:rsidRPr="00A62430">
        <w:rPr>
          <w:b/>
        </w:rPr>
        <w:t xml:space="preserve"> PSYKOLOGIPALVELUUN</w:t>
      </w:r>
    </w:p>
    <w:p w:rsidR="00037CF6" w:rsidRDefault="00037CF6"/>
    <w:p w:rsidR="00037CF6" w:rsidRDefault="009E71C9" w:rsidP="00037CF6">
      <w:pPr>
        <w:pStyle w:val="Luettelokappale"/>
        <w:numPr>
          <w:ilvl w:val="0"/>
          <w:numId w:val="1"/>
        </w:numPr>
      </w:pPr>
      <w:r>
        <w:t xml:space="preserve">Arviointipyyntö </w:t>
      </w:r>
      <w:r w:rsidR="00A32C33">
        <w:t>psykologipalveluun tehdään</w:t>
      </w:r>
      <w:r w:rsidR="00037CF6">
        <w:t>, kun lapsella on havaittu</w:t>
      </w:r>
      <w:r w:rsidR="001E59F6">
        <w:t xml:space="preserve"> koulunkäynnissä merkittäviä haasteita</w:t>
      </w:r>
      <w:r w:rsidR="00A32C33">
        <w:t xml:space="preserve"> ja </w:t>
      </w:r>
      <w:r w:rsidR="0019179E">
        <w:t>lapsen tuen tarpeet eivät ole kaikilta osin selkiintyneet. Ennen arviointipyynnön tekemistä</w:t>
      </w:r>
      <w:r w:rsidR="00A32C33">
        <w:t xml:space="preserve"> on</w:t>
      </w:r>
      <w:r w:rsidR="000911B4">
        <w:t xml:space="preserve"> moniammatillisesti</w:t>
      </w:r>
      <w:r w:rsidR="00E72F3F">
        <w:t xml:space="preserve"> </w:t>
      </w:r>
      <w:r w:rsidR="00715EA9">
        <w:t>tehty</w:t>
      </w:r>
      <w:r w:rsidR="0019179E">
        <w:t xml:space="preserve"> </w:t>
      </w:r>
      <w:r w:rsidR="00A32C33">
        <w:t>kaikki mahdollinen lapsen hyvinvoinnin ja oppimisen tukemiseksi</w:t>
      </w:r>
      <w:r w:rsidR="00715EA9">
        <w:t xml:space="preserve"> koulussa.</w:t>
      </w:r>
      <w:r>
        <w:t xml:space="preserve"> </w:t>
      </w:r>
      <w:r w:rsidR="00715EA9">
        <w:t>Koulup</w:t>
      </w:r>
      <w:r w:rsidR="00E72F3F">
        <w:t xml:space="preserve">sykologia konsultoidaan aina ennen arviointipyynnön lähettämistä johtavalle psykologille. </w:t>
      </w:r>
      <w:r>
        <w:t>Arviointipyyntö</w:t>
      </w:r>
      <w:r w:rsidR="008F5F73">
        <w:t>lomakkeessa</w:t>
      </w:r>
      <w:r w:rsidR="00037CF6">
        <w:t xml:space="preserve"> kuvataan kattavasti lapsen </w:t>
      </w:r>
      <w:r w:rsidR="008F5F73">
        <w:t>koulun</w:t>
      </w:r>
      <w:r w:rsidR="00FF74DF">
        <w:t xml:space="preserve">käynnissä ilmenneitä haasteita sekä esitetään ne kysymykset, joihin psykologisella arvioinnilla halutaan saada vastaukset. </w:t>
      </w:r>
      <w:r w:rsidR="008F5F73">
        <w:t>Mukaan liitetään tarvittavat pedagogiset asiakirjat ja vanhempien suostumus lapsen psykolog</w:t>
      </w:r>
      <w:r>
        <w:t xml:space="preserve">iseen </w:t>
      </w:r>
      <w:r w:rsidR="00711D66">
        <w:t>arviointiin/</w:t>
      </w:r>
      <w:r>
        <w:t xml:space="preserve">tutkimukseen. </w:t>
      </w:r>
      <w:r w:rsidR="00E72F3F">
        <w:t xml:space="preserve"> Arviointipyyntö t</w:t>
      </w:r>
      <w:r w:rsidR="008F5F73">
        <w:t>oimitetaan</w:t>
      </w:r>
      <w:r w:rsidR="00963F96">
        <w:t xml:space="preserve"> </w:t>
      </w:r>
      <w:r w:rsidR="00E72F3F">
        <w:t>sisäisessä postissa</w:t>
      </w:r>
      <w:r w:rsidR="008F5F73">
        <w:t xml:space="preserve"> johtavalle koulupsykologille. </w:t>
      </w:r>
    </w:p>
    <w:p w:rsidR="008F5F73" w:rsidRDefault="008F5F73" w:rsidP="008F5F73">
      <w:pPr>
        <w:pStyle w:val="Luettelokappale"/>
      </w:pPr>
    </w:p>
    <w:p w:rsidR="00963F96" w:rsidRDefault="00330E61" w:rsidP="00B45705">
      <w:pPr>
        <w:pStyle w:val="Luettelokappale"/>
        <w:numPr>
          <w:ilvl w:val="0"/>
          <w:numId w:val="1"/>
        </w:numPr>
      </w:pPr>
      <w:r>
        <w:t>Psykologinen a</w:t>
      </w:r>
      <w:r w:rsidR="00C9201D">
        <w:t xml:space="preserve">rviointiprosessi alkaa </w:t>
      </w:r>
      <w:r w:rsidR="008F5F73">
        <w:t xml:space="preserve">neuvottelulla, jossa ovat läsnä vanhemmat ja lapsen opetuksesta vastaavat henkilöt koulun käytänteen mukaisesti. </w:t>
      </w:r>
      <w:r>
        <w:t xml:space="preserve">Yläkoulussa oleva oppilas osallistuu häntä koskevaan neuvotteluun. Alakouluikäisen osallistuminen arvioidaan tilannekohtaisesti. </w:t>
      </w:r>
      <w:r w:rsidR="00C9201D">
        <w:t>Neuvottelussa päätetään tarvittavista jatkotoimenpiteistä</w:t>
      </w:r>
      <w:r>
        <w:t>.</w:t>
      </w:r>
      <w:r w:rsidR="003C38AA">
        <w:t xml:space="preserve"> Tässä vaiheessa keskustellaan yhdessä</w:t>
      </w:r>
      <w:r w:rsidR="00356A24">
        <w:t xml:space="preserve"> psykologisen tutkimuksen tarkoituksenmukaisuudesta ja </w:t>
      </w:r>
      <w:r w:rsidR="003C38AA">
        <w:t>sovitaan mahdollisesta tutkimuksen ajankohdasta, sen laajuudesta ja siihen sisältyvistä toimenpiteistä.</w:t>
      </w:r>
      <w:r w:rsidR="00356A24">
        <w:t xml:space="preserve"> Psykologiseen tutkimukseen kuuluvat haastattelujen lisäksi lapsen/nuoren yksilötutkimuskäynnit sekä usein myös luokassa tapahtuva havainnointi sekä opettajille ja vanhemmille </w:t>
      </w:r>
      <w:r w:rsidR="009C0E23">
        <w:t xml:space="preserve">täytettäviksi </w:t>
      </w:r>
      <w:r w:rsidR="00356A24">
        <w:t>annettavat kyselylomakkeet.</w:t>
      </w:r>
    </w:p>
    <w:p w:rsidR="00E72F3F" w:rsidRDefault="00E72F3F" w:rsidP="00E72F3F">
      <w:pPr>
        <w:pStyle w:val="Luettelokappale"/>
      </w:pPr>
    </w:p>
    <w:p w:rsidR="00963F96" w:rsidRDefault="00D91967" w:rsidP="008F5F73">
      <w:pPr>
        <w:pStyle w:val="Luettelokappale"/>
        <w:numPr>
          <w:ilvl w:val="0"/>
          <w:numId w:val="1"/>
        </w:numPr>
      </w:pPr>
      <w:r>
        <w:t>T</w:t>
      </w:r>
      <w:r w:rsidR="00851B08">
        <w:t>u</w:t>
      </w:r>
      <w:r w:rsidR="00963F96">
        <w:t xml:space="preserve">tkivan psykologin on hyvä saada kattava näkemys lapsen oppimisen historiasta, opettajan/erityisopettajan tekemästä oppimisen seurannasta ja tehdyistä pedagogisista ratkaisuista ja </w:t>
      </w:r>
      <w:r w:rsidR="00963F96">
        <w:lastRenderedPageBreak/>
        <w:t xml:space="preserve">tukitoimista koulun arjessa. </w:t>
      </w:r>
      <w:r w:rsidR="00C60D0B">
        <w:t>Opettajan/erityisopettajan viimeisimmäksi tekemien testien kopiot on hyvä antaa tutkivan psykolog</w:t>
      </w:r>
      <w:r w:rsidR="007052FA">
        <w:t>in käyttöön</w:t>
      </w:r>
      <w:r w:rsidR="00C60D0B">
        <w:t xml:space="preserve">. </w:t>
      </w:r>
    </w:p>
    <w:p w:rsidR="00C60D0B" w:rsidRDefault="00C60D0B" w:rsidP="00C60D0B">
      <w:pPr>
        <w:pStyle w:val="Luettelokappale"/>
      </w:pPr>
    </w:p>
    <w:p w:rsidR="00463282" w:rsidRDefault="00DE0873" w:rsidP="008F5F73">
      <w:pPr>
        <w:pStyle w:val="Luettelokappale"/>
        <w:numPr>
          <w:ilvl w:val="0"/>
          <w:numId w:val="1"/>
        </w:numPr>
      </w:pPr>
      <w:r>
        <w:t>Psykologista tutkimusta seuraa aina palauteneuvottelu, jolloin aloitusneuvottelun osapuolet kokoontuvat kuulemaan psykologisen tutkimuksen tuloksia ja miettimään yhdessä lapsen</w:t>
      </w:r>
      <w:r w:rsidR="009C0E23">
        <w:t>/nuoren</w:t>
      </w:r>
      <w:r>
        <w:t xml:space="preserve"> tarvitsemia tukitoimia. </w:t>
      </w:r>
      <w:r w:rsidR="00E72F3F">
        <w:t xml:space="preserve">Vanhempien </w:t>
      </w:r>
      <w:r w:rsidR="009C0E23">
        <w:t xml:space="preserve">ja/tai nuoren </w:t>
      </w:r>
      <w:r w:rsidR="00E72F3F">
        <w:t xml:space="preserve">suostumuksella psykologilla ja erityisopettajalla on mahdollisuus neuvotella psykologisen tutkimuksen tuloksista ja tarvittavista pedagogisista toimista jo ennen yhteistapaamista. </w:t>
      </w:r>
      <w:r>
        <w:t xml:space="preserve">Psykologin tehtävänä on kuvailla lapsen tuen tarvetta ja pedagogien </w:t>
      </w:r>
      <w:r w:rsidR="00AC38C2">
        <w:t xml:space="preserve">tehtävänä </w:t>
      </w:r>
      <w:r>
        <w:t>miettiä tuen tarpeen pohjalta lapsen tilanteeseen soveltuvia pedagogisia ratkaisuja. Tutkiva psykologi laatii Yhteenvedon psykologisista tutkimuks</w:t>
      </w:r>
      <w:r w:rsidR="00AC38C2">
        <w:t>ista palauteneuvo</w:t>
      </w:r>
      <w:r w:rsidR="009E31D5">
        <w:t>ttelun jälkeen</w:t>
      </w:r>
      <w:r w:rsidR="00AC38C2">
        <w:t xml:space="preserve">. </w:t>
      </w:r>
    </w:p>
    <w:p w:rsidR="00463282" w:rsidRDefault="00463282" w:rsidP="00463282">
      <w:pPr>
        <w:pStyle w:val="Luettelokappale"/>
      </w:pPr>
    </w:p>
    <w:p w:rsidR="00C60D0B" w:rsidRDefault="00463282" w:rsidP="008F5F73">
      <w:pPr>
        <w:pStyle w:val="Luettelokappale"/>
        <w:numPr>
          <w:ilvl w:val="0"/>
          <w:numId w:val="1"/>
        </w:numPr>
      </w:pPr>
      <w:r>
        <w:t>Yhteenveto toimitetaan koululle, lapsen vanhemmille tai 15-vuotiaan nuoren kohdalla pääsääntöisesti hänelle itselleen</w:t>
      </w:r>
      <w:r w:rsidR="00CD19AE">
        <w:t xml:space="preserve"> sekä kouluterveydenhuoltoon</w:t>
      </w:r>
      <w:r>
        <w:t xml:space="preserve">. </w:t>
      </w:r>
      <w:r w:rsidR="00DE0873">
        <w:t xml:space="preserve"> </w:t>
      </w:r>
      <w:r w:rsidR="00113297">
        <w:t xml:space="preserve">Yhteenveto </w:t>
      </w:r>
      <w:r w:rsidR="000911B4">
        <w:t xml:space="preserve">ja tutkimuspöytäkirjat </w:t>
      </w:r>
      <w:r w:rsidR="00113297">
        <w:t>arkistoidaan</w:t>
      </w:r>
      <w:r>
        <w:t xml:space="preserve"> </w:t>
      </w:r>
      <w:r w:rsidR="00626B66">
        <w:t xml:space="preserve">Kasvun ja oppimisen tuen </w:t>
      </w:r>
      <w:r>
        <w:t>Psykologiarkistoon.</w:t>
      </w:r>
      <w:r w:rsidR="00BF39B3">
        <w:t xml:space="preserve"> Koulun hal</w:t>
      </w:r>
      <w:r w:rsidR="00152C4F">
        <w:t>l</w:t>
      </w:r>
      <w:r w:rsidR="00BF39B3">
        <w:t>u</w:t>
      </w:r>
      <w:r w:rsidR="00113297">
        <w:t>ssa olevat</w:t>
      </w:r>
      <w:r w:rsidR="00152C4F">
        <w:t xml:space="preserve"> </w:t>
      </w:r>
      <w:r w:rsidR="00BF39B3">
        <w:t>Yhteenvedot hävitetään asianmukaisesti oppilaan vaihtaessa koulua. Mikäli oppilaan tu</w:t>
      </w:r>
      <w:r w:rsidR="009C0E23">
        <w:t>kitoimet perustuvat psykologin y</w:t>
      </w:r>
      <w:r w:rsidR="00BF39B3">
        <w:t>hteenvetoon, siirtyy yhteenveto perusope</w:t>
      </w:r>
      <w:r w:rsidR="00283B8F">
        <w:t>tuksen sisällä pedagogisen asia</w:t>
      </w:r>
      <w:r w:rsidR="00BF39B3">
        <w:t xml:space="preserve">kirjan liitteenä </w:t>
      </w:r>
      <w:r w:rsidR="001D1644">
        <w:t xml:space="preserve">oppilaan mukana </w:t>
      </w:r>
      <w:r w:rsidR="00BF39B3">
        <w:t xml:space="preserve">koulusta toiseen. </w:t>
      </w:r>
      <w:r>
        <w:t xml:space="preserve"> </w:t>
      </w:r>
    </w:p>
    <w:p w:rsidR="00C6656D" w:rsidRDefault="00C6656D" w:rsidP="00C6656D">
      <w:pPr>
        <w:pStyle w:val="Luettelokappale"/>
      </w:pPr>
    </w:p>
    <w:p w:rsidR="00963F96" w:rsidRDefault="00963F96" w:rsidP="00963F96">
      <w:pPr>
        <w:pStyle w:val="Luettelokappale"/>
      </w:pPr>
    </w:p>
    <w:p w:rsidR="00963F96" w:rsidRDefault="00963F96" w:rsidP="00963F96">
      <w:pPr>
        <w:pStyle w:val="Luettelokappale"/>
      </w:pPr>
    </w:p>
    <w:p w:rsidR="00037CF6" w:rsidRDefault="00037CF6"/>
    <w:sectPr w:rsidR="00037C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5212"/>
    <w:multiLevelType w:val="hybridMultilevel"/>
    <w:tmpl w:val="4142E2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F6"/>
    <w:rsid w:val="00037CF6"/>
    <w:rsid w:val="000911B4"/>
    <w:rsid w:val="000A5395"/>
    <w:rsid w:val="000F48FB"/>
    <w:rsid w:val="00113297"/>
    <w:rsid w:val="00152C4F"/>
    <w:rsid w:val="0019179E"/>
    <w:rsid w:val="001D1644"/>
    <w:rsid w:val="001E59F6"/>
    <w:rsid w:val="00283B8F"/>
    <w:rsid w:val="00294BBD"/>
    <w:rsid w:val="00330E61"/>
    <w:rsid w:val="00356A24"/>
    <w:rsid w:val="003C38AA"/>
    <w:rsid w:val="00411389"/>
    <w:rsid w:val="00463282"/>
    <w:rsid w:val="00626B66"/>
    <w:rsid w:val="0065711A"/>
    <w:rsid w:val="007052FA"/>
    <w:rsid w:val="00711D66"/>
    <w:rsid w:val="00715EA9"/>
    <w:rsid w:val="00851B08"/>
    <w:rsid w:val="008F5F73"/>
    <w:rsid w:val="00963F96"/>
    <w:rsid w:val="009C0E23"/>
    <w:rsid w:val="009E31D5"/>
    <w:rsid w:val="009E71C9"/>
    <w:rsid w:val="00A32C33"/>
    <w:rsid w:val="00A4414A"/>
    <w:rsid w:val="00A62430"/>
    <w:rsid w:val="00A934A8"/>
    <w:rsid w:val="00AC38C2"/>
    <w:rsid w:val="00BF39B3"/>
    <w:rsid w:val="00C60D0B"/>
    <w:rsid w:val="00C60E7A"/>
    <w:rsid w:val="00C6656D"/>
    <w:rsid w:val="00C9201D"/>
    <w:rsid w:val="00CD19AE"/>
    <w:rsid w:val="00D91967"/>
    <w:rsid w:val="00DE0873"/>
    <w:rsid w:val="00E72F3F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A3856-EED8-47A5-92C7-3941FB35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7CF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934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3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Valtonen Satu</dc:creator>
  <cp:lastModifiedBy>Romero Anna</cp:lastModifiedBy>
  <cp:revision>2</cp:revision>
  <cp:lastPrinted>2015-11-25T08:53:00Z</cp:lastPrinted>
  <dcterms:created xsi:type="dcterms:W3CDTF">2016-05-24T10:44:00Z</dcterms:created>
  <dcterms:modified xsi:type="dcterms:W3CDTF">2016-05-24T10:44:00Z</dcterms:modified>
</cp:coreProperties>
</file>