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DE25" w14:textId="48A63E46" w:rsidR="6F1E7BAE" w:rsidRDefault="004F57AC" w:rsidP="1780CFD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Lapsen fyysinen rajoittaminen varhaiskasvatuksessa ja esiopetuksessa</w:t>
      </w:r>
    </w:p>
    <w:p w14:paraId="225FE3C1" w14:textId="3AE40984" w:rsidR="6F1E7BAE" w:rsidRPr="004F57AC" w:rsidRDefault="004F57AC" w:rsidP="004F57AC">
      <w:pPr>
        <w:jc w:val="both"/>
        <w:rPr>
          <w:sz w:val="24"/>
          <w:szCs w:val="24"/>
        </w:rPr>
      </w:pPr>
      <w:r>
        <w:rPr>
          <w:sz w:val="24"/>
          <w:szCs w:val="24"/>
        </w:rPr>
        <w:t>Lapsen fyysisellä rajoittamisella tarkoitetaan kiinnipitämistä. Lapsen fyysinen rajoittaminen voi tulla kyseeseen vain viimesijaisena toimenpiteenä. Varhaiskasvatuksen henkilö</w:t>
      </w:r>
      <w:r w:rsidR="6F1E7BAE" w:rsidRPr="1780CFD4">
        <w:rPr>
          <w:sz w:val="24"/>
          <w:szCs w:val="24"/>
        </w:rPr>
        <w:t>kunt</w:t>
      </w:r>
      <w:r>
        <w:rPr>
          <w:sz w:val="24"/>
          <w:szCs w:val="24"/>
        </w:rPr>
        <w:t xml:space="preserve">a </w:t>
      </w:r>
      <w:r w:rsidR="6F1E7BAE" w:rsidRPr="1780CFD4">
        <w:rPr>
          <w:sz w:val="24"/>
          <w:szCs w:val="24"/>
        </w:rPr>
        <w:t>voi lapsen rauhoittamiseksi pitää kiinni lapsesta, jos lapsi</w:t>
      </w:r>
      <w:r>
        <w:rPr>
          <w:sz w:val="24"/>
          <w:szCs w:val="24"/>
        </w:rPr>
        <w:t xml:space="preserve"> on vaaraksi </w:t>
      </w:r>
      <w:r w:rsidR="6F1E7BAE" w:rsidRPr="004F57AC">
        <w:rPr>
          <w:sz w:val="24"/>
          <w:szCs w:val="24"/>
        </w:rPr>
        <w:t>itse</w:t>
      </w:r>
      <w:r w:rsidRPr="004F57AC">
        <w:rPr>
          <w:sz w:val="24"/>
          <w:szCs w:val="24"/>
        </w:rPr>
        <w:t>lleen</w:t>
      </w:r>
      <w:r w:rsidR="6F1E7BAE" w:rsidRPr="004F57AC">
        <w:rPr>
          <w:sz w:val="24"/>
          <w:szCs w:val="24"/>
        </w:rPr>
        <w:t xml:space="preserve"> tai </w:t>
      </w:r>
      <w:r w:rsidRPr="004F57AC">
        <w:rPr>
          <w:sz w:val="24"/>
          <w:szCs w:val="24"/>
        </w:rPr>
        <w:t>muille henkilöille</w:t>
      </w:r>
      <w:r>
        <w:rPr>
          <w:sz w:val="24"/>
          <w:szCs w:val="24"/>
        </w:rPr>
        <w:t>.</w:t>
      </w:r>
    </w:p>
    <w:p w14:paraId="127EE4B9" w14:textId="6E0ABDBB" w:rsidR="6F1E7BAE" w:rsidRDefault="6F1E7BAE" w:rsidP="1780CFD4">
      <w:pPr>
        <w:pStyle w:val="Luettelokappale"/>
        <w:numPr>
          <w:ilvl w:val="0"/>
          <w:numId w:val="2"/>
        </w:numPr>
        <w:jc w:val="both"/>
        <w:rPr>
          <w:sz w:val="24"/>
          <w:szCs w:val="24"/>
        </w:rPr>
      </w:pPr>
      <w:r w:rsidRPr="1780CFD4">
        <w:rPr>
          <w:sz w:val="24"/>
          <w:szCs w:val="24"/>
        </w:rPr>
        <w:t>Kiinnipitäminen on lapsen oman tai toisen henkilön hengen, terveyden tai turvallisuuden välittömän vaarantumisen vuoksi taikka omaisuuden merkittävän vahingoittumisen estämiseksi välttämätöntä.</w:t>
      </w:r>
    </w:p>
    <w:p w14:paraId="601B6553" w14:textId="7F9B88B6" w:rsidR="004F57AC" w:rsidRDefault="6F1E7BAE" w:rsidP="1780CFD4">
      <w:pPr>
        <w:jc w:val="both"/>
        <w:rPr>
          <w:sz w:val="24"/>
          <w:szCs w:val="24"/>
        </w:rPr>
      </w:pPr>
      <w:r w:rsidRPr="1780CFD4">
        <w:rPr>
          <w:sz w:val="24"/>
          <w:szCs w:val="24"/>
        </w:rPr>
        <w:t>Kiinnipitäminen voi pitää sisällään myös lapsen siirtämisen</w:t>
      </w:r>
      <w:r w:rsidR="004F57AC">
        <w:rPr>
          <w:sz w:val="24"/>
          <w:szCs w:val="24"/>
        </w:rPr>
        <w:t xml:space="preserve"> turvalliseen tilaan</w:t>
      </w:r>
      <w:r w:rsidRPr="1780CFD4">
        <w:rPr>
          <w:sz w:val="24"/>
          <w:szCs w:val="24"/>
        </w:rPr>
        <w:t>.</w:t>
      </w:r>
      <w:r w:rsidR="004F57AC">
        <w:rPr>
          <w:sz w:val="24"/>
          <w:szCs w:val="24"/>
        </w:rPr>
        <w:t xml:space="preserve"> (Opetushallitus)</w:t>
      </w:r>
    </w:p>
    <w:p w14:paraId="2193543F" w14:textId="61D8B01D" w:rsidR="413863D3" w:rsidRPr="0076452C" w:rsidRDefault="004F57AC" w:rsidP="1780CFD4">
      <w:pPr>
        <w:jc w:val="both"/>
        <w:rPr>
          <w:rFonts w:eastAsia="Calibri" w:cstheme="minorHAnsi"/>
        </w:rPr>
      </w:pPr>
      <w:r>
        <w:rPr>
          <w:sz w:val="24"/>
          <w:szCs w:val="24"/>
        </w:rPr>
        <w:t>Varhaiskasvatuslaki velvoittaa, että v</w:t>
      </w:r>
      <w:r w:rsidR="413863D3" w:rsidRPr="004F57AC">
        <w:rPr>
          <w:rFonts w:eastAsia="Calibri" w:cstheme="minorHAnsi"/>
          <w:sz w:val="24"/>
          <w:szCs w:val="24"/>
        </w:rPr>
        <w:t xml:space="preserve">arhaiskasvatusympäristön on oltava kehittävä, oppimista edistävä sekä terveellinen ja turvallinen lapsen ikä, kehitys ja muut edellytykset huomioon ottaen. Lasta tulee suojata väkivallalta, kiusaamiselta ja muulta häirinnältä. </w:t>
      </w:r>
      <w:r w:rsidR="1481233B" w:rsidRPr="004F57AC">
        <w:rPr>
          <w:rFonts w:eastAsia="Calibri" w:cstheme="minorHAnsi"/>
          <w:sz w:val="24"/>
          <w:szCs w:val="24"/>
        </w:rPr>
        <w:t>Varhaiskasvatuksen tavoitteena on varmistaa kehittävä, oppimista edistävä, terveellinen ja turvallinen varhaiskasvatusympäristö.</w:t>
      </w:r>
      <w:r w:rsidR="006D5152">
        <w:rPr>
          <w:rFonts w:eastAsia="Calibri" w:cstheme="minorHAnsi"/>
          <w:sz w:val="24"/>
          <w:szCs w:val="24"/>
        </w:rPr>
        <w:t xml:space="preserve"> </w:t>
      </w:r>
      <w:r w:rsidR="006D5152" w:rsidRPr="006D5152">
        <w:rPr>
          <w:rFonts w:eastAsia="Calibri" w:cstheme="minorHAnsi"/>
          <w:sz w:val="24"/>
          <w:szCs w:val="24"/>
        </w:rPr>
        <w:t>(</w:t>
      </w:r>
      <w:r w:rsidR="413863D3" w:rsidRPr="006D5152">
        <w:rPr>
          <w:sz w:val="24"/>
          <w:szCs w:val="24"/>
        </w:rPr>
        <w:t xml:space="preserve">Varhaiskasvatuslaki </w:t>
      </w:r>
      <w:r w:rsidR="6318337B" w:rsidRPr="006D5152">
        <w:rPr>
          <w:sz w:val="24"/>
          <w:szCs w:val="24"/>
        </w:rPr>
        <w:t>3 §</w:t>
      </w:r>
      <w:r w:rsidR="006D5152">
        <w:rPr>
          <w:sz w:val="24"/>
          <w:szCs w:val="24"/>
        </w:rPr>
        <w:t xml:space="preserve">, </w:t>
      </w:r>
      <w:r w:rsidR="006D5152" w:rsidRPr="006D5152">
        <w:rPr>
          <w:sz w:val="24"/>
          <w:szCs w:val="24"/>
        </w:rPr>
        <w:t>10 §</w:t>
      </w:r>
      <w:r w:rsidR="006D5152">
        <w:rPr>
          <w:sz w:val="24"/>
          <w:szCs w:val="24"/>
        </w:rPr>
        <w:t>)</w:t>
      </w:r>
    </w:p>
    <w:p w14:paraId="1ED57FFB" w14:textId="77777777" w:rsidR="006D5152" w:rsidRDefault="006D5152" w:rsidP="1780CFD4">
      <w:pPr>
        <w:jc w:val="both"/>
        <w:rPr>
          <w:b/>
          <w:bCs/>
          <w:sz w:val="24"/>
          <w:szCs w:val="24"/>
        </w:rPr>
      </w:pPr>
    </w:p>
    <w:p w14:paraId="17EF8B47" w14:textId="461B4291" w:rsidR="65D59976" w:rsidRDefault="65D59976" w:rsidP="1780CFD4">
      <w:pPr>
        <w:jc w:val="both"/>
        <w:rPr>
          <w:b/>
          <w:bCs/>
          <w:sz w:val="24"/>
          <w:szCs w:val="24"/>
        </w:rPr>
      </w:pPr>
      <w:r w:rsidRPr="1780CFD4">
        <w:rPr>
          <w:b/>
          <w:bCs/>
          <w:sz w:val="24"/>
          <w:szCs w:val="24"/>
        </w:rPr>
        <w:t>Toteuttaminen</w:t>
      </w:r>
    </w:p>
    <w:p w14:paraId="2E261F09" w14:textId="092BA0D4" w:rsidR="65D59976" w:rsidRDefault="65D59976" w:rsidP="1780CFD4">
      <w:pPr>
        <w:jc w:val="both"/>
        <w:rPr>
          <w:sz w:val="24"/>
          <w:szCs w:val="24"/>
        </w:rPr>
      </w:pPr>
      <w:r w:rsidRPr="1780CFD4">
        <w:rPr>
          <w:sz w:val="24"/>
          <w:szCs w:val="24"/>
        </w:rPr>
        <w:t>Kiinnipidon saa toteuttaa:</w:t>
      </w:r>
    </w:p>
    <w:p w14:paraId="768E6AED" w14:textId="54B1EDBF" w:rsidR="65D59976" w:rsidRPr="006D5152" w:rsidRDefault="006D5152" w:rsidP="006D5152">
      <w:pPr>
        <w:pStyle w:val="Luettelokappale"/>
        <w:numPr>
          <w:ilvl w:val="0"/>
          <w:numId w:val="1"/>
        </w:num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Varhaiskasvatuksen henkilöstö</w:t>
      </w:r>
    </w:p>
    <w:p w14:paraId="48FAAE53" w14:textId="6E18783C" w:rsidR="006D5152" w:rsidRPr="006D5152" w:rsidRDefault="006D5152" w:rsidP="006D5152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Lapsen fyysinen rajoittaminen perustuu rikoslain (luku 4, </w:t>
      </w:r>
      <w:r w:rsidR="007F3419">
        <w:rPr>
          <w:rFonts w:eastAsiaTheme="minorEastAsia"/>
          <w:sz w:val="24"/>
          <w:szCs w:val="24"/>
        </w:rPr>
        <w:t>4–5</w:t>
      </w:r>
      <w:r>
        <w:rPr>
          <w:rFonts w:eastAsiaTheme="minorEastAsia"/>
          <w:sz w:val="24"/>
          <w:szCs w:val="24"/>
        </w:rPr>
        <w:t xml:space="preserve"> §) mukaiseen hätävarjeluun silloin kun vähemmän rajoittavat toimet eivät ole riittäviä lapsen vahingollisen toiminnan estämiseksi.</w:t>
      </w:r>
    </w:p>
    <w:p w14:paraId="449BF9D4" w14:textId="67773566" w:rsidR="65D59976" w:rsidRDefault="65D59976" w:rsidP="006D5152">
      <w:pPr>
        <w:rPr>
          <w:sz w:val="24"/>
          <w:szCs w:val="24"/>
        </w:rPr>
      </w:pPr>
      <w:r w:rsidRPr="1780CFD4">
        <w:rPr>
          <w:sz w:val="24"/>
          <w:szCs w:val="24"/>
        </w:rPr>
        <w:t>Kiinnipitäminen ei ole sallittua ennakollisena toimenpiteenä ilman välitöntä vaaraa. Omaisuuden kohdalla kyse tulee olla merkittävästä vahingoittumisesta. Vähäisen vahingon suojaamiseksi toimenpide ei ol</w:t>
      </w:r>
      <w:r w:rsidR="0F14B801" w:rsidRPr="1780CFD4">
        <w:rPr>
          <w:sz w:val="24"/>
          <w:szCs w:val="24"/>
        </w:rPr>
        <w:t>e sallittu.</w:t>
      </w:r>
      <w:r w:rsidR="006D5152" w:rsidRPr="006D5152">
        <w:rPr>
          <w:sz w:val="24"/>
          <w:szCs w:val="24"/>
        </w:rPr>
        <w:t xml:space="preserve"> </w:t>
      </w:r>
      <w:r w:rsidR="006D5152" w:rsidRPr="1780CFD4">
        <w:rPr>
          <w:sz w:val="24"/>
          <w:szCs w:val="24"/>
        </w:rPr>
        <w:t>Minkäänlaisten välineiden käyttö ei ole sallittua</w:t>
      </w:r>
      <w:r w:rsidR="006D5152">
        <w:rPr>
          <w:sz w:val="24"/>
          <w:szCs w:val="24"/>
        </w:rPr>
        <w:t xml:space="preserve"> lapsen fyysisessä rajaamisessa</w:t>
      </w:r>
      <w:r w:rsidR="007F3419">
        <w:rPr>
          <w:sz w:val="24"/>
          <w:szCs w:val="24"/>
        </w:rPr>
        <w:t xml:space="preserve"> ja</w:t>
      </w:r>
      <w:r w:rsidR="007F3419" w:rsidRPr="007F3419">
        <w:rPr>
          <w:sz w:val="24"/>
          <w:szCs w:val="24"/>
        </w:rPr>
        <w:t xml:space="preserve"> </w:t>
      </w:r>
      <w:r w:rsidR="007F3419">
        <w:rPr>
          <w:sz w:val="24"/>
          <w:szCs w:val="24"/>
        </w:rPr>
        <w:t>k</w:t>
      </w:r>
      <w:r w:rsidR="007F3419" w:rsidRPr="1780CFD4">
        <w:rPr>
          <w:sz w:val="24"/>
          <w:szCs w:val="24"/>
        </w:rPr>
        <w:t xml:space="preserve">iinnipitäminen on lopetettava heti, kun se ei enää ole välttämätöntä lapsen </w:t>
      </w:r>
      <w:r w:rsidR="007F3419">
        <w:rPr>
          <w:sz w:val="24"/>
          <w:szCs w:val="24"/>
        </w:rPr>
        <w:t xml:space="preserve">toiminnan </w:t>
      </w:r>
      <w:r w:rsidR="007F3419" w:rsidRPr="1780CFD4">
        <w:rPr>
          <w:sz w:val="24"/>
          <w:szCs w:val="24"/>
        </w:rPr>
        <w:t>rauhoittamiseksi.</w:t>
      </w:r>
    </w:p>
    <w:p w14:paraId="3FE28BDE" w14:textId="0EFE978A" w:rsidR="007F3419" w:rsidRDefault="0F14B801" w:rsidP="1780CFD4">
      <w:pPr>
        <w:jc w:val="both"/>
        <w:rPr>
          <w:sz w:val="24"/>
          <w:szCs w:val="24"/>
        </w:rPr>
      </w:pPr>
      <w:r w:rsidRPr="1780CFD4">
        <w:rPr>
          <w:sz w:val="24"/>
          <w:szCs w:val="24"/>
        </w:rPr>
        <w:t xml:space="preserve">Kiinnipitäminen on viimesijaisin keino, johon saa ryhtyä vain, jos se on välttämätöntä. </w:t>
      </w:r>
      <w:r w:rsidR="006D5152">
        <w:rPr>
          <w:sz w:val="24"/>
          <w:szCs w:val="24"/>
        </w:rPr>
        <w:t>Kiinnipitoa ei missään tilanteessa käytetä kurinpitokeinona tai kasvatuksellisena menetelmänä. Kiinnipitoa ei voi tehdä lapsen tottelemattomuuden tai passiivisen vastarinnan vuoksi.</w:t>
      </w:r>
      <w:r w:rsidR="007F3419">
        <w:rPr>
          <w:sz w:val="24"/>
          <w:szCs w:val="24"/>
        </w:rPr>
        <w:t xml:space="preserve"> Lapsen sanalliset uhkaukset tai loukkaava kielenkäyttö eivät oikeuta kiinnipitoa. </w:t>
      </w:r>
    </w:p>
    <w:p w14:paraId="67EC0D85" w14:textId="77777777" w:rsidR="004F31E3" w:rsidRDefault="004F31E3" w:rsidP="00093071">
      <w:pPr>
        <w:rPr>
          <w:sz w:val="24"/>
          <w:szCs w:val="24"/>
        </w:rPr>
      </w:pPr>
      <w:r>
        <w:rPr>
          <w:sz w:val="24"/>
          <w:szCs w:val="24"/>
        </w:rPr>
        <w:t xml:space="preserve">Henkilöstön vastuulla on luoda varhaiskasvatukseen turvallinen oppimisympäristö, jossa ennakoidaan tilanteita ja käytetään monipuolisesti pedagogisia toimintatapoja kohdistuen lasten yksilöllisiin tarpeisiin. </w:t>
      </w:r>
      <w:r w:rsidR="00C57542" w:rsidRPr="54D2158C">
        <w:rPr>
          <w:sz w:val="24"/>
          <w:szCs w:val="24"/>
        </w:rPr>
        <w:t xml:space="preserve"> </w:t>
      </w:r>
      <w:r w:rsidRPr="54D2158C">
        <w:rPr>
          <w:sz w:val="24"/>
          <w:szCs w:val="24"/>
        </w:rPr>
        <w:t xml:space="preserve">Tuemme lasta tunnetilansa hallinnassa ja annamme lapselle turvaa, jotta hän kokee, ettei jää tunteidensa kanssa yksin. </w:t>
      </w:r>
    </w:p>
    <w:p w14:paraId="65773B72" w14:textId="4F4A21B3" w:rsidR="00C57542" w:rsidRDefault="00C57542" w:rsidP="00093071">
      <w:pPr>
        <w:rPr>
          <w:sz w:val="24"/>
          <w:szCs w:val="24"/>
        </w:rPr>
      </w:pPr>
      <w:r w:rsidRPr="54D2158C">
        <w:rPr>
          <w:sz w:val="24"/>
          <w:szCs w:val="24"/>
        </w:rPr>
        <w:t>Kiinnipi</w:t>
      </w:r>
      <w:r w:rsidR="004F31E3">
        <w:rPr>
          <w:sz w:val="24"/>
          <w:szCs w:val="24"/>
        </w:rPr>
        <w:t>don toteuttamisesta</w:t>
      </w:r>
      <w:r w:rsidRPr="54D2158C">
        <w:rPr>
          <w:sz w:val="24"/>
          <w:szCs w:val="24"/>
        </w:rPr>
        <w:t xml:space="preserve"> on</w:t>
      </w:r>
      <w:r w:rsidR="004F31E3">
        <w:rPr>
          <w:sz w:val="24"/>
          <w:szCs w:val="24"/>
        </w:rPr>
        <w:t xml:space="preserve"> laadittu</w:t>
      </w:r>
      <w:r w:rsidRPr="54D2158C">
        <w:rPr>
          <w:sz w:val="24"/>
          <w:szCs w:val="24"/>
        </w:rPr>
        <w:t xml:space="preserve"> varhaiskasvatuk</w:t>
      </w:r>
      <w:r w:rsidR="004F31E3">
        <w:rPr>
          <w:sz w:val="24"/>
          <w:szCs w:val="24"/>
        </w:rPr>
        <w:t>sen henkilöstölle</w:t>
      </w:r>
      <w:r w:rsidRPr="54D2158C">
        <w:rPr>
          <w:sz w:val="24"/>
          <w:szCs w:val="24"/>
        </w:rPr>
        <w:t xml:space="preserve"> tarkat</w:t>
      </w:r>
      <w:r w:rsidR="00093071" w:rsidRPr="54D2158C">
        <w:rPr>
          <w:sz w:val="24"/>
          <w:szCs w:val="24"/>
        </w:rPr>
        <w:t xml:space="preserve"> </w:t>
      </w:r>
      <w:r w:rsidRPr="54D2158C">
        <w:rPr>
          <w:sz w:val="24"/>
          <w:szCs w:val="24"/>
        </w:rPr>
        <w:t>ohjeistukset</w:t>
      </w:r>
      <w:r w:rsidR="00093071" w:rsidRPr="54D2158C">
        <w:rPr>
          <w:sz w:val="24"/>
          <w:szCs w:val="24"/>
        </w:rPr>
        <w:t>,</w:t>
      </w:r>
      <w:r w:rsidRPr="54D2158C">
        <w:rPr>
          <w:sz w:val="24"/>
          <w:szCs w:val="24"/>
        </w:rPr>
        <w:t xml:space="preserve"> miten ja milloin kiinnipitämiseen turvaudutaan. Varhaiskasvatuksen henkilökunta hallitsee kiinnipitoon liittyvän ohjeistuksen ja säädökset. Jokaisesta toteutuneesta kiinnipitotilanteesta kerrotaan viipymättä huoltajille</w:t>
      </w:r>
      <w:r w:rsidR="004F31E3">
        <w:rPr>
          <w:sz w:val="24"/>
          <w:szCs w:val="24"/>
        </w:rPr>
        <w:t>.</w:t>
      </w:r>
      <w:r w:rsidRPr="54D2158C">
        <w:rPr>
          <w:sz w:val="24"/>
          <w:szCs w:val="24"/>
        </w:rPr>
        <w:t xml:space="preserve"> </w:t>
      </w:r>
      <w:r w:rsidR="004F31E3">
        <w:rPr>
          <w:sz w:val="24"/>
          <w:szCs w:val="24"/>
        </w:rPr>
        <w:t>K</w:t>
      </w:r>
      <w:r w:rsidRPr="54D2158C">
        <w:rPr>
          <w:sz w:val="24"/>
          <w:szCs w:val="24"/>
        </w:rPr>
        <w:t>iinnipidon syyt, perusteet ja toteuttamistapa kirjataan sekä liitetään</w:t>
      </w:r>
      <w:r w:rsidR="43E944B2" w:rsidRPr="54D2158C">
        <w:rPr>
          <w:sz w:val="24"/>
          <w:szCs w:val="24"/>
        </w:rPr>
        <w:t xml:space="preserve"> liitteeksi</w:t>
      </w:r>
      <w:r w:rsidRPr="54D2158C">
        <w:rPr>
          <w:sz w:val="24"/>
          <w:szCs w:val="24"/>
        </w:rPr>
        <w:t xml:space="preserve"> lapsen asiakirjoihin.</w:t>
      </w:r>
    </w:p>
    <w:p w14:paraId="07C40D54" w14:textId="6FF7FD4A" w:rsidR="004F31E3" w:rsidRPr="007F3419" w:rsidRDefault="004F31E3" w:rsidP="004F31E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Henkilön perusoikeuksia voidaan rajoittaa ainoastaan silloin, kun rajoituksen käyttö perustuu lakiin ja sen käyttö täyttää vaatimukset sen välttämättömyydestä, suhteellisuudesta ja tarkoituksenmukaisuudesta. </w:t>
      </w:r>
      <w:r w:rsidRPr="004F31E3">
        <w:rPr>
          <w:b/>
          <w:bCs/>
          <w:sz w:val="24"/>
          <w:szCs w:val="24"/>
        </w:rPr>
        <w:t>Huoltaja ei voi kieltää lapsensa fyysistä rajoittamista. Lapsen fyysinen rajoittaminen perustuu aina rikoslaissa tarkoitettuun hätävarjeluun tai pakkotilaan.</w:t>
      </w:r>
      <w:r w:rsidR="0076452C" w:rsidRPr="0076452C">
        <w:rPr>
          <w:sz w:val="24"/>
          <w:szCs w:val="24"/>
        </w:rPr>
        <w:t xml:space="preserve"> </w:t>
      </w:r>
      <w:r w:rsidR="0076452C">
        <w:rPr>
          <w:sz w:val="24"/>
          <w:szCs w:val="24"/>
        </w:rPr>
        <w:t>(Opetushallitus)</w:t>
      </w:r>
    </w:p>
    <w:p w14:paraId="75BF062E" w14:textId="77777777" w:rsidR="004F31E3" w:rsidRDefault="004F31E3" w:rsidP="00093071">
      <w:pPr>
        <w:rPr>
          <w:sz w:val="24"/>
          <w:szCs w:val="24"/>
        </w:rPr>
      </w:pPr>
    </w:p>
    <w:p w14:paraId="1F1DB873" w14:textId="6BCDD5AC" w:rsidR="00C57542" w:rsidRPr="00AE518D" w:rsidRDefault="00C57542" w:rsidP="00093071">
      <w:pPr>
        <w:rPr>
          <w:sz w:val="24"/>
          <w:szCs w:val="24"/>
          <w:u w:val="single"/>
        </w:rPr>
      </w:pPr>
      <w:r w:rsidRPr="00AE518D">
        <w:rPr>
          <w:sz w:val="24"/>
          <w:szCs w:val="24"/>
          <w:u w:val="single"/>
        </w:rPr>
        <w:t>Olemme saaneet tietoomme kiinnipitoon liittyvät säädökset ja ohjeistukset</w:t>
      </w:r>
      <w:r w:rsidR="4BDB2E3A" w:rsidRPr="00AE518D">
        <w:rPr>
          <w:sz w:val="24"/>
          <w:szCs w:val="24"/>
          <w:u w:val="single"/>
        </w:rPr>
        <w:t>, joihin perustuen</w:t>
      </w:r>
      <w:r w:rsidR="7D1DE1D2" w:rsidRPr="00AE518D">
        <w:rPr>
          <w:sz w:val="24"/>
          <w:szCs w:val="24"/>
          <w:u w:val="single"/>
        </w:rPr>
        <w:t xml:space="preserve"> varhaiskasvatuksen henkilöstö toteuttaa</w:t>
      </w:r>
      <w:r w:rsidR="4BDB2E3A" w:rsidRPr="00AE518D">
        <w:rPr>
          <w:sz w:val="24"/>
          <w:szCs w:val="24"/>
          <w:u w:val="single"/>
        </w:rPr>
        <w:t xml:space="preserve"> </w:t>
      </w:r>
      <w:r w:rsidR="6B0EB891" w:rsidRPr="00AE518D">
        <w:rPr>
          <w:sz w:val="24"/>
          <w:szCs w:val="24"/>
          <w:u w:val="single"/>
        </w:rPr>
        <w:t xml:space="preserve">lapsen fyysistä </w:t>
      </w:r>
      <w:r w:rsidR="00AE518D">
        <w:rPr>
          <w:sz w:val="24"/>
          <w:szCs w:val="24"/>
          <w:u w:val="single"/>
        </w:rPr>
        <w:t>raj</w:t>
      </w:r>
      <w:r w:rsidR="004C27C9">
        <w:rPr>
          <w:sz w:val="24"/>
          <w:szCs w:val="24"/>
          <w:u w:val="single"/>
        </w:rPr>
        <w:t>oittamista</w:t>
      </w:r>
      <w:r w:rsidR="6B0EB891" w:rsidRPr="00AE518D">
        <w:rPr>
          <w:sz w:val="24"/>
          <w:szCs w:val="24"/>
          <w:u w:val="single"/>
        </w:rPr>
        <w:t xml:space="preserve"> tarvittaessa</w:t>
      </w:r>
      <w:r w:rsidR="567886B1" w:rsidRPr="00AE518D">
        <w:rPr>
          <w:sz w:val="24"/>
          <w:szCs w:val="24"/>
          <w:u w:val="single"/>
        </w:rPr>
        <w:t>.</w:t>
      </w:r>
      <w:r w:rsidR="6B0EB891" w:rsidRPr="00AE518D">
        <w:rPr>
          <w:sz w:val="24"/>
          <w:szCs w:val="24"/>
          <w:u w:val="single"/>
        </w:rPr>
        <w:t xml:space="preserve"> </w:t>
      </w:r>
      <w:r w:rsidR="4BDB2E3A" w:rsidRPr="00AE518D">
        <w:rPr>
          <w:sz w:val="24"/>
          <w:szCs w:val="24"/>
          <w:u w:val="single"/>
        </w:rPr>
        <w:t xml:space="preserve"> </w:t>
      </w:r>
    </w:p>
    <w:p w14:paraId="7F2A7742" w14:textId="77777777" w:rsidR="0076452C" w:rsidRDefault="0076452C" w:rsidP="00C57542">
      <w:pPr>
        <w:jc w:val="both"/>
        <w:rPr>
          <w:sz w:val="24"/>
          <w:szCs w:val="24"/>
        </w:rPr>
      </w:pPr>
    </w:p>
    <w:p w14:paraId="4AF8BFCE" w14:textId="5D00B4F1" w:rsidR="0076452C" w:rsidRDefault="0076452C" w:rsidP="00C57542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54D2158C">
        <w:rPr>
          <w:sz w:val="24"/>
          <w:szCs w:val="24"/>
        </w:rPr>
        <w:t>arhaiskasvatusyksikkö:</w:t>
      </w:r>
    </w:p>
    <w:p w14:paraId="5E7B1465" w14:textId="40FCCBA9" w:rsidR="00093071" w:rsidRDefault="0005020D" w:rsidP="00C57542">
      <w:pPr>
        <w:jc w:val="both"/>
        <w:rPr>
          <w:sz w:val="24"/>
          <w:szCs w:val="24"/>
        </w:rPr>
      </w:pPr>
      <w:r>
        <w:rPr>
          <w:sz w:val="24"/>
          <w:szCs w:val="24"/>
        </w:rPr>
        <w:t>Lapsen nimi:</w:t>
      </w:r>
    </w:p>
    <w:p w14:paraId="31E0913F" w14:textId="29F31BB0" w:rsidR="0005020D" w:rsidRDefault="0005020D" w:rsidP="00C57542">
      <w:pPr>
        <w:jc w:val="both"/>
        <w:rPr>
          <w:sz w:val="24"/>
          <w:szCs w:val="24"/>
        </w:rPr>
      </w:pPr>
    </w:p>
    <w:p w14:paraId="6E79FDFC" w14:textId="05DC92D6" w:rsidR="0076452C" w:rsidRPr="0076452C" w:rsidRDefault="0076452C" w:rsidP="00C57542">
      <w:pPr>
        <w:jc w:val="both"/>
        <w:rPr>
          <w:sz w:val="24"/>
          <w:szCs w:val="24"/>
          <w:u w:val="single"/>
        </w:rPr>
      </w:pPr>
      <w:r w:rsidRPr="0076452C">
        <w:rPr>
          <w:sz w:val="24"/>
          <w:szCs w:val="24"/>
          <w:u w:val="single"/>
        </w:rPr>
        <w:t>Asiakirja käyty huoltajien kanssa läpi</w:t>
      </w:r>
    </w:p>
    <w:p w14:paraId="1CEB852C" w14:textId="084A1958" w:rsidR="54D2158C" w:rsidRDefault="00093071" w:rsidP="54D2158C">
      <w:pPr>
        <w:jc w:val="both"/>
        <w:rPr>
          <w:sz w:val="24"/>
          <w:szCs w:val="24"/>
        </w:rPr>
      </w:pPr>
      <w:r w:rsidRPr="54D2158C">
        <w:rPr>
          <w:sz w:val="24"/>
          <w:szCs w:val="24"/>
        </w:rPr>
        <w:t>Päivä:</w:t>
      </w:r>
      <w:r>
        <w:tab/>
      </w:r>
    </w:p>
    <w:p w14:paraId="6395C105" w14:textId="68DDD66E" w:rsidR="0076452C" w:rsidRDefault="0076452C" w:rsidP="54D2158C">
      <w:pPr>
        <w:jc w:val="both"/>
        <w:rPr>
          <w:sz w:val="24"/>
          <w:szCs w:val="24"/>
        </w:rPr>
      </w:pPr>
      <w:r>
        <w:rPr>
          <w:sz w:val="24"/>
          <w:szCs w:val="24"/>
        </w:rPr>
        <w:t>Varhaiskasvatuksen työntekijä:</w:t>
      </w:r>
    </w:p>
    <w:p w14:paraId="7F336D27" w14:textId="1DBAF407" w:rsidR="0076452C" w:rsidRDefault="0076452C" w:rsidP="00C57542">
      <w:pPr>
        <w:jc w:val="both"/>
        <w:rPr>
          <w:sz w:val="24"/>
          <w:szCs w:val="24"/>
        </w:rPr>
      </w:pPr>
    </w:p>
    <w:p w14:paraId="283066B8" w14:textId="2B6C2D77" w:rsidR="0076452C" w:rsidRDefault="0076452C" w:rsidP="00C57542">
      <w:pPr>
        <w:jc w:val="both"/>
        <w:rPr>
          <w:sz w:val="24"/>
          <w:szCs w:val="24"/>
        </w:rPr>
      </w:pPr>
      <w:r>
        <w:rPr>
          <w:sz w:val="24"/>
          <w:szCs w:val="24"/>
        </w:rPr>
        <w:t>Huoltajan nimi:</w:t>
      </w:r>
    </w:p>
    <w:p w14:paraId="674A3CAF" w14:textId="25ACF7FA" w:rsidR="00093071" w:rsidRDefault="0076452C" w:rsidP="00C57542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93071">
        <w:rPr>
          <w:sz w:val="24"/>
          <w:szCs w:val="24"/>
        </w:rPr>
        <w:t>llekirjoitus:</w:t>
      </w:r>
    </w:p>
    <w:p w14:paraId="1920542E" w14:textId="77777777" w:rsidR="0076452C" w:rsidRDefault="0076452C" w:rsidP="00C57542">
      <w:pPr>
        <w:jc w:val="both"/>
        <w:rPr>
          <w:sz w:val="24"/>
          <w:szCs w:val="24"/>
        </w:rPr>
      </w:pPr>
    </w:p>
    <w:p w14:paraId="2745547F" w14:textId="17BD0256" w:rsidR="00093071" w:rsidRDefault="00093071" w:rsidP="00C57542">
      <w:pPr>
        <w:jc w:val="both"/>
        <w:rPr>
          <w:sz w:val="24"/>
          <w:szCs w:val="24"/>
        </w:rPr>
      </w:pPr>
    </w:p>
    <w:p w14:paraId="490F59DC" w14:textId="77777777" w:rsidR="0076452C" w:rsidRPr="00C57542" w:rsidRDefault="0076452C" w:rsidP="00C57542">
      <w:pPr>
        <w:jc w:val="both"/>
        <w:rPr>
          <w:sz w:val="24"/>
          <w:szCs w:val="24"/>
        </w:rPr>
      </w:pPr>
    </w:p>
    <w:sectPr w:rsidR="0076452C" w:rsidRPr="00C575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91354"/>
    <w:multiLevelType w:val="hybridMultilevel"/>
    <w:tmpl w:val="7058674C"/>
    <w:lvl w:ilvl="0" w:tplc="3ED26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0C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43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AF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45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2EA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8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9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F87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664C8"/>
    <w:multiLevelType w:val="hybridMultilevel"/>
    <w:tmpl w:val="408EE804"/>
    <w:lvl w:ilvl="0" w:tplc="97C61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189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32A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C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0B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22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6D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07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25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823157">
    <w:abstractNumId w:val="1"/>
  </w:num>
  <w:num w:numId="2" w16cid:durableId="86960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42"/>
    <w:rsid w:val="0005020D"/>
    <w:rsid w:val="000749A3"/>
    <w:rsid w:val="00093071"/>
    <w:rsid w:val="00217DDE"/>
    <w:rsid w:val="003E55B2"/>
    <w:rsid w:val="004C27C9"/>
    <w:rsid w:val="004F31E3"/>
    <w:rsid w:val="004F57AC"/>
    <w:rsid w:val="006D5152"/>
    <w:rsid w:val="0076452C"/>
    <w:rsid w:val="007F3419"/>
    <w:rsid w:val="008454A7"/>
    <w:rsid w:val="00946241"/>
    <w:rsid w:val="009C400A"/>
    <w:rsid w:val="00AE518D"/>
    <w:rsid w:val="00C47919"/>
    <w:rsid w:val="00C57542"/>
    <w:rsid w:val="00CA4FEA"/>
    <w:rsid w:val="00D63973"/>
    <w:rsid w:val="00D92EC3"/>
    <w:rsid w:val="00E147C1"/>
    <w:rsid w:val="07EEE209"/>
    <w:rsid w:val="0B2682CB"/>
    <w:rsid w:val="0C5E8264"/>
    <w:rsid w:val="0CC2532C"/>
    <w:rsid w:val="0DC429CB"/>
    <w:rsid w:val="0F14B801"/>
    <w:rsid w:val="11743B7A"/>
    <w:rsid w:val="1195C44F"/>
    <w:rsid w:val="133194B0"/>
    <w:rsid w:val="1481233B"/>
    <w:rsid w:val="14CD6511"/>
    <w:rsid w:val="1780CFD4"/>
    <w:rsid w:val="180CF359"/>
    <w:rsid w:val="1B15399D"/>
    <w:rsid w:val="1B44941B"/>
    <w:rsid w:val="1E7C34DD"/>
    <w:rsid w:val="1F72B95C"/>
    <w:rsid w:val="1F8070F1"/>
    <w:rsid w:val="210E89BD"/>
    <w:rsid w:val="21C4490B"/>
    <w:rsid w:val="21F528F1"/>
    <w:rsid w:val="22BAD8B0"/>
    <w:rsid w:val="24EB7661"/>
    <w:rsid w:val="27731C2F"/>
    <w:rsid w:val="2B5AB7E5"/>
    <w:rsid w:val="2FB18585"/>
    <w:rsid w:val="302E2908"/>
    <w:rsid w:val="30F082FC"/>
    <w:rsid w:val="413863D3"/>
    <w:rsid w:val="43E944B2"/>
    <w:rsid w:val="45851513"/>
    <w:rsid w:val="45F2588B"/>
    <w:rsid w:val="4657C223"/>
    <w:rsid w:val="4B2B3346"/>
    <w:rsid w:val="4BDB2E3A"/>
    <w:rsid w:val="4C0AD0D1"/>
    <w:rsid w:val="4CC703A7"/>
    <w:rsid w:val="4DA6A132"/>
    <w:rsid w:val="509F3F52"/>
    <w:rsid w:val="519A74CA"/>
    <w:rsid w:val="54D2158C"/>
    <w:rsid w:val="5572B075"/>
    <w:rsid w:val="567886B1"/>
    <w:rsid w:val="5DD0EA64"/>
    <w:rsid w:val="6318337B"/>
    <w:rsid w:val="65D59976"/>
    <w:rsid w:val="69301241"/>
    <w:rsid w:val="6A38C8FD"/>
    <w:rsid w:val="6B0EB891"/>
    <w:rsid w:val="6F1E7BAE"/>
    <w:rsid w:val="726E7A84"/>
    <w:rsid w:val="74FED821"/>
    <w:rsid w:val="75FA0D99"/>
    <w:rsid w:val="7D1DE1D2"/>
    <w:rsid w:val="7D2FC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34E5"/>
  <w15:chartTrackingRefBased/>
  <w15:docId w15:val="{4C5C7570-5B13-4AEB-BC08-5D3A5026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Jyräkoski Katriina</dc:creator>
  <cp:keywords/>
  <dc:description/>
  <cp:lastModifiedBy>Jyräkoski Katriina</cp:lastModifiedBy>
  <cp:revision>5</cp:revision>
  <cp:lastPrinted>2021-12-22T10:59:00Z</cp:lastPrinted>
  <dcterms:created xsi:type="dcterms:W3CDTF">2025-02-12T15:19:00Z</dcterms:created>
  <dcterms:modified xsi:type="dcterms:W3CDTF">2025-02-12T15:21:00Z</dcterms:modified>
</cp:coreProperties>
</file>