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49" w:rsidRPr="00B140B3" w:rsidRDefault="000B0849" w:rsidP="000B0849">
      <w:pPr>
        <w:spacing w:line="240" w:lineRule="auto"/>
        <w:rPr>
          <w:rFonts w:ascii="Arial" w:eastAsia="Times New Roman" w:hAnsi="Arial" w:cs="Arial"/>
          <w:color w:val="333333"/>
          <w:u w:val="single"/>
          <w:lang w:eastAsia="fi-FI"/>
        </w:rPr>
      </w:pPr>
      <w:bookmarkStart w:id="0" w:name="_GoBack"/>
      <w:bookmarkEnd w:id="0"/>
      <w:r w:rsidRPr="00B140B3">
        <w:rPr>
          <w:rFonts w:ascii="Arial" w:eastAsia="Times New Roman" w:hAnsi="Arial" w:cs="Arial"/>
          <w:color w:val="333333"/>
          <w:u w:val="single"/>
          <w:lang w:eastAsia="fi-FI"/>
        </w:rPr>
        <w:t>Hyvät vanhemmat, oppilaat ja koulun henkilökunta </w:t>
      </w:r>
    </w:p>
    <w:p w:rsidR="0061049C" w:rsidRPr="00B140B3" w:rsidRDefault="0061049C" w:rsidP="000B0849">
      <w:pPr>
        <w:spacing w:line="240" w:lineRule="auto"/>
        <w:rPr>
          <w:rFonts w:ascii="Arial" w:eastAsia="Times New Roman" w:hAnsi="Arial" w:cs="Arial"/>
          <w:lang w:eastAsia="fi-FI"/>
        </w:rPr>
      </w:pPr>
    </w:p>
    <w:p w:rsidR="000B0849" w:rsidRPr="00B140B3" w:rsidRDefault="000B0849" w:rsidP="000B0849">
      <w:pPr>
        <w:spacing w:line="240" w:lineRule="auto"/>
        <w:rPr>
          <w:rFonts w:ascii="Arial" w:eastAsia="Times New Roman" w:hAnsi="Arial" w:cs="Arial"/>
          <w:lang w:eastAsia="fi-FI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t>Kouluty</w:t>
      </w:r>
      <w:r w:rsidR="00161B11" w:rsidRPr="00B140B3">
        <w:rPr>
          <w:rFonts w:ascii="Arial" w:eastAsia="Times New Roman" w:hAnsi="Arial" w:cs="Arial"/>
          <w:color w:val="333333"/>
          <w:lang w:eastAsia="fi-FI"/>
        </w:rPr>
        <w:t>ö on jälleen alkanut ja halua</w:t>
      </w:r>
      <w:r w:rsidRPr="00B140B3">
        <w:rPr>
          <w:rFonts w:ascii="Arial" w:eastAsia="Times New Roman" w:hAnsi="Arial" w:cs="Arial"/>
          <w:color w:val="333333"/>
          <w:lang w:eastAsia="fi-FI"/>
        </w:rPr>
        <w:t>mmekin muistuttaa teitä kouluterv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>eydenhoitajien työstä koulu</w:t>
      </w:r>
      <w:r w:rsidR="00B140B3" w:rsidRPr="00B140B3">
        <w:rPr>
          <w:rFonts w:ascii="Arial" w:eastAsia="Times New Roman" w:hAnsi="Arial" w:cs="Arial"/>
          <w:color w:val="333333"/>
          <w:lang w:eastAsia="fi-FI"/>
        </w:rPr>
        <w:t>i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lla. </w:t>
      </w:r>
      <w:r w:rsidRPr="00B140B3">
        <w:rPr>
          <w:rFonts w:ascii="Arial" w:eastAsia="Times New Roman" w:hAnsi="Arial" w:cs="Arial"/>
          <w:b/>
          <w:color w:val="333333"/>
          <w:lang w:eastAsia="fi-FI"/>
        </w:rPr>
        <w:t>Terveydenhoitajien päätyö koul</w:t>
      </w:r>
      <w:r w:rsidR="00BC23C0" w:rsidRPr="00B140B3">
        <w:rPr>
          <w:rFonts w:ascii="Arial" w:eastAsia="Times New Roman" w:hAnsi="Arial" w:cs="Arial"/>
          <w:b/>
          <w:color w:val="333333"/>
          <w:lang w:eastAsia="fi-FI"/>
        </w:rPr>
        <w:t>u</w:t>
      </w:r>
      <w:r w:rsidR="00B140B3" w:rsidRPr="00B140B3">
        <w:rPr>
          <w:rFonts w:ascii="Arial" w:eastAsia="Times New Roman" w:hAnsi="Arial" w:cs="Arial"/>
          <w:b/>
          <w:color w:val="333333"/>
          <w:lang w:eastAsia="fi-FI"/>
        </w:rPr>
        <w:t>i</w:t>
      </w:r>
      <w:r w:rsidR="00BC23C0" w:rsidRPr="00B140B3">
        <w:rPr>
          <w:rFonts w:ascii="Arial" w:eastAsia="Times New Roman" w:hAnsi="Arial" w:cs="Arial"/>
          <w:b/>
          <w:color w:val="333333"/>
          <w:lang w:eastAsia="fi-FI"/>
        </w:rPr>
        <w:t xml:space="preserve">lla 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on </w:t>
      </w:r>
      <w:r w:rsidRPr="00B140B3">
        <w:rPr>
          <w:rFonts w:ascii="Arial" w:eastAsia="Times New Roman" w:hAnsi="Arial" w:cs="Arial"/>
          <w:color w:val="333333"/>
          <w:lang w:eastAsia="fi-FI"/>
        </w:rPr>
        <w:t>terveystarkastusten tekeminen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 ja koulupäivän aikana sattuneiden tapaturmien hoitaminen. </w:t>
      </w:r>
      <w:r w:rsidRPr="00B140B3">
        <w:rPr>
          <w:rFonts w:ascii="Arial" w:eastAsia="Times New Roman" w:hAnsi="Arial" w:cs="Arial"/>
          <w:color w:val="333333"/>
          <w:lang w:eastAsia="fi-FI"/>
        </w:rPr>
        <w:t>Koulu- ja opiskeluterveydenhuoltoa koskevan asetuksen mukaan terveystarkastus teh</w:t>
      </w:r>
      <w:r w:rsidR="00A30C46" w:rsidRPr="00B140B3">
        <w:rPr>
          <w:rFonts w:ascii="Arial" w:eastAsia="Times New Roman" w:hAnsi="Arial" w:cs="Arial"/>
          <w:color w:val="333333"/>
          <w:lang w:eastAsia="fi-FI"/>
        </w:rPr>
        <w:t>dä</w:t>
      </w:r>
      <w:r w:rsidR="00B140B3" w:rsidRPr="00B140B3">
        <w:rPr>
          <w:rFonts w:ascii="Arial" w:eastAsia="Times New Roman" w:hAnsi="Arial" w:cs="Arial"/>
          <w:color w:val="333333"/>
          <w:lang w:eastAsia="fi-FI"/>
        </w:rPr>
        <w:t>än jokaisella luokka-asteella, joten</w:t>
      </w:r>
      <w:r w:rsidR="00A30C46" w:rsidRPr="00B140B3">
        <w:rPr>
          <w:rFonts w:ascii="Arial" w:eastAsia="Times New Roman" w:hAnsi="Arial" w:cs="Arial"/>
          <w:color w:val="333333"/>
          <w:lang w:eastAsia="fi-FI"/>
        </w:rPr>
        <w:t xml:space="preserve"> jokainen oppilas tapaa terveydenhoitajan vähintään kerran vuoden aikana.</w:t>
      </w:r>
      <w:r w:rsidRPr="00B140B3">
        <w:rPr>
          <w:rFonts w:ascii="Arial" w:eastAsia="Times New Roman" w:hAnsi="Arial" w:cs="Arial"/>
          <w:color w:val="333333"/>
          <w:lang w:eastAsia="fi-FI"/>
        </w:rPr>
        <w:t xml:space="preserve"> Osa terveystarkastuksista on laaja-alaisia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 (1., 5. ja 8.lk.) </w:t>
      </w:r>
      <w:r w:rsidRPr="00B140B3">
        <w:rPr>
          <w:rFonts w:ascii="Arial" w:eastAsia="Times New Roman" w:hAnsi="Arial" w:cs="Arial"/>
          <w:color w:val="333333"/>
          <w:lang w:eastAsia="fi-FI"/>
        </w:rPr>
        <w:t xml:space="preserve">ja niihin kuuluu </w:t>
      </w:r>
      <w:r w:rsidR="0032341F" w:rsidRPr="00B140B3">
        <w:rPr>
          <w:rFonts w:ascii="Arial" w:eastAsia="Times New Roman" w:hAnsi="Arial" w:cs="Arial"/>
          <w:color w:val="333333"/>
          <w:lang w:eastAsia="fi-FI"/>
        </w:rPr>
        <w:t xml:space="preserve">myös </w:t>
      </w:r>
      <w:r w:rsidRPr="00B140B3">
        <w:rPr>
          <w:rFonts w:ascii="Arial" w:eastAsia="Times New Roman" w:hAnsi="Arial" w:cs="Arial"/>
          <w:color w:val="333333"/>
          <w:lang w:eastAsia="fi-FI"/>
        </w:rPr>
        <w:t>koululääkärin tapaaminen. </w:t>
      </w:r>
      <w:r w:rsidR="00B140B3">
        <w:rPr>
          <w:rFonts w:ascii="Arial" w:eastAsia="Times New Roman" w:hAnsi="Arial" w:cs="Arial"/>
          <w:color w:val="333333"/>
          <w:lang w:eastAsia="fi-FI"/>
        </w:rPr>
        <w:t>Huoltajien osallistumista laajan tarkastuksen tapaamiseen toivotaan (terveydenhoitajan tai lääkärin osuus sovitusti ajanvarauksella).</w:t>
      </w:r>
    </w:p>
    <w:p w:rsidR="000B0849" w:rsidRPr="00B140B3" w:rsidRDefault="000B0849" w:rsidP="000B0849">
      <w:pPr>
        <w:spacing w:line="240" w:lineRule="auto"/>
        <w:rPr>
          <w:rFonts w:ascii="Arial" w:hAnsi="Arial" w:cs="Arial"/>
          <w:color w:val="292B2C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br/>
        <w:t>Pystyäksemme tapaamaan kaikki oppilaat lukuvuoden aikana ja ant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>amaan heille</w:t>
      </w:r>
      <w:r w:rsidRPr="00B140B3">
        <w:rPr>
          <w:rFonts w:ascii="Arial" w:eastAsia="Times New Roman" w:hAnsi="Arial" w:cs="Arial"/>
          <w:color w:val="333333"/>
          <w:lang w:eastAsia="fi-FI"/>
        </w:rPr>
        <w:t xml:space="preserve"> rauhallisen terv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eystarkastusajan ilman </w:t>
      </w:r>
      <w:r w:rsidRPr="00B140B3">
        <w:rPr>
          <w:rFonts w:ascii="Arial" w:eastAsia="Times New Roman" w:hAnsi="Arial" w:cs="Arial"/>
          <w:color w:val="333333"/>
          <w:lang w:eastAsia="fi-FI"/>
        </w:rPr>
        <w:t>kes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keytyksiä meillä on </w:t>
      </w:r>
      <w:r w:rsidRPr="00B140B3">
        <w:rPr>
          <w:rFonts w:ascii="Arial" w:eastAsia="Times New Roman" w:hAnsi="Arial" w:cs="Arial"/>
          <w:color w:val="333333"/>
          <w:lang w:eastAsia="fi-FI"/>
        </w:rPr>
        <w:t>koului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ssa käytössä </w:t>
      </w:r>
      <w:r w:rsidR="00BC23C0" w:rsidRPr="00B140B3">
        <w:rPr>
          <w:rFonts w:ascii="Arial" w:eastAsia="Times New Roman" w:hAnsi="Arial" w:cs="Arial"/>
          <w:b/>
          <w:color w:val="333333"/>
          <w:lang w:eastAsia="fi-FI"/>
        </w:rPr>
        <w:t>avovastaanottoaika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. </w:t>
      </w:r>
      <w:r w:rsidR="0061049C" w:rsidRPr="00B140B3">
        <w:rPr>
          <w:rFonts w:ascii="Arial" w:eastAsia="Times New Roman" w:hAnsi="Arial" w:cs="Arial"/>
          <w:color w:val="333333"/>
          <w:lang w:eastAsia="fi-FI"/>
        </w:rPr>
        <w:t>Avovastaanotolla voi käydä ilman ajanvarausta</w:t>
      </w:r>
      <w:r w:rsidR="0046249A" w:rsidRPr="00B140B3">
        <w:rPr>
          <w:rFonts w:ascii="Arial" w:hAnsi="Arial" w:cs="Arial"/>
          <w:color w:val="292B2C"/>
        </w:rPr>
        <w:t xml:space="preserve"> esim. mittautt</w:t>
      </w:r>
      <w:r w:rsidR="0061049C" w:rsidRPr="00B140B3">
        <w:rPr>
          <w:rFonts w:ascii="Arial" w:hAnsi="Arial" w:cs="Arial"/>
          <w:color w:val="292B2C"/>
        </w:rPr>
        <w:t>amassa verenpaineen</w:t>
      </w:r>
      <w:r w:rsidR="00B140B3">
        <w:rPr>
          <w:rFonts w:ascii="Arial" w:hAnsi="Arial" w:cs="Arial"/>
          <w:color w:val="292B2C"/>
        </w:rPr>
        <w:t xml:space="preserve"> </w:t>
      </w:r>
      <w:r w:rsidR="0061049C" w:rsidRPr="00B140B3">
        <w:rPr>
          <w:rFonts w:ascii="Arial" w:hAnsi="Arial" w:cs="Arial"/>
          <w:color w:val="292B2C"/>
        </w:rPr>
        <w:t>/</w:t>
      </w:r>
      <w:r w:rsidR="00B140B3">
        <w:rPr>
          <w:rFonts w:ascii="Arial" w:hAnsi="Arial" w:cs="Arial"/>
          <w:color w:val="292B2C"/>
        </w:rPr>
        <w:t xml:space="preserve"> </w:t>
      </w:r>
      <w:r w:rsidR="0061049C" w:rsidRPr="00B140B3">
        <w:rPr>
          <w:rFonts w:ascii="Arial" w:hAnsi="Arial" w:cs="Arial"/>
          <w:color w:val="292B2C"/>
        </w:rPr>
        <w:t>kasvun (mm</w:t>
      </w:r>
      <w:r w:rsidR="0046249A" w:rsidRPr="00B140B3">
        <w:rPr>
          <w:rFonts w:ascii="Arial" w:hAnsi="Arial" w:cs="Arial"/>
          <w:color w:val="292B2C"/>
        </w:rPr>
        <w:t xml:space="preserve">. lääkitykseen liittyvät kontrollit) ja </w:t>
      </w:r>
      <w:r w:rsidRPr="00B140B3">
        <w:rPr>
          <w:rFonts w:ascii="Arial" w:hAnsi="Arial" w:cs="Arial"/>
          <w:color w:val="292B2C"/>
        </w:rPr>
        <w:t xml:space="preserve">keskustelemassa </w:t>
      </w:r>
      <w:r w:rsidR="0046249A" w:rsidRPr="00B140B3">
        <w:rPr>
          <w:rFonts w:ascii="Arial" w:hAnsi="Arial" w:cs="Arial"/>
          <w:color w:val="292B2C"/>
        </w:rPr>
        <w:t xml:space="preserve">mieltä askarruttavista asioista. </w:t>
      </w:r>
      <w:r w:rsidRPr="00B140B3">
        <w:rPr>
          <w:rFonts w:ascii="Arial" w:hAnsi="Arial" w:cs="Arial"/>
          <w:color w:val="292B2C"/>
        </w:rPr>
        <w:t>A</w:t>
      </w:r>
      <w:r w:rsidR="00BC23C0" w:rsidRPr="00B140B3">
        <w:rPr>
          <w:rFonts w:ascii="Arial" w:hAnsi="Arial" w:cs="Arial"/>
          <w:color w:val="292B2C"/>
        </w:rPr>
        <w:t>vovastaanoton ajankohdan voi</w:t>
      </w:r>
      <w:r w:rsidRPr="00B140B3">
        <w:rPr>
          <w:rFonts w:ascii="Arial" w:hAnsi="Arial" w:cs="Arial"/>
          <w:color w:val="292B2C"/>
        </w:rPr>
        <w:t xml:space="preserve"> kysyä o</w:t>
      </w:r>
      <w:r w:rsidR="00BC23C0" w:rsidRPr="00B140B3">
        <w:rPr>
          <w:rFonts w:ascii="Arial" w:hAnsi="Arial" w:cs="Arial"/>
          <w:color w:val="292B2C"/>
        </w:rPr>
        <w:t>malta kouluterveydenhoitajalta</w:t>
      </w:r>
      <w:r w:rsidRPr="00B140B3">
        <w:rPr>
          <w:rFonts w:ascii="Arial" w:hAnsi="Arial" w:cs="Arial"/>
          <w:color w:val="292B2C"/>
        </w:rPr>
        <w:t>.</w:t>
      </w:r>
      <w:r w:rsidRPr="00B140B3">
        <w:rPr>
          <w:rFonts w:ascii="Arial" w:eastAsia="Times New Roman" w:hAnsi="Arial" w:cs="Arial"/>
          <w:color w:val="333333"/>
          <w:lang w:eastAsia="fi-FI"/>
        </w:rPr>
        <w:t xml:space="preserve"> Muut ajat ovat ajanvarauksella. </w:t>
      </w:r>
      <w:r w:rsidR="00C637BA" w:rsidRPr="00B140B3">
        <w:rPr>
          <w:rFonts w:ascii="Arial" w:eastAsia="Times New Roman" w:hAnsi="Arial" w:cs="Arial"/>
          <w:color w:val="333333"/>
          <w:lang w:eastAsia="fi-FI"/>
        </w:rPr>
        <w:t xml:space="preserve">Meidät tavoittaa parhaiten puhelimitse, sähköpostitse tai Wilman kautta. </w:t>
      </w:r>
      <w:r w:rsidR="00B140B3">
        <w:rPr>
          <w:rFonts w:ascii="Arial" w:eastAsia="Times New Roman" w:hAnsi="Arial" w:cs="Arial"/>
          <w:color w:val="333333"/>
          <w:lang w:eastAsia="fi-FI"/>
        </w:rPr>
        <w:t xml:space="preserve">Huomioittehan, että arkaluontoisia terveystietoja ei voi tietoturvallisesti lähettää Wilman kautta. </w:t>
      </w:r>
    </w:p>
    <w:p w:rsidR="00BA4047" w:rsidRPr="00B140B3" w:rsidRDefault="00B140B3" w:rsidP="00BA40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fi-FI"/>
        </w:rPr>
      </w:pPr>
      <w:r>
        <w:rPr>
          <w:rFonts w:ascii="Arial" w:eastAsia="Times New Roman" w:hAnsi="Arial" w:cs="Arial"/>
          <w:color w:val="333333"/>
          <w:lang w:eastAsia="fi-FI"/>
        </w:rPr>
        <w:t>Mikäli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 oppilaalla</w:t>
      </w:r>
      <w:r>
        <w:rPr>
          <w:rFonts w:ascii="Arial" w:eastAsia="Times New Roman" w:hAnsi="Arial" w:cs="Arial"/>
          <w:color w:val="333333"/>
          <w:lang w:eastAsia="fi-FI"/>
        </w:rPr>
        <w:t xml:space="preserve"> on mikä tahansa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 </w:t>
      </w:r>
      <w:r w:rsidR="0046249A" w:rsidRPr="00B140B3">
        <w:rPr>
          <w:rFonts w:ascii="Arial" w:eastAsia="Times New Roman" w:hAnsi="Arial" w:cs="Arial"/>
          <w:b/>
          <w:color w:val="333333"/>
          <w:lang w:eastAsia="fi-FI"/>
        </w:rPr>
        <w:t>sään</w:t>
      </w:r>
      <w:r w:rsidRPr="00B140B3">
        <w:rPr>
          <w:rFonts w:ascii="Arial" w:eastAsia="Times New Roman" w:hAnsi="Arial" w:cs="Arial"/>
          <w:b/>
          <w:color w:val="333333"/>
          <w:lang w:eastAsia="fi-FI"/>
        </w:rPr>
        <w:t>nöllinen lääkitys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 ja tarve lääkkeenotolle koulupäivän aikana, siitä tulisi olla tieto terv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>eydenhoitajalla</w:t>
      </w:r>
      <w:r w:rsidR="000D1B57" w:rsidRPr="00B140B3">
        <w:rPr>
          <w:rFonts w:ascii="Arial" w:eastAsia="Times New Roman" w:hAnsi="Arial" w:cs="Arial"/>
          <w:color w:val="333333"/>
          <w:lang w:eastAsia="fi-FI"/>
        </w:rPr>
        <w:t xml:space="preserve"> ja opettajalla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. </w:t>
      </w:r>
      <w:r>
        <w:rPr>
          <w:rFonts w:ascii="Arial" w:eastAsia="Times New Roman" w:hAnsi="Arial" w:cs="Arial"/>
          <w:color w:val="333333"/>
          <w:lang w:eastAsia="fi-FI"/>
        </w:rPr>
        <w:t>Jos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 oppilaan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 pitää kuljettaa lääkkeitä mukanaan, mukana tulisi olla vain yksi annos / yhden päivän tarve. Huoltaja on vastuussa 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>lapsensa</w:t>
      </w:r>
      <w:r w:rsidR="0046249A" w:rsidRPr="00B140B3">
        <w:rPr>
          <w:rFonts w:ascii="Arial" w:eastAsia="Times New Roman" w:hAnsi="Arial" w:cs="Arial"/>
          <w:color w:val="333333"/>
          <w:lang w:eastAsia="fi-FI"/>
        </w:rPr>
        <w:t xml:space="preserve"> lääkityksestä ja lääkkeistä. Tällä ohjeella haluamme myös välttää väärinkäytön mahdollisuuden.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 Mikäli oppilaalla on tarvetta särkylääkkeelle (esim. migreeni, kuukautiskivut</w:t>
      </w:r>
      <w:r w:rsidR="00BA4047" w:rsidRPr="00B140B3">
        <w:rPr>
          <w:rFonts w:ascii="Arial" w:eastAsia="Times New Roman" w:hAnsi="Arial" w:cs="Arial"/>
          <w:color w:val="333333"/>
          <w:lang w:eastAsia="fi-FI"/>
        </w:rPr>
        <w:t>), suosittelemme, että hänellä</w:t>
      </w:r>
      <w:r w:rsidR="00BC23C0" w:rsidRPr="00B140B3">
        <w:rPr>
          <w:rFonts w:ascii="Arial" w:eastAsia="Times New Roman" w:hAnsi="Arial" w:cs="Arial"/>
          <w:color w:val="333333"/>
          <w:lang w:eastAsia="fi-FI"/>
        </w:rPr>
        <w:t xml:space="preserve"> on mukanaan yksi särkylääke varmuuden vuoksi. Vanhemmat ovat lapsensa parhaita </w:t>
      </w:r>
      <w:r w:rsidR="000B0849" w:rsidRPr="00B140B3">
        <w:rPr>
          <w:rFonts w:ascii="Arial" w:eastAsia="Times New Roman" w:hAnsi="Arial" w:cs="Arial"/>
          <w:color w:val="333333"/>
          <w:lang w:eastAsia="fi-FI"/>
        </w:rPr>
        <w:t>koulu</w:t>
      </w:r>
      <w:r>
        <w:rPr>
          <w:rFonts w:ascii="Arial" w:eastAsia="Times New Roman" w:hAnsi="Arial" w:cs="Arial"/>
          <w:color w:val="333333"/>
          <w:lang w:eastAsia="fi-FI"/>
        </w:rPr>
        <w:t>kuntoisuuden arvioitsijoita. S</w:t>
      </w:r>
      <w:r w:rsidR="000B0849" w:rsidRPr="00B140B3">
        <w:rPr>
          <w:rFonts w:ascii="Arial" w:eastAsia="Times New Roman" w:hAnsi="Arial" w:cs="Arial"/>
          <w:color w:val="333333"/>
          <w:lang w:eastAsia="fi-FI"/>
        </w:rPr>
        <w:t>airaan lapsen paikka on kotona.</w:t>
      </w:r>
    </w:p>
    <w:p w:rsidR="00D118C2" w:rsidRPr="00B140B3" w:rsidRDefault="00B140B3" w:rsidP="00BA40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fi-FI"/>
        </w:rPr>
      </w:pPr>
      <w:r>
        <w:rPr>
          <w:rFonts w:ascii="Arial" w:eastAsia="Times New Roman" w:hAnsi="Arial" w:cs="Arial"/>
          <w:color w:val="333333"/>
          <w:lang w:eastAsia="fi-FI"/>
        </w:rPr>
        <w:t>Lohjalla on käytössä 24h</w:t>
      </w:r>
      <w:r w:rsidR="00D118C2" w:rsidRPr="00B140B3">
        <w:rPr>
          <w:rFonts w:ascii="Arial" w:eastAsia="Times New Roman" w:hAnsi="Arial" w:cs="Arial"/>
          <w:color w:val="333333"/>
          <w:lang w:eastAsia="fi-FI"/>
        </w:rPr>
        <w:t xml:space="preserve"> asiointi te</w:t>
      </w:r>
      <w:r w:rsidR="00161B11" w:rsidRPr="00B140B3">
        <w:rPr>
          <w:rFonts w:ascii="Arial" w:eastAsia="Times New Roman" w:hAnsi="Arial" w:cs="Arial"/>
          <w:color w:val="333333"/>
          <w:lang w:eastAsia="fi-FI"/>
        </w:rPr>
        <w:t xml:space="preserve">rveysasemalle, jossa voi </w:t>
      </w:r>
      <w:r w:rsidR="00D118C2" w:rsidRPr="00B140B3">
        <w:rPr>
          <w:rFonts w:ascii="Arial" w:eastAsia="Times New Roman" w:hAnsi="Arial" w:cs="Arial"/>
          <w:color w:val="333333"/>
          <w:lang w:eastAsia="fi-FI"/>
        </w:rPr>
        <w:t>hoitaa ei kiireellisiä asioita</w:t>
      </w:r>
      <w:r w:rsidR="00161B11" w:rsidRPr="00B140B3">
        <w:rPr>
          <w:rFonts w:ascii="Arial" w:eastAsia="Times New Roman" w:hAnsi="Arial" w:cs="Arial"/>
          <w:color w:val="333333"/>
          <w:lang w:eastAsia="fi-FI"/>
        </w:rPr>
        <w:t xml:space="preserve"> kuten erilaisia oireita ja reseptiasioita</w:t>
      </w:r>
      <w:r w:rsidR="00D118C2" w:rsidRPr="00B140B3">
        <w:rPr>
          <w:rFonts w:ascii="Arial" w:eastAsia="Times New Roman" w:hAnsi="Arial" w:cs="Arial"/>
          <w:color w:val="333333"/>
          <w:lang w:eastAsia="fi-FI"/>
        </w:rPr>
        <w:t xml:space="preserve">. </w:t>
      </w:r>
      <w:hyperlink r:id="rId4" w:tgtFrame="_blank" w:history="1">
        <w:r w:rsidR="00161B11" w:rsidRPr="00B140B3">
          <w:rPr>
            <w:rFonts w:ascii="Arial" w:hAnsi="Arial" w:cs="Arial"/>
            <w:color w:val="0000FF"/>
            <w:u w:val="single"/>
          </w:rPr>
          <w:t>https://pro.klinik.fi/contact/lohja</w:t>
        </w:r>
      </w:hyperlink>
    </w:p>
    <w:p w:rsidR="000B0849" w:rsidRPr="00B140B3" w:rsidRDefault="000B0849" w:rsidP="000B0849">
      <w:pPr>
        <w:spacing w:line="240" w:lineRule="auto"/>
        <w:rPr>
          <w:rFonts w:ascii="Arial" w:eastAsia="Times New Roman" w:hAnsi="Arial" w:cs="Arial"/>
          <w:b/>
          <w:lang w:eastAsia="fi-FI"/>
        </w:rPr>
      </w:pPr>
      <w:r w:rsidRPr="00B140B3">
        <w:rPr>
          <w:rFonts w:ascii="Arial" w:eastAsia="Times New Roman" w:hAnsi="Arial" w:cs="Arial"/>
          <w:b/>
          <w:color w:val="333333"/>
          <w:lang w:eastAsia="fi-FI"/>
        </w:rPr>
        <w:t>Vapaa-ajalla ja harrastuksissa sattuneet tapaturmat hoidetaan omalla terveysasemalla.</w:t>
      </w:r>
    </w:p>
    <w:p w:rsidR="000B0849" w:rsidRPr="00B140B3" w:rsidRDefault="00161B11" w:rsidP="000B0849">
      <w:pPr>
        <w:spacing w:line="240" w:lineRule="auto"/>
        <w:rPr>
          <w:rFonts w:ascii="Arial" w:eastAsia="Times New Roman" w:hAnsi="Arial" w:cs="Arial"/>
          <w:lang w:eastAsia="fi-FI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t>Alle 12- vuotiaan lapsen sairauden vuoksi kirjoitettavan sairaslomatodistuksen huoltajalle voi noutaa terveyskeskuksesta, mikäli t</w:t>
      </w:r>
      <w:r w:rsidR="00B140B3">
        <w:rPr>
          <w:rFonts w:ascii="Arial" w:eastAsia="Times New Roman" w:hAnsi="Arial" w:cs="Arial"/>
          <w:color w:val="333333"/>
          <w:lang w:eastAsia="fi-FI"/>
        </w:rPr>
        <w:t>yönantaja sitä edellyttää</w:t>
      </w:r>
      <w:r w:rsidRPr="00B140B3">
        <w:rPr>
          <w:rFonts w:ascii="Arial" w:eastAsia="Times New Roman" w:hAnsi="Arial" w:cs="Arial"/>
          <w:color w:val="333333"/>
          <w:lang w:eastAsia="fi-FI"/>
        </w:rPr>
        <w:t>.</w:t>
      </w:r>
    </w:p>
    <w:p w:rsidR="000B0849" w:rsidRDefault="000B0849" w:rsidP="000B0849">
      <w:pPr>
        <w:spacing w:line="240" w:lineRule="auto"/>
        <w:rPr>
          <w:rFonts w:ascii="Arial" w:eastAsia="Times New Roman" w:hAnsi="Arial" w:cs="Arial"/>
          <w:color w:val="333333"/>
          <w:lang w:eastAsia="fi-FI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br/>
        <w:t>Mukavaa al</w:t>
      </w:r>
      <w:r w:rsidR="00161B11" w:rsidRPr="00B140B3">
        <w:rPr>
          <w:rFonts w:ascii="Arial" w:eastAsia="Times New Roman" w:hAnsi="Arial" w:cs="Arial"/>
          <w:color w:val="333333"/>
          <w:lang w:eastAsia="fi-FI"/>
        </w:rPr>
        <w:t>kanutta syksyä!</w:t>
      </w:r>
    </w:p>
    <w:p w:rsidR="00B140B3" w:rsidRPr="00B140B3" w:rsidRDefault="00B140B3" w:rsidP="000B0849">
      <w:pPr>
        <w:spacing w:line="240" w:lineRule="auto"/>
        <w:rPr>
          <w:rFonts w:ascii="Arial" w:eastAsia="Times New Roman" w:hAnsi="Arial" w:cs="Arial"/>
          <w:lang w:eastAsia="fi-FI"/>
        </w:rPr>
      </w:pPr>
    </w:p>
    <w:p w:rsidR="00B140B3" w:rsidRDefault="000B0849" w:rsidP="000B0849">
      <w:pPr>
        <w:spacing w:line="240" w:lineRule="auto"/>
        <w:rPr>
          <w:rFonts w:ascii="Arial" w:eastAsia="Times New Roman" w:hAnsi="Arial" w:cs="Arial"/>
          <w:color w:val="333333"/>
          <w:lang w:eastAsia="fi-FI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t>Yhteistyöterveisin</w:t>
      </w:r>
    </w:p>
    <w:p w:rsidR="000B0849" w:rsidRPr="00B140B3" w:rsidRDefault="000B0849" w:rsidP="000B0849">
      <w:pPr>
        <w:spacing w:line="240" w:lineRule="auto"/>
        <w:rPr>
          <w:rFonts w:ascii="Arial" w:eastAsia="Times New Roman" w:hAnsi="Arial" w:cs="Arial"/>
          <w:lang w:eastAsia="fi-FI"/>
        </w:rPr>
      </w:pPr>
      <w:r w:rsidRPr="00B140B3">
        <w:rPr>
          <w:rFonts w:ascii="Arial" w:eastAsia="Times New Roman" w:hAnsi="Arial" w:cs="Arial"/>
          <w:color w:val="333333"/>
          <w:lang w:eastAsia="fi-FI"/>
        </w:rPr>
        <w:br/>
        <w:t>kouluterveydenhoitajat, Lohjan kaupunki</w:t>
      </w:r>
    </w:p>
    <w:sectPr w:rsidR="000B0849" w:rsidRPr="00B140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49"/>
    <w:rsid w:val="000B0849"/>
    <w:rsid w:val="000D1B57"/>
    <w:rsid w:val="00161B11"/>
    <w:rsid w:val="001D4267"/>
    <w:rsid w:val="0032341F"/>
    <w:rsid w:val="003F743C"/>
    <w:rsid w:val="004069F8"/>
    <w:rsid w:val="0046249A"/>
    <w:rsid w:val="0061049C"/>
    <w:rsid w:val="00A30C46"/>
    <w:rsid w:val="00B140B3"/>
    <w:rsid w:val="00BA4047"/>
    <w:rsid w:val="00BC23C0"/>
    <w:rsid w:val="00BD629E"/>
    <w:rsid w:val="00C104E4"/>
    <w:rsid w:val="00C637BA"/>
    <w:rsid w:val="00D118C2"/>
    <w:rsid w:val="00E55F6E"/>
    <w:rsid w:val="00EE32A5"/>
    <w:rsid w:val="00F4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41C2C-91BC-4B2F-B9C2-26F51E01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B0849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0B0849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0B08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3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7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9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2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042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35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593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43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245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97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44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516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950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02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784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7777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6480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1973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0081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1360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128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1509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248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9747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5229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2012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6234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0988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80"/>
                                                                                                                  <w:marBottom w:val="2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.klinik.fi/contact/lohj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Kankare Tuija</dc:creator>
  <cp:keywords/>
  <dc:description/>
  <cp:lastModifiedBy> </cp:lastModifiedBy>
  <cp:revision>2</cp:revision>
  <cp:lastPrinted>2019-09-05T12:38:00Z</cp:lastPrinted>
  <dcterms:created xsi:type="dcterms:W3CDTF">2019-09-12T06:36:00Z</dcterms:created>
  <dcterms:modified xsi:type="dcterms:W3CDTF">2019-09-12T06:36:00Z</dcterms:modified>
</cp:coreProperties>
</file>