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DBAE" w14:textId="72003EBF" w:rsidR="00DD6492" w:rsidRDefault="00DD6492" w:rsidP="00DD6492">
      <w:pPr>
        <w:pStyle w:val="Otsikko"/>
      </w:pPr>
      <w:r>
        <w:t>PIHAKOIVUN PÄIVÄKODIN KRIISISUUNNITELMA</w:t>
      </w:r>
    </w:p>
    <w:p w14:paraId="6675D669" w14:textId="4067535B" w:rsidR="00DD6492" w:rsidRDefault="00DD6492" w:rsidP="00DD6492">
      <w:r>
        <w:drawing>
          <wp:anchor distT="0" distB="0" distL="114300" distR="114300" simplePos="0" relativeHeight="251658240" behindDoc="0" locked="0" layoutInCell="1" allowOverlap="1" wp14:anchorId="4F5DFEA1" wp14:editId="1379DA91">
            <wp:simplePos x="0" y="0"/>
            <wp:positionH relativeFrom="page">
              <wp:posOffset>2951480</wp:posOffset>
            </wp:positionH>
            <wp:positionV relativeFrom="paragraph">
              <wp:posOffset>270510</wp:posOffset>
            </wp:positionV>
            <wp:extent cx="1685925" cy="4038600"/>
            <wp:effectExtent l="0" t="0" r="9525" b="0"/>
            <wp:wrapNone/>
            <wp:docPr id="88635828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58286" name="Kuva 886358286"/>
                    <pic:cNvPicPr/>
                  </pic:nvPicPr>
                  <pic:blipFill>
                    <a:blip r:embed="rId11">
                      <a:extLst>
                        <a:ext uri="{28A0092B-C50C-407E-A947-70E740481C1C}">
                          <a14:useLocalDpi xmlns:a14="http://schemas.microsoft.com/office/drawing/2010/main" val="0"/>
                        </a:ext>
                      </a:extLst>
                    </a:blip>
                    <a:stretch>
                      <a:fillRect/>
                    </a:stretch>
                  </pic:blipFill>
                  <pic:spPr>
                    <a:xfrm>
                      <a:off x="0" y="0"/>
                      <a:ext cx="1685925" cy="4038600"/>
                    </a:xfrm>
                    <a:prstGeom prst="rect">
                      <a:avLst/>
                    </a:prstGeom>
                  </pic:spPr>
                </pic:pic>
              </a:graphicData>
            </a:graphic>
          </wp:anchor>
        </w:drawing>
      </w:r>
    </w:p>
    <w:p w14:paraId="4F01D309" w14:textId="10CA6A93" w:rsidR="00DD6492" w:rsidRPr="00DD6492" w:rsidRDefault="00DD6492" w:rsidP="00DD6492"/>
    <w:p w14:paraId="27C6A190" w14:textId="1F9EEA88" w:rsidR="000C4B45" w:rsidRPr="0026622D" w:rsidRDefault="000C4B45" w:rsidP="006E4AC5">
      <w:pPr>
        <w:pStyle w:val="Potsikontarkennus"/>
      </w:pPr>
    </w:p>
    <w:p w14:paraId="0A30D3C7" w14:textId="77777777" w:rsidR="000C4B45" w:rsidRPr="004A01CA" w:rsidRDefault="000C4B45" w:rsidP="006E4AC5">
      <w:pPr>
        <w:pStyle w:val="Kannentekstit"/>
      </w:pPr>
    </w:p>
    <w:p w14:paraId="0E393131" w14:textId="2E981BC1" w:rsidR="000C4B45" w:rsidRPr="004A01CA" w:rsidRDefault="000C4B45" w:rsidP="006E4AC5">
      <w:pPr>
        <w:pStyle w:val="Kannentekstit"/>
      </w:pPr>
    </w:p>
    <w:p w14:paraId="4320EB9C" w14:textId="77777777" w:rsidR="000C4B45" w:rsidRPr="004A01CA" w:rsidRDefault="000C4B45" w:rsidP="006E4AC5">
      <w:pPr>
        <w:pStyle w:val="Kannentekstit"/>
      </w:pPr>
    </w:p>
    <w:p w14:paraId="60FB8C19" w14:textId="27F789E1" w:rsidR="000C4B45" w:rsidRPr="004A01CA" w:rsidRDefault="000C4B45" w:rsidP="006E4AC5">
      <w:pPr>
        <w:pStyle w:val="Kannentekstit"/>
      </w:pPr>
    </w:p>
    <w:p w14:paraId="1FE9C099" w14:textId="77777777" w:rsidR="00052964" w:rsidRPr="004A01CA" w:rsidRDefault="00052964" w:rsidP="0091710D"/>
    <w:p w14:paraId="658E7F07" w14:textId="77777777" w:rsidR="00E24F6D" w:rsidRPr="004A01CA" w:rsidRDefault="00E24F6D" w:rsidP="0091710D">
      <w:pPr>
        <w:sectPr w:rsidR="00E24F6D" w:rsidRPr="004A01CA" w:rsidSect="0025514C">
          <w:pgSz w:w="11906" w:h="16838"/>
          <w:pgMar w:top="7088" w:right="1134" w:bottom="1134" w:left="1701" w:header="567" w:footer="567" w:gutter="0"/>
          <w:cols w:space="708"/>
          <w:docGrid w:linePitch="360"/>
        </w:sectPr>
      </w:pPr>
    </w:p>
    <w:sdt>
      <w:sdtPr>
        <w:rPr>
          <w:rFonts w:eastAsiaTheme="minorHAnsi" w:cstheme="minorHAnsi"/>
          <w:b w:val="0"/>
          <w:sz w:val="24"/>
          <w:szCs w:val="22"/>
          <w:lang w:eastAsia="en-US"/>
        </w:rPr>
        <w:id w:val="-708805299"/>
        <w:docPartObj>
          <w:docPartGallery w:val="Table of Contents"/>
          <w:docPartUnique/>
        </w:docPartObj>
      </w:sdtPr>
      <w:sdtEndPr>
        <w:rPr>
          <w:szCs w:val="24"/>
        </w:rPr>
      </w:sdtEndPr>
      <w:sdtContent>
        <w:p w14:paraId="25D961AD" w14:textId="77777777" w:rsidR="00253754" w:rsidRDefault="00253754" w:rsidP="0091710D">
          <w:pPr>
            <w:pStyle w:val="Sisllysluettelonotsikko"/>
          </w:pPr>
          <w:r>
            <w:t>Sisällys</w:t>
          </w:r>
        </w:p>
        <w:p w14:paraId="7908458E" w14:textId="7FE40F08" w:rsidR="00362EEE" w:rsidRDefault="00253754">
          <w:pPr>
            <w:pStyle w:val="Sisluet1"/>
            <w:rPr>
              <w:rFonts w:asciiTheme="minorHAnsi" w:eastAsiaTheme="minorEastAsia" w:hAnsiTheme="minorHAnsi" w:cstheme="minorBidi"/>
              <w:kern w:val="2"/>
              <w:sz w:val="22"/>
              <w:szCs w:val="22"/>
              <w:lang w:eastAsia="fi-FI"/>
              <w14:ligatures w14:val="standardContextual"/>
            </w:rPr>
          </w:pPr>
          <w:r>
            <w:fldChar w:fldCharType="begin"/>
          </w:r>
          <w:r>
            <w:instrText xml:space="preserve"> TOC \o "1-3" \h \z \u </w:instrText>
          </w:r>
          <w:r>
            <w:fldChar w:fldCharType="separate"/>
          </w:r>
          <w:hyperlink w:anchor="_Toc133750203" w:history="1">
            <w:r w:rsidR="00362EEE" w:rsidRPr="002E2108">
              <w:rPr>
                <w:rStyle w:val="Hyperlinkki"/>
              </w:rPr>
              <w:t>1</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Johdanto</w:t>
            </w:r>
            <w:r w:rsidR="00362EEE">
              <w:rPr>
                <w:webHidden/>
              </w:rPr>
              <w:tab/>
            </w:r>
            <w:r w:rsidR="00362EEE">
              <w:rPr>
                <w:webHidden/>
              </w:rPr>
              <w:fldChar w:fldCharType="begin"/>
            </w:r>
            <w:r w:rsidR="00362EEE">
              <w:rPr>
                <w:webHidden/>
              </w:rPr>
              <w:instrText xml:space="preserve"> PAGEREF _Toc133750203 \h </w:instrText>
            </w:r>
            <w:r w:rsidR="00362EEE">
              <w:rPr>
                <w:webHidden/>
              </w:rPr>
            </w:r>
            <w:r w:rsidR="00362EEE">
              <w:rPr>
                <w:webHidden/>
              </w:rPr>
              <w:fldChar w:fldCharType="separate"/>
            </w:r>
            <w:r w:rsidR="00362EEE">
              <w:rPr>
                <w:webHidden/>
              </w:rPr>
              <w:t>1</w:t>
            </w:r>
            <w:r w:rsidR="00362EEE">
              <w:rPr>
                <w:webHidden/>
              </w:rPr>
              <w:fldChar w:fldCharType="end"/>
            </w:r>
          </w:hyperlink>
        </w:p>
        <w:p w14:paraId="4D6140A9" w14:textId="168CC903"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04" w:history="1">
            <w:r w:rsidR="00362EEE" w:rsidRPr="002E2108">
              <w:rPr>
                <w:rStyle w:val="Hyperlinkki"/>
              </w:rPr>
              <w:t>2</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Varhaiskasvatuksen kriisiryhmä ja sen tehtävät</w:t>
            </w:r>
            <w:r w:rsidR="00362EEE">
              <w:rPr>
                <w:webHidden/>
              </w:rPr>
              <w:tab/>
            </w:r>
            <w:r w:rsidR="00362EEE">
              <w:rPr>
                <w:webHidden/>
              </w:rPr>
              <w:fldChar w:fldCharType="begin"/>
            </w:r>
            <w:r w:rsidR="00362EEE">
              <w:rPr>
                <w:webHidden/>
              </w:rPr>
              <w:instrText xml:space="preserve"> PAGEREF _Toc133750204 \h </w:instrText>
            </w:r>
            <w:r w:rsidR="00362EEE">
              <w:rPr>
                <w:webHidden/>
              </w:rPr>
            </w:r>
            <w:r w:rsidR="00362EEE">
              <w:rPr>
                <w:webHidden/>
              </w:rPr>
              <w:fldChar w:fldCharType="separate"/>
            </w:r>
            <w:r w:rsidR="00362EEE">
              <w:rPr>
                <w:webHidden/>
              </w:rPr>
              <w:t>2</w:t>
            </w:r>
            <w:r w:rsidR="00362EEE">
              <w:rPr>
                <w:webHidden/>
              </w:rPr>
              <w:fldChar w:fldCharType="end"/>
            </w:r>
          </w:hyperlink>
        </w:p>
        <w:p w14:paraId="26FA78C6" w14:textId="683CA5E8"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05" w:history="1">
            <w:r w:rsidR="00362EEE" w:rsidRPr="002E2108">
              <w:rPr>
                <w:rStyle w:val="Hyperlinkki"/>
              </w:rPr>
              <w:t>3</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Mikä on kriisi?</w:t>
            </w:r>
            <w:r w:rsidR="00362EEE">
              <w:rPr>
                <w:webHidden/>
              </w:rPr>
              <w:tab/>
            </w:r>
            <w:r w:rsidR="00362EEE">
              <w:rPr>
                <w:webHidden/>
              </w:rPr>
              <w:fldChar w:fldCharType="begin"/>
            </w:r>
            <w:r w:rsidR="00362EEE">
              <w:rPr>
                <w:webHidden/>
              </w:rPr>
              <w:instrText xml:space="preserve"> PAGEREF _Toc133750205 \h </w:instrText>
            </w:r>
            <w:r w:rsidR="00362EEE">
              <w:rPr>
                <w:webHidden/>
              </w:rPr>
            </w:r>
            <w:r w:rsidR="00362EEE">
              <w:rPr>
                <w:webHidden/>
              </w:rPr>
              <w:fldChar w:fldCharType="separate"/>
            </w:r>
            <w:r w:rsidR="00362EEE">
              <w:rPr>
                <w:webHidden/>
              </w:rPr>
              <w:t>2</w:t>
            </w:r>
            <w:r w:rsidR="00362EEE">
              <w:rPr>
                <w:webHidden/>
              </w:rPr>
              <w:fldChar w:fldCharType="end"/>
            </w:r>
          </w:hyperlink>
        </w:p>
        <w:p w14:paraId="71F8148D" w14:textId="05BA0668"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06" w:history="1">
            <w:r w:rsidR="00362EEE" w:rsidRPr="002E2108">
              <w:rPr>
                <w:rStyle w:val="Hyperlinkki"/>
              </w:rPr>
              <w:t>3.1</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Trauma</w:t>
            </w:r>
            <w:r w:rsidR="00362EEE">
              <w:rPr>
                <w:webHidden/>
              </w:rPr>
              <w:tab/>
            </w:r>
            <w:r w:rsidR="00362EEE">
              <w:rPr>
                <w:webHidden/>
              </w:rPr>
              <w:fldChar w:fldCharType="begin"/>
            </w:r>
            <w:r w:rsidR="00362EEE">
              <w:rPr>
                <w:webHidden/>
              </w:rPr>
              <w:instrText xml:space="preserve"> PAGEREF _Toc133750206 \h </w:instrText>
            </w:r>
            <w:r w:rsidR="00362EEE">
              <w:rPr>
                <w:webHidden/>
              </w:rPr>
            </w:r>
            <w:r w:rsidR="00362EEE">
              <w:rPr>
                <w:webHidden/>
              </w:rPr>
              <w:fldChar w:fldCharType="separate"/>
            </w:r>
            <w:r w:rsidR="00362EEE">
              <w:rPr>
                <w:webHidden/>
              </w:rPr>
              <w:t>3</w:t>
            </w:r>
            <w:r w:rsidR="00362EEE">
              <w:rPr>
                <w:webHidden/>
              </w:rPr>
              <w:fldChar w:fldCharType="end"/>
            </w:r>
          </w:hyperlink>
        </w:p>
        <w:p w14:paraId="55395025" w14:textId="3D5AC354"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07" w:history="1">
            <w:r w:rsidR="00362EEE" w:rsidRPr="002E2108">
              <w:rPr>
                <w:rStyle w:val="Hyperlinkki"/>
              </w:rPr>
              <w:t>3.2</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Traumaattisen kriisin vaiheet</w:t>
            </w:r>
            <w:r w:rsidR="00362EEE">
              <w:rPr>
                <w:webHidden/>
              </w:rPr>
              <w:tab/>
            </w:r>
            <w:r w:rsidR="00362EEE">
              <w:rPr>
                <w:webHidden/>
              </w:rPr>
              <w:fldChar w:fldCharType="begin"/>
            </w:r>
            <w:r w:rsidR="00362EEE">
              <w:rPr>
                <w:webHidden/>
              </w:rPr>
              <w:instrText xml:space="preserve"> PAGEREF _Toc133750207 \h </w:instrText>
            </w:r>
            <w:r w:rsidR="00362EEE">
              <w:rPr>
                <w:webHidden/>
              </w:rPr>
            </w:r>
            <w:r w:rsidR="00362EEE">
              <w:rPr>
                <w:webHidden/>
              </w:rPr>
              <w:fldChar w:fldCharType="separate"/>
            </w:r>
            <w:r w:rsidR="00362EEE">
              <w:rPr>
                <w:webHidden/>
              </w:rPr>
              <w:t>4</w:t>
            </w:r>
            <w:r w:rsidR="00362EEE">
              <w:rPr>
                <w:webHidden/>
              </w:rPr>
              <w:fldChar w:fldCharType="end"/>
            </w:r>
          </w:hyperlink>
        </w:p>
        <w:p w14:paraId="12C47D13" w14:textId="06AC4945"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08" w:history="1">
            <w:r w:rsidR="00362EEE" w:rsidRPr="002E2108">
              <w:rPr>
                <w:rStyle w:val="Hyperlinkki"/>
              </w:rPr>
              <w:t>4</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Toimintaohjeita-/malleja eri kriisitilanteisiin</w:t>
            </w:r>
            <w:r w:rsidR="00362EEE">
              <w:rPr>
                <w:webHidden/>
              </w:rPr>
              <w:tab/>
            </w:r>
            <w:r w:rsidR="00362EEE">
              <w:rPr>
                <w:webHidden/>
              </w:rPr>
              <w:fldChar w:fldCharType="begin"/>
            </w:r>
            <w:r w:rsidR="00362EEE">
              <w:rPr>
                <w:webHidden/>
              </w:rPr>
              <w:instrText xml:space="preserve"> PAGEREF _Toc133750208 \h </w:instrText>
            </w:r>
            <w:r w:rsidR="00362EEE">
              <w:rPr>
                <w:webHidden/>
              </w:rPr>
            </w:r>
            <w:r w:rsidR="00362EEE">
              <w:rPr>
                <w:webHidden/>
              </w:rPr>
              <w:fldChar w:fldCharType="separate"/>
            </w:r>
            <w:r w:rsidR="00362EEE">
              <w:rPr>
                <w:webHidden/>
              </w:rPr>
              <w:t>5</w:t>
            </w:r>
            <w:r w:rsidR="00362EEE">
              <w:rPr>
                <w:webHidden/>
              </w:rPr>
              <w:fldChar w:fldCharType="end"/>
            </w:r>
          </w:hyperlink>
        </w:p>
        <w:p w14:paraId="16FF0F62" w14:textId="44E39DA8"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09" w:history="1">
            <w:r w:rsidR="00362EEE" w:rsidRPr="002E2108">
              <w:rPr>
                <w:rStyle w:val="Hyperlinkki"/>
              </w:rPr>
              <w:t>4.1</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Vakava vamma, sairaus tai poikkeavuus</w:t>
            </w:r>
            <w:r w:rsidR="00362EEE">
              <w:rPr>
                <w:webHidden/>
              </w:rPr>
              <w:tab/>
            </w:r>
            <w:r w:rsidR="00362EEE">
              <w:rPr>
                <w:webHidden/>
              </w:rPr>
              <w:fldChar w:fldCharType="begin"/>
            </w:r>
            <w:r w:rsidR="00362EEE">
              <w:rPr>
                <w:webHidden/>
              </w:rPr>
              <w:instrText xml:space="preserve"> PAGEREF _Toc133750209 \h </w:instrText>
            </w:r>
            <w:r w:rsidR="00362EEE">
              <w:rPr>
                <w:webHidden/>
              </w:rPr>
            </w:r>
            <w:r w:rsidR="00362EEE">
              <w:rPr>
                <w:webHidden/>
              </w:rPr>
              <w:fldChar w:fldCharType="separate"/>
            </w:r>
            <w:r w:rsidR="00362EEE">
              <w:rPr>
                <w:webHidden/>
              </w:rPr>
              <w:t>5</w:t>
            </w:r>
            <w:r w:rsidR="00362EEE">
              <w:rPr>
                <w:webHidden/>
              </w:rPr>
              <w:fldChar w:fldCharType="end"/>
            </w:r>
          </w:hyperlink>
        </w:p>
        <w:p w14:paraId="51FDCF09" w14:textId="572F751D"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10" w:history="1">
            <w:r w:rsidR="00362EEE" w:rsidRPr="002E2108">
              <w:rPr>
                <w:rStyle w:val="Hyperlinkki"/>
              </w:rPr>
              <w:t>4.2</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Lapsen seksuaalinen hyväksikäyttö, perheväkivalta, päihteiden käyttö perheessä</w:t>
            </w:r>
            <w:r w:rsidR="00362EEE">
              <w:rPr>
                <w:webHidden/>
              </w:rPr>
              <w:tab/>
            </w:r>
            <w:r w:rsidR="00362EEE">
              <w:rPr>
                <w:webHidden/>
              </w:rPr>
              <w:fldChar w:fldCharType="begin"/>
            </w:r>
            <w:r w:rsidR="00362EEE">
              <w:rPr>
                <w:webHidden/>
              </w:rPr>
              <w:instrText xml:space="preserve"> PAGEREF _Toc133750210 \h </w:instrText>
            </w:r>
            <w:r w:rsidR="00362EEE">
              <w:rPr>
                <w:webHidden/>
              </w:rPr>
            </w:r>
            <w:r w:rsidR="00362EEE">
              <w:rPr>
                <w:webHidden/>
              </w:rPr>
              <w:fldChar w:fldCharType="separate"/>
            </w:r>
            <w:r w:rsidR="00362EEE">
              <w:rPr>
                <w:webHidden/>
              </w:rPr>
              <w:t>5</w:t>
            </w:r>
            <w:r w:rsidR="00362EEE">
              <w:rPr>
                <w:webHidden/>
              </w:rPr>
              <w:fldChar w:fldCharType="end"/>
            </w:r>
          </w:hyperlink>
        </w:p>
        <w:p w14:paraId="10FC5B19" w14:textId="1939C200"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11" w:history="1">
            <w:r w:rsidR="00362EEE" w:rsidRPr="002E2108">
              <w:rPr>
                <w:rStyle w:val="Hyperlinkki"/>
              </w:rPr>
              <w:t>4.3</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Onnettomuus tai sen uhka varhaiskasvatuksessa tai lähiympäristössä</w:t>
            </w:r>
            <w:r w:rsidR="00362EEE">
              <w:rPr>
                <w:webHidden/>
              </w:rPr>
              <w:tab/>
            </w:r>
            <w:r w:rsidR="00362EEE">
              <w:rPr>
                <w:webHidden/>
              </w:rPr>
              <w:fldChar w:fldCharType="begin"/>
            </w:r>
            <w:r w:rsidR="00362EEE">
              <w:rPr>
                <w:webHidden/>
              </w:rPr>
              <w:instrText xml:space="preserve"> PAGEREF _Toc133750211 \h </w:instrText>
            </w:r>
            <w:r w:rsidR="00362EEE">
              <w:rPr>
                <w:webHidden/>
              </w:rPr>
            </w:r>
            <w:r w:rsidR="00362EEE">
              <w:rPr>
                <w:webHidden/>
              </w:rPr>
              <w:fldChar w:fldCharType="separate"/>
            </w:r>
            <w:r w:rsidR="00362EEE">
              <w:rPr>
                <w:webHidden/>
              </w:rPr>
              <w:t>6</w:t>
            </w:r>
            <w:r w:rsidR="00362EEE">
              <w:rPr>
                <w:webHidden/>
              </w:rPr>
              <w:fldChar w:fldCharType="end"/>
            </w:r>
          </w:hyperlink>
        </w:p>
        <w:p w14:paraId="3C3F84DB" w14:textId="0DA0584C"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12" w:history="1">
            <w:r w:rsidR="00362EEE" w:rsidRPr="002E2108">
              <w:rPr>
                <w:rStyle w:val="Hyperlinkki"/>
              </w:rPr>
              <w:t>4.4</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Työyhteisön jäsenen kuolema</w:t>
            </w:r>
            <w:r w:rsidR="00362EEE">
              <w:rPr>
                <w:webHidden/>
              </w:rPr>
              <w:tab/>
            </w:r>
            <w:r w:rsidR="00362EEE">
              <w:rPr>
                <w:webHidden/>
              </w:rPr>
              <w:fldChar w:fldCharType="begin"/>
            </w:r>
            <w:r w:rsidR="00362EEE">
              <w:rPr>
                <w:webHidden/>
              </w:rPr>
              <w:instrText xml:space="preserve"> PAGEREF _Toc133750212 \h </w:instrText>
            </w:r>
            <w:r w:rsidR="00362EEE">
              <w:rPr>
                <w:webHidden/>
              </w:rPr>
            </w:r>
            <w:r w:rsidR="00362EEE">
              <w:rPr>
                <w:webHidden/>
              </w:rPr>
              <w:fldChar w:fldCharType="separate"/>
            </w:r>
            <w:r w:rsidR="00362EEE">
              <w:rPr>
                <w:webHidden/>
              </w:rPr>
              <w:t>6</w:t>
            </w:r>
            <w:r w:rsidR="00362EEE">
              <w:rPr>
                <w:webHidden/>
              </w:rPr>
              <w:fldChar w:fldCharType="end"/>
            </w:r>
          </w:hyperlink>
        </w:p>
        <w:p w14:paraId="6BD896EE" w14:textId="4E194D84"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13" w:history="1">
            <w:r w:rsidR="00362EEE" w:rsidRPr="002E2108">
              <w:rPr>
                <w:rStyle w:val="Hyperlinkki"/>
              </w:rPr>
              <w:t>4.5</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Lapsen kuolema</w:t>
            </w:r>
            <w:r w:rsidR="00362EEE">
              <w:rPr>
                <w:webHidden/>
              </w:rPr>
              <w:tab/>
            </w:r>
            <w:r w:rsidR="00362EEE">
              <w:rPr>
                <w:webHidden/>
              </w:rPr>
              <w:fldChar w:fldCharType="begin"/>
            </w:r>
            <w:r w:rsidR="00362EEE">
              <w:rPr>
                <w:webHidden/>
              </w:rPr>
              <w:instrText xml:space="preserve"> PAGEREF _Toc133750213 \h </w:instrText>
            </w:r>
            <w:r w:rsidR="00362EEE">
              <w:rPr>
                <w:webHidden/>
              </w:rPr>
            </w:r>
            <w:r w:rsidR="00362EEE">
              <w:rPr>
                <w:webHidden/>
              </w:rPr>
              <w:fldChar w:fldCharType="separate"/>
            </w:r>
            <w:r w:rsidR="00362EEE">
              <w:rPr>
                <w:webHidden/>
              </w:rPr>
              <w:t>6</w:t>
            </w:r>
            <w:r w:rsidR="00362EEE">
              <w:rPr>
                <w:webHidden/>
              </w:rPr>
              <w:fldChar w:fldCharType="end"/>
            </w:r>
          </w:hyperlink>
        </w:p>
        <w:p w14:paraId="6F230C56" w14:textId="1EE3EF69" w:rsidR="00362EEE" w:rsidRDefault="0057628E">
          <w:pPr>
            <w:pStyle w:val="Sisluet2"/>
            <w:rPr>
              <w:rFonts w:asciiTheme="minorHAnsi" w:eastAsiaTheme="minorEastAsia" w:hAnsiTheme="minorHAnsi" w:cstheme="minorBidi"/>
              <w:kern w:val="2"/>
              <w:sz w:val="22"/>
              <w:szCs w:val="22"/>
              <w:lang w:eastAsia="fi-FI"/>
              <w14:ligatures w14:val="standardContextual"/>
            </w:rPr>
          </w:pPr>
          <w:hyperlink w:anchor="_Toc133750214" w:history="1">
            <w:r w:rsidR="00362EEE" w:rsidRPr="002E2108">
              <w:rPr>
                <w:rStyle w:val="Hyperlinkki"/>
              </w:rPr>
              <w:t>4.6</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Lapsen lähiomaisen kuolema</w:t>
            </w:r>
            <w:r w:rsidR="00362EEE">
              <w:rPr>
                <w:webHidden/>
              </w:rPr>
              <w:tab/>
            </w:r>
            <w:r w:rsidR="00362EEE">
              <w:rPr>
                <w:webHidden/>
              </w:rPr>
              <w:fldChar w:fldCharType="begin"/>
            </w:r>
            <w:r w:rsidR="00362EEE">
              <w:rPr>
                <w:webHidden/>
              </w:rPr>
              <w:instrText xml:space="preserve"> PAGEREF _Toc133750214 \h </w:instrText>
            </w:r>
            <w:r w:rsidR="00362EEE">
              <w:rPr>
                <w:webHidden/>
              </w:rPr>
            </w:r>
            <w:r w:rsidR="00362EEE">
              <w:rPr>
                <w:webHidden/>
              </w:rPr>
              <w:fldChar w:fldCharType="separate"/>
            </w:r>
            <w:r w:rsidR="00362EEE">
              <w:rPr>
                <w:webHidden/>
              </w:rPr>
              <w:t>7</w:t>
            </w:r>
            <w:r w:rsidR="00362EEE">
              <w:rPr>
                <w:webHidden/>
              </w:rPr>
              <w:fldChar w:fldCharType="end"/>
            </w:r>
          </w:hyperlink>
        </w:p>
        <w:p w14:paraId="2E9D4464" w14:textId="26513C60"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15" w:history="1">
            <w:r w:rsidR="00362EEE" w:rsidRPr="002E2108">
              <w:rPr>
                <w:rStyle w:val="Hyperlinkki"/>
              </w:rPr>
              <w:t>5</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Lapsen suru ja sen kohtaaminen</w:t>
            </w:r>
            <w:r w:rsidR="00362EEE">
              <w:rPr>
                <w:webHidden/>
              </w:rPr>
              <w:tab/>
            </w:r>
            <w:r w:rsidR="00362EEE">
              <w:rPr>
                <w:webHidden/>
              </w:rPr>
              <w:fldChar w:fldCharType="begin"/>
            </w:r>
            <w:r w:rsidR="00362EEE">
              <w:rPr>
                <w:webHidden/>
              </w:rPr>
              <w:instrText xml:space="preserve"> PAGEREF _Toc133750215 \h </w:instrText>
            </w:r>
            <w:r w:rsidR="00362EEE">
              <w:rPr>
                <w:webHidden/>
              </w:rPr>
            </w:r>
            <w:r w:rsidR="00362EEE">
              <w:rPr>
                <w:webHidden/>
              </w:rPr>
              <w:fldChar w:fldCharType="separate"/>
            </w:r>
            <w:r w:rsidR="00362EEE">
              <w:rPr>
                <w:webHidden/>
              </w:rPr>
              <w:t>7</w:t>
            </w:r>
            <w:r w:rsidR="00362EEE">
              <w:rPr>
                <w:webHidden/>
              </w:rPr>
              <w:fldChar w:fldCharType="end"/>
            </w:r>
          </w:hyperlink>
        </w:p>
        <w:p w14:paraId="625581A0" w14:textId="5E578EC7"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16" w:history="1">
            <w:r w:rsidR="00362EEE" w:rsidRPr="002E2108">
              <w:rPr>
                <w:rStyle w:val="Hyperlinkki"/>
              </w:rPr>
              <w:t>6</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Psykososiaalinen tuki ja jälkihoito</w:t>
            </w:r>
            <w:r w:rsidR="00362EEE">
              <w:rPr>
                <w:webHidden/>
              </w:rPr>
              <w:tab/>
            </w:r>
            <w:r w:rsidR="00362EEE">
              <w:rPr>
                <w:webHidden/>
              </w:rPr>
              <w:fldChar w:fldCharType="begin"/>
            </w:r>
            <w:r w:rsidR="00362EEE">
              <w:rPr>
                <w:webHidden/>
              </w:rPr>
              <w:instrText xml:space="preserve"> PAGEREF _Toc133750216 \h </w:instrText>
            </w:r>
            <w:r w:rsidR="00362EEE">
              <w:rPr>
                <w:webHidden/>
              </w:rPr>
            </w:r>
            <w:r w:rsidR="00362EEE">
              <w:rPr>
                <w:webHidden/>
              </w:rPr>
              <w:fldChar w:fldCharType="separate"/>
            </w:r>
            <w:r w:rsidR="00362EEE">
              <w:rPr>
                <w:webHidden/>
              </w:rPr>
              <w:t>9</w:t>
            </w:r>
            <w:r w:rsidR="00362EEE">
              <w:rPr>
                <w:webHidden/>
              </w:rPr>
              <w:fldChar w:fldCharType="end"/>
            </w:r>
          </w:hyperlink>
        </w:p>
        <w:p w14:paraId="055AB40A" w14:textId="7DA1E2B1"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17" w:history="1">
            <w:r w:rsidR="00362EEE" w:rsidRPr="002E2108">
              <w:rPr>
                <w:rStyle w:val="Hyperlinkki"/>
              </w:rPr>
              <w:t>7</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Perehdytys ja harjoittelu</w:t>
            </w:r>
            <w:r w:rsidR="00362EEE">
              <w:rPr>
                <w:webHidden/>
              </w:rPr>
              <w:tab/>
            </w:r>
            <w:r w:rsidR="00362EEE">
              <w:rPr>
                <w:webHidden/>
              </w:rPr>
              <w:fldChar w:fldCharType="begin"/>
            </w:r>
            <w:r w:rsidR="00362EEE">
              <w:rPr>
                <w:webHidden/>
              </w:rPr>
              <w:instrText xml:space="preserve"> PAGEREF _Toc133750217 \h </w:instrText>
            </w:r>
            <w:r w:rsidR="00362EEE">
              <w:rPr>
                <w:webHidden/>
              </w:rPr>
            </w:r>
            <w:r w:rsidR="00362EEE">
              <w:rPr>
                <w:webHidden/>
              </w:rPr>
              <w:fldChar w:fldCharType="separate"/>
            </w:r>
            <w:r w:rsidR="00362EEE">
              <w:rPr>
                <w:webHidden/>
              </w:rPr>
              <w:t>9</w:t>
            </w:r>
            <w:r w:rsidR="00362EEE">
              <w:rPr>
                <w:webHidden/>
              </w:rPr>
              <w:fldChar w:fldCharType="end"/>
            </w:r>
          </w:hyperlink>
        </w:p>
        <w:p w14:paraId="03B9A01B" w14:textId="4CCA877E"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18" w:history="1">
            <w:r w:rsidR="00362EEE" w:rsidRPr="002E2108">
              <w:rPr>
                <w:rStyle w:val="Hyperlinkki"/>
              </w:rPr>
              <w:t>8</w:t>
            </w:r>
            <w:r w:rsidR="00362EEE">
              <w:rPr>
                <w:rFonts w:asciiTheme="minorHAnsi" w:eastAsiaTheme="minorEastAsia" w:hAnsiTheme="minorHAnsi" w:cstheme="minorBidi"/>
                <w:kern w:val="2"/>
                <w:sz w:val="22"/>
                <w:szCs w:val="22"/>
                <w:lang w:eastAsia="fi-FI"/>
                <w14:ligatures w14:val="standardContextual"/>
              </w:rPr>
              <w:tab/>
            </w:r>
            <w:r w:rsidR="00362EEE" w:rsidRPr="002E2108">
              <w:rPr>
                <w:rStyle w:val="Hyperlinkki"/>
              </w:rPr>
              <w:t>Kriisisuunnitelman päivitys ja arviointi</w:t>
            </w:r>
            <w:r w:rsidR="00362EEE">
              <w:rPr>
                <w:webHidden/>
              </w:rPr>
              <w:tab/>
            </w:r>
            <w:r w:rsidR="00362EEE">
              <w:rPr>
                <w:webHidden/>
              </w:rPr>
              <w:fldChar w:fldCharType="begin"/>
            </w:r>
            <w:r w:rsidR="00362EEE">
              <w:rPr>
                <w:webHidden/>
              </w:rPr>
              <w:instrText xml:space="preserve"> PAGEREF _Toc133750218 \h </w:instrText>
            </w:r>
            <w:r w:rsidR="00362EEE">
              <w:rPr>
                <w:webHidden/>
              </w:rPr>
            </w:r>
            <w:r w:rsidR="00362EEE">
              <w:rPr>
                <w:webHidden/>
              </w:rPr>
              <w:fldChar w:fldCharType="separate"/>
            </w:r>
            <w:r w:rsidR="00362EEE">
              <w:rPr>
                <w:webHidden/>
              </w:rPr>
              <w:t>10</w:t>
            </w:r>
            <w:r w:rsidR="00362EEE">
              <w:rPr>
                <w:webHidden/>
              </w:rPr>
              <w:fldChar w:fldCharType="end"/>
            </w:r>
          </w:hyperlink>
        </w:p>
        <w:p w14:paraId="033FCF54" w14:textId="33EE5477" w:rsidR="00362EEE" w:rsidRDefault="0057628E">
          <w:pPr>
            <w:pStyle w:val="Sisluet1"/>
            <w:rPr>
              <w:rFonts w:asciiTheme="minorHAnsi" w:eastAsiaTheme="minorEastAsia" w:hAnsiTheme="minorHAnsi" w:cstheme="minorBidi"/>
              <w:kern w:val="2"/>
              <w:sz w:val="22"/>
              <w:szCs w:val="22"/>
              <w:lang w:eastAsia="fi-FI"/>
              <w14:ligatures w14:val="standardContextual"/>
            </w:rPr>
          </w:pPr>
          <w:hyperlink w:anchor="_Toc133750219" w:history="1">
            <w:r w:rsidR="00362EEE" w:rsidRPr="002E2108">
              <w:rPr>
                <w:rStyle w:val="Hyperlinkki"/>
              </w:rPr>
              <w:t>Lähteet</w:t>
            </w:r>
            <w:r w:rsidR="00362EEE">
              <w:rPr>
                <w:webHidden/>
              </w:rPr>
              <w:tab/>
            </w:r>
            <w:r w:rsidR="00362EEE">
              <w:rPr>
                <w:webHidden/>
              </w:rPr>
              <w:fldChar w:fldCharType="begin"/>
            </w:r>
            <w:r w:rsidR="00362EEE">
              <w:rPr>
                <w:webHidden/>
              </w:rPr>
              <w:instrText xml:space="preserve"> PAGEREF _Toc133750219 \h </w:instrText>
            </w:r>
            <w:r w:rsidR="00362EEE">
              <w:rPr>
                <w:webHidden/>
              </w:rPr>
            </w:r>
            <w:r w:rsidR="00362EEE">
              <w:rPr>
                <w:webHidden/>
              </w:rPr>
              <w:fldChar w:fldCharType="separate"/>
            </w:r>
            <w:r w:rsidR="00362EEE">
              <w:rPr>
                <w:webHidden/>
              </w:rPr>
              <w:t>11</w:t>
            </w:r>
            <w:r w:rsidR="00362EEE">
              <w:rPr>
                <w:webHidden/>
              </w:rPr>
              <w:fldChar w:fldCharType="end"/>
            </w:r>
          </w:hyperlink>
        </w:p>
        <w:p w14:paraId="50BAC391" w14:textId="420180BD" w:rsidR="00253754" w:rsidRDefault="00253754" w:rsidP="0091710D">
          <w:r>
            <w:rPr>
              <w:b/>
            </w:rPr>
            <w:fldChar w:fldCharType="end"/>
          </w:r>
        </w:p>
      </w:sdtContent>
    </w:sdt>
    <w:p w14:paraId="0AA128FF" w14:textId="77777777" w:rsidR="00FF7A3E" w:rsidRPr="004A01CA" w:rsidRDefault="00FF7A3E" w:rsidP="0091710D">
      <w:pPr>
        <w:sectPr w:rsidR="00FF7A3E" w:rsidRPr="004A01CA" w:rsidSect="0025514C">
          <w:headerReference w:type="default" r:id="rId12"/>
          <w:pgSz w:w="11906" w:h="16838"/>
          <w:pgMar w:top="1134" w:right="1134" w:bottom="1134" w:left="1701" w:header="567" w:footer="567" w:gutter="0"/>
          <w:pgNumType w:start="1"/>
          <w:cols w:space="708"/>
          <w:docGrid w:linePitch="360"/>
        </w:sectPr>
      </w:pPr>
    </w:p>
    <w:p w14:paraId="63AE6E70" w14:textId="643D1C87" w:rsidR="003C46D8" w:rsidRDefault="00B65090" w:rsidP="0091710D">
      <w:pPr>
        <w:pStyle w:val="Otsikko1"/>
      </w:pPr>
      <w:bookmarkStart w:id="0" w:name="_Toc295830000"/>
      <w:bookmarkStart w:id="1" w:name="_Toc133750203"/>
      <w:bookmarkEnd w:id="0"/>
      <w:r>
        <w:lastRenderedPageBreak/>
        <w:t>Johdanto</w:t>
      </w:r>
      <w:bookmarkEnd w:id="1"/>
    </w:p>
    <w:p w14:paraId="2713E281" w14:textId="4C3D9056" w:rsidR="00C9790C" w:rsidRDefault="00AC49A8" w:rsidP="00D2227E">
      <w:r>
        <w:t>Tämä on Forssan kaupungin varhaiskasvatusyksikköön tehty kriisisuunnitelma</w:t>
      </w:r>
      <w:r w:rsidR="00FF2F54">
        <w:t xml:space="preserve">. </w:t>
      </w:r>
      <w:r w:rsidR="00424A06">
        <w:t xml:space="preserve">Kriisisuunnitelmalla varaudutaan koko yhteisöä tai sen jäseniä koskettaviin äkillisiin kriiseihin ja traumaattisiin tilanteisiin. Kriisisuunnitelma ohjaa toimintaa ja psykososiaalista tukea ja jälkihoitoa erilaisissa äkillisissä kriiseissä. Kriisisuunnitelma ohjaa psykososiaalisen tuen ja jälkihoidon järjestämistä myös pelastautumista vaatineiden tilanteiden jälkeen. </w:t>
      </w:r>
      <w:r w:rsidR="00FF2F54">
        <w:t xml:space="preserve">Suunnitelma sisältää tietoa </w:t>
      </w:r>
      <w:r w:rsidR="00FA56D6">
        <w:t>yleisesti kriiseistä ja traumatisoivista tilanteista, erilaisia mahdollisia kriisitilanteita, toiminta</w:t>
      </w:r>
      <w:r w:rsidR="000678D7">
        <w:t>ohjeita/-malleja erilaisiin tilanteisiin</w:t>
      </w:r>
      <w:r w:rsidR="00DF0F7F">
        <w:t xml:space="preserve">, tietoa kriisin jälkeen tapahtuvasta toiminnasta ja arvioinnista, </w:t>
      </w:r>
      <w:r w:rsidR="00173EEE">
        <w:t>sekä miten kriisivalmiutta ylläpidetään varhaiskasvatuksessa.</w:t>
      </w:r>
      <w:r w:rsidR="00691125">
        <w:t xml:space="preserve"> Varhaiskasvatuksessa on kiinnitetty huomioon enemmän erilaisiin tapahtumiin ja asioihin, mitkä saattavat vaikuttaa varhaiskasvatuksen arkeen, henkilökuntaan, lapsiin, heidän perheisiinsä ja muihin läheisiin. </w:t>
      </w:r>
      <w:r w:rsidR="00BF35CE">
        <w:t xml:space="preserve">Kriisisuunnitelma tehdään varhaiskasvatusyksikön turvallisuussuunnitelman lisäksi. </w:t>
      </w:r>
      <w:r w:rsidR="00173EEE">
        <w:t xml:space="preserve"> Kriisisuunnitelman tarkoitus ja tavoite on henkilökunnan vahva osaaminen erilaisissa tilanteissa. </w:t>
      </w:r>
    </w:p>
    <w:p w14:paraId="5A932E19" w14:textId="77777777" w:rsidR="00C9790C" w:rsidRDefault="00C9790C">
      <w:pPr>
        <w:spacing w:before="0" w:after="240"/>
      </w:pPr>
      <w:r>
        <w:br w:type="page"/>
      </w:r>
    </w:p>
    <w:p w14:paraId="3C0BDDB6" w14:textId="77777777" w:rsidR="007D7F22" w:rsidRDefault="007D7F22" w:rsidP="00A406BD">
      <w:pPr>
        <w:pStyle w:val="Otsikko1"/>
      </w:pPr>
      <w:bookmarkStart w:id="2" w:name="_Toc133750204"/>
      <w:r>
        <w:lastRenderedPageBreak/>
        <w:t>Varhaiskasvatuksen kriisiryhmä ja sen tehtävät</w:t>
      </w:r>
      <w:bookmarkEnd w:id="2"/>
    </w:p>
    <w:p w14:paraId="443CCDEB" w14:textId="45466666" w:rsidR="00332847" w:rsidRDefault="00332847" w:rsidP="00332847">
      <w:r>
        <w:t>Kriisiryhmä</w:t>
      </w:r>
      <w:r w:rsidR="002F7582">
        <w:t xml:space="preserve">än kuuluu </w:t>
      </w:r>
      <w:r w:rsidR="002F0A29">
        <w:t>varhaiskasvatus- ja hyvinvointipäällikkö</w:t>
      </w:r>
      <w:r w:rsidR="00485434">
        <w:t>, sivistysjohtaja</w:t>
      </w:r>
      <w:r>
        <w:t>, päiväkodinjohtaja,</w:t>
      </w:r>
      <w:r w:rsidR="00485434">
        <w:t xml:space="preserve"> päiväkodin turvallisuus</w:t>
      </w:r>
      <w:r w:rsidR="00F21042">
        <w:t>vastaava ja tarvittaessa työ</w:t>
      </w:r>
      <w:r w:rsidR="007F4C70">
        <w:t>terveys</w:t>
      </w:r>
      <w:r w:rsidR="008B7B59">
        <w:t>psykologi</w:t>
      </w:r>
      <w:r w:rsidR="00016389">
        <w:t xml:space="preserve"> ja/tai työterveyshoitaja</w:t>
      </w:r>
      <w:r w:rsidR="008B7B59">
        <w:t>.</w:t>
      </w:r>
      <w:r>
        <w:t xml:space="preserve"> </w:t>
      </w:r>
    </w:p>
    <w:p w14:paraId="6BB49778" w14:textId="56B5A1E7" w:rsidR="00332847" w:rsidRDefault="00332847" w:rsidP="00332847">
      <w:r>
        <w:t>Kriisiryhmän tehtävät:</w:t>
      </w:r>
    </w:p>
    <w:p w14:paraId="610A98B6" w14:textId="7F2F6A14" w:rsidR="00404E66" w:rsidRDefault="00404E66" w:rsidP="00404E66">
      <w:pPr>
        <w:pStyle w:val="Luettelokappale"/>
        <w:numPr>
          <w:ilvl w:val="0"/>
          <w:numId w:val="11"/>
        </w:numPr>
      </w:pPr>
      <w:r>
        <w:t>kokoontuu kriisitilanteissa mahdollisimman nopeasti</w:t>
      </w:r>
    </w:p>
    <w:p w14:paraId="72994AC6" w14:textId="3B301D83" w:rsidR="00404E66" w:rsidRDefault="00404E66" w:rsidP="00404E66">
      <w:pPr>
        <w:pStyle w:val="Luettelokappale"/>
        <w:numPr>
          <w:ilvl w:val="0"/>
          <w:numId w:val="11"/>
        </w:numPr>
      </w:pPr>
      <w:r>
        <w:t>miettii jatkotoimenpiteitä</w:t>
      </w:r>
    </w:p>
    <w:p w14:paraId="576AF3CC" w14:textId="09340E78" w:rsidR="00332847" w:rsidRDefault="002F7582" w:rsidP="00BF7238">
      <w:pPr>
        <w:pStyle w:val="Luettelokappale"/>
        <w:numPr>
          <w:ilvl w:val="0"/>
          <w:numId w:val="11"/>
        </w:numPr>
      </w:pPr>
      <w:r>
        <w:t>harkitsee asiantuntija-avun tarvetta</w:t>
      </w:r>
    </w:p>
    <w:p w14:paraId="5AC9FC31" w14:textId="0D612370" w:rsidR="001A32E6" w:rsidRDefault="001A32E6" w:rsidP="00BF7238">
      <w:pPr>
        <w:pStyle w:val="Luettelokappale"/>
        <w:numPr>
          <w:ilvl w:val="0"/>
          <w:numId w:val="11"/>
        </w:numPr>
      </w:pPr>
      <w:r>
        <w:t>tekee yhteistyötä tarvittaessa sivistys- ja tulevaisuuspalvelu</w:t>
      </w:r>
      <w:r w:rsidR="009A1200">
        <w:t>alueen turvallisuusryhmän kanssa</w:t>
      </w:r>
    </w:p>
    <w:p w14:paraId="3A525F37" w14:textId="6111415F" w:rsidR="0018458A" w:rsidRDefault="0018458A" w:rsidP="00094334">
      <w:pPr>
        <w:pStyle w:val="Luettelokappale"/>
        <w:numPr>
          <w:ilvl w:val="0"/>
          <w:numId w:val="11"/>
        </w:numPr>
        <w:ind w:left="709" w:hanging="425"/>
      </w:pPr>
      <w:r w:rsidRPr="0018458A">
        <w:t>arvioi toteutettuja toimia ja tekee kriisisuunnitelmaan tarvittavat muutokset</w:t>
      </w:r>
    </w:p>
    <w:p w14:paraId="75F7FD0F" w14:textId="6715A785" w:rsidR="0010296F" w:rsidRDefault="0010296F" w:rsidP="0010296F">
      <w:r>
        <w:t>K</w:t>
      </w:r>
      <w:r w:rsidR="000F52A4">
        <w:t>riisiryhmän kutsuu kokoon</w:t>
      </w:r>
      <w:r w:rsidR="00BF7238">
        <w:t xml:space="preserve"> päiväkodin johtaja tai tarvittessa päiväkodin varajohtaja. </w:t>
      </w:r>
    </w:p>
    <w:p w14:paraId="6D57F2DE" w14:textId="4E8B97CC" w:rsidR="00C9790C" w:rsidRDefault="007D7F22" w:rsidP="00C9790C">
      <w:pPr>
        <w:pStyle w:val="Otsikko1"/>
      </w:pPr>
      <w:bookmarkStart w:id="3" w:name="_Toc133750205"/>
      <w:r>
        <w:t>Mikä on kriisi?</w:t>
      </w:r>
      <w:bookmarkEnd w:id="3"/>
    </w:p>
    <w:p w14:paraId="3208E73E" w14:textId="421B526D" w:rsidR="00594DE8" w:rsidRDefault="00594DE8" w:rsidP="00594DE8">
      <w:r>
        <w:t>Kriisi-käsite on nykypäivänä sekä arki- että ammattikielessä meille jo tuttu. Kriisin alkuperä on kreikan kielessä ja tarkoittaa äkillistä pysähdystä, käännekohtaa, tilannetta, jossa henkilön aiemmat kokemukset ja keinot eivät riitä käsittelemään tapahtumaa. Useimmiten kriisillä tarkoitetaan jotain tapahtumaa ja sen välittömiä seurauksia ihmisessä. Joskus kriisillä tarkoitetaan voimakasta tilannetta, esimerkiksi äkillistä irtisanomista tai puolison yllättävää erohakemusta. Kriisit jaetaan kolmeen osaan:</w:t>
      </w:r>
    </w:p>
    <w:p w14:paraId="1A9BFB36" w14:textId="1AF17220" w:rsidR="00594DE8" w:rsidRDefault="00594DE8" w:rsidP="00594DE8">
      <w:r>
        <w:t xml:space="preserve">• Kehityskriisit ovat luonnolliseen kehityskulkuun kuuluvia, mutta ongelmallisia tilanteita. Esimerkiksi vauvan saaminen, uhmaikä tai vanheneminen. </w:t>
      </w:r>
    </w:p>
    <w:p w14:paraId="6D00F73E" w14:textId="58A05BDF" w:rsidR="00594DE8" w:rsidRDefault="00594DE8" w:rsidP="00594DE8">
      <w:r>
        <w:t>• Elämänkriisit ovat elämän kulkuun kuuluvia pitkäkestoisia rasitustiloja, joita ei satu kaikille. Esimerkiksi vakava pitkäaikaissairaus, ennakoitu konkurssi tai työuupuminen.</w:t>
      </w:r>
    </w:p>
    <w:p w14:paraId="7F08F65C" w14:textId="07D9D02F" w:rsidR="00594DE8" w:rsidRDefault="00594DE8" w:rsidP="00594DE8">
      <w:r>
        <w:t>• Äkilliset kriisit puolestaan ovat tapahtumia, jotka tuottavat huomattavaa kärsimystä. Esimerkiksi liikenneonnettomuus, tulipalo tai äkillinen vammautumi</w:t>
      </w:r>
      <w:r w:rsidR="002E5B15">
        <w:t>nen</w:t>
      </w:r>
    </w:p>
    <w:p w14:paraId="22870396" w14:textId="13C31664" w:rsidR="00EF0D1E" w:rsidRPr="00EF0D1E" w:rsidRDefault="00594DE8" w:rsidP="00594DE8">
      <w:r>
        <w:lastRenderedPageBreak/>
        <w:t xml:space="preserve">On myös mahdollista, että kaikki kolme kriisimuotoa vaikuttavat ihmiseen yhtä aikaa. Ihmisellä saattaa olla pitkään siedetty stressin tila, kun äkillinen onnettomuus tapahtuu. Reaktiot menevät limittäin, jolloin purkaminen ja toipuminen ovat vaativampia. Kohtaamme kaikki elämän aikana järkyttäviä ja traumaattisia tilanteita, jotka ei kuitenkaan aiheuta traumatisoitumista. Ihmisillä on paljon keinoja ja voimavaroja käsitellä kriisejä ja selviytyä vaikeista tilanteista. Aina ei kuitenkaan omat voimavarat ja selviytymisen tavat riitä, silloin ihminen traumatisoituu. </w:t>
      </w:r>
    </w:p>
    <w:p w14:paraId="17721AA8" w14:textId="1737BE9E" w:rsidR="007D7F22" w:rsidRDefault="007D7F22" w:rsidP="00C9790C">
      <w:pPr>
        <w:pStyle w:val="Otsikko2"/>
      </w:pPr>
      <w:bookmarkStart w:id="4" w:name="_Toc133750206"/>
      <w:r>
        <w:t>Trau</w:t>
      </w:r>
      <w:r w:rsidR="00681201">
        <w:t>ma</w:t>
      </w:r>
      <w:bookmarkEnd w:id="4"/>
    </w:p>
    <w:p w14:paraId="47DD43EB" w14:textId="4D5C06C4" w:rsidR="005016C7" w:rsidRDefault="005016C7" w:rsidP="005016C7">
      <w:r>
        <w:t xml:space="preserve">Kun psyykkinen kipu on liikaa, reaktiot eivät pääse etenemään, vaan tapahtuma tai jotkin sen osat lukittuvat mieleen tai kehoon. Silloin puhutaan traumasta ja traumatisoitumisen yhteydessä syntyvästä rakenteellisesta dissosiaatiosta. Traumatisoituminen ei ole vain jotain, mitä on tapahtunut menneessä vaan se vaikuttaa nykyhetkessä monin eri tavoin ja näkyy ihmisen arkipäivässä, esimerkiksi syömiseen ja nukkumiseen liittyvinä ongelmina, tunteiden ja mielialan säätelemisen vaikeutena, päihteiden väärinkäyttönä, ahdistuksena ja paniikin tunteina, itsetuhoisina ajatuksina tai käyttäytymisenä tai ihmissuhdeongelmina. Trauma aiheuttaa vaikeuksia kokea turvallisuuden tunnetta, vaikka ympäristö olisikin turvallinen. Lapsen varhainen ja monimuotoinen traumatisoituminen on seurausta luotettavina pidettyjen aikuisten ihmisten kaltoin kohtelevasta käytöksestä, joka voi olla esimerkiksi pahoinpitelyä, seksuaaliväkivaltaa, perushoivan laiminlyöntiä, emotionaalista yksin jättämistä ja rakenteellista väkivaltaa. </w:t>
      </w:r>
    </w:p>
    <w:p w14:paraId="1C5B51AF" w14:textId="64C38B97" w:rsidR="00594DE8" w:rsidRDefault="005016C7" w:rsidP="005016C7">
      <w:r>
        <w:t xml:space="preserve">Traumatisoivan tilanteen ensihoitona on psykososiaalinen tuki. Traumatisoitumiseen liittyviä oireita, kuten unihäiriöitä voidaan hoitaa perus- ja erikoissairaanhoidossa. Traumatisoitumista hoidetaan psykoterapialla ja joitakin oireita voidaan helpottaa lääkityksellä. Kohti toipumista voidaan päästä kaikella, mikä lisää ihmisen sisäistä ja ulkoista turvallisuuden tunnetta ja tekee päivärytmeistä ja arjesta vakaampia. Kriisityön tärkein tavoite on tukea äkkitilanteeseen joutuneen ihmisen voimavaroja toipumisen suuntaan. Hyvin tehty kriisityö vähentää lääkkeellistä hoitoa, kun luonnollisia mekanismeja tuetaan, tuetaan itsenäistä selviytymistä ja luonnollisia sosiaalisia verkostoja sekä annetaan oikeaa tietoa ihmistä heittelevistä ilmiöistä. </w:t>
      </w:r>
    </w:p>
    <w:p w14:paraId="0156550F" w14:textId="2A80F4D8" w:rsidR="00681201" w:rsidRDefault="00D402D3" w:rsidP="00D402D3">
      <w:pPr>
        <w:pStyle w:val="Otsikko2"/>
      </w:pPr>
      <w:bookmarkStart w:id="5" w:name="_Toc133750207"/>
      <w:r>
        <w:lastRenderedPageBreak/>
        <w:t>Traumaattisen kriisin vaiheet</w:t>
      </w:r>
      <w:bookmarkEnd w:id="5"/>
    </w:p>
    <w:p w14:paraId="52FA5DF0" w14:textId="49BDEE50" w:rsidR="00603AD4" w:rsidRDefault="009B7E6B" w:rsidP="00BF17C7">
      <w:r>
        <w:t xml:space="preserve">Traumaattinen kriisi voidaan jakaa eri vaiheisiin: </w:t>
      </w:r>
    </w:p>
    <w:p w14:paraId="51168747" w14:textId="071BD5F2" w:rsidR="007F0DAA" w:rsidRDefault="00042AF0" w:rsidP="005015E9">
      <w:pPr>
        <w:pStyle w:val="Luettelokappale"/>
        <w:numPr>
          <w:ilvl w:val="0"/>
          <w:numId w:val="12"/>
        </w:numPr>
      </w:pPr>
      <w:r w:rsidRPr="007C65B8">
        <w:rPr>
          <w:b/>
          <w:bCs/>
        </w:rPr>
        <w:t>Sokkivaihe</w:t>
      </w:r>
      <w:r w:rsidR="005015E9" w:rsidRPr="007C65B8">
        <w:rPr>
          <w:b/>
          <w:bCs/>
        </w:rPr>
        <w:t>,</w:t>
      </w:r>
      <w:r w:rsidR="005015E9">
        <w:t xml:space="preserve"> jossa ihminen ei tunne fyysistä eikä henkistä kipua. </w:t>
      </w:r>
      <w:r w:rsidR="00704066">
        <w:t xml:space="preserve">Sokki puuduttaa </w:t>
      </w:r>
      <w:r w:rsidR="008C33C0">
        <w:t>tunteita ja auttaa ihmistä suojautumaan traumalta</w:t>
      </w:r>
      <w:r w:rsidR="009A1227">
        <w:t xml:space="preserve"> </w:t>
      </w:r>
      <w:r w:rsidR="008C33C0">
        <w:t>(”</w:t>
      </w:r>
      <w:r w:rsidR="008C33C0" w:rsidRPr="007C65B8">
        <w:rPr>
          <w:i/>
          <w:iCs/>
        </w:rPr>
        <w:t>ei voi olla totta</w:t>
      </w:r>
      <w:r w:rsidR="009A1227">
        <w:t>” tai ”</w:t>
      </w:r>
      <w:r w:rsidR="009A1227" w:rsidRPr="007C65B8">
        <w:rPr>
          <w:i/>
          <w:iCs/>
        </w:rPr>
        <w:t>tämä ei tapahdu meille</w:t>
      </w:r>
      <w:r w:rsidR="009A1227">
        <w:t xml:space="preserve">”). </w:t>
      </w:r>
      <w:r w:rsidR="00586F3C">
        <w:t>S</w:t>
      </w:r>
      <w:r w:rsidR="009A1227">
        <w:t xml:space="preserve">okkivaihetta voidaan kuvata epätodellisena olona tai tapahtuminen näkeminen filminauhalta. </w:t>
      </w:r>
      <w:r w:rsidR="003E354B">
        <w:t>Sokissa reaktiot ovat yksilöllisiä, toiset voivat lamaantua</w:t>
      </w:r>
      <w:r w:rsidR="003B0C3B">
        <w:t xml:space="preserve"> apaattiseksi ja toimintakyvyttömäksi, toinen voi olla levoton ja tuskainen,</w:t>
      </w:r>
      <w:r w:rsidR="00586F3C">
        <w:t xml:space="preserve"> jokuu huutaa tai itkee hysteerisesti. Torjunta, kieltäminen ja </w:t>
      </w:r>
      <w:r w:rsidR="007F0DAA">
        <w:t xml:space="preserve">tunteiden eristäminen ovat tärkeimmät psyykkiset mekanismit kriisin alkuvaiheessa. </w:t>
      </w:r>
      <w:r w:rsidR="00F6257D">
        <w:t>Sokkivaihe kestää yleensä hetkistä muutamiin päiviin.</w:t>
      </w:r>
    </w:p>
    <w:p w14:paraId="5208E006" w14:textId="19C4F3B3" w:rsidR="00042AF0" w:rsidRDefault="007C65B8" w:rsidP="00731179">
      <w:pPr>
        <w:pStyle w:val="Luettelokappale"/>
        <w:numPr>
          <w:ilvl w:val="0"/>
          <w:numId w:val="12"/>
        </w:numPr>
      </w:pPr>
      <w:r w:rsidRPr="009A1200">
        <w:rPr>
          <w:b/>
          <w:bCs/>
        </w:rPr>
        <w:t>Reaktiovaihe</w:t>
      </w:r>
      <w:r w:rsidR="00D8228C" w:rsidRPr="009A1200">
        <w:rPr>
          <w:b/>
          <w:bCs/>
        </w:rPr>
        <w:t>essa</w:t>
      </w:r>
      <w:r w:rsidR="00D8228C">
        <w:t xml:space="preserve"> ihminen kohtaa todellisuuden ja </w:t>
      </w:r>
      <w:r w:rsidR="00FA2025">
        <w:t xml:space="preserve">ymmärtää mitä on tapahtunut. Ihminen käy mielessään paljon kysymyksiä, mitä, missä, milloin. </w:t>
      </w:r>
      <w:r w:rsidR="00902FA9">
        <w:t xml:space="preserve">Tunteet saattavat reaktiovaiheessa olla voimakkaita ja </w:t>
      </w:r>
      <w:r w:rsidR="00425E64">
        <w:t xml:space="preserve">tuskallisia. </w:t>
      </w:r>
      <w:r w:rsidR="00532918">
        <w:t>Päi</w:t>
      </w:r>
      <w:r w:rsidR="00731179">
        <w:t>v</w:t>
      </w:r>
      <w:r w:rsidR="00532918">
        <w:t xml:space="preserve">ittäisten asioiden hoitaminen saattaa olla vaikeaa tai mahdotonta. </w:t>
      </w:r>
      <w:r w:rsidR="00382908">
        <w:t>Ihminen saattaa reagoida myös fyysisesti, voi tulla vapinaa</w:t>
      </w:r>
      <w:r w:rsidR="00731179">
        <w:t xml:space="preserve">, sydänoireita, ahdistusta, unettomuutta tai ruokahaluttomuutta. </w:t>
      </w:r>
      <w:r w:rsidR="00041723">
        <w:t xml:space="preserve">Reaktiovaiheessa ihminen palaa traumaattiseen tilanteeseen uudelleen, joka on tapa käsitellä asiaa. </w:t>
      </w:r>
      <w:r w:rsidR="005D0496">
        <w:t xml:space="preserve">Reaktiovaihe saattaa kestää useita viikkoja tai jopa muutamia kuukausia. </w:t>
      </w:r>
      <w:r w:rsidR="003B0C3B">
        <w:t xml:space="preserve"> </w:t>
      </w:r>
    </w:p>
    <w:p w14:paraId="4AEF9494" w14:textId="44C2AB51" w:rsidR="00B95D8A" w:rsidRDefault="00BC30EA" w:rsidP="00B95D8A">
      <w:pPr>
        <w:pStyle w:val="Luettelokappale"/>
        <w:numPr>
          <w:ilvl w:val="0"/>
          <w:numId w:val="12"/>
        </w:numPr>
      </w:pPr>
      <w:r w:rsidRPr="008C1B31">
        <w:rPr>
          <w:b/>
          <w:bCs/>
        </w:rPr>
        <w:t>Työskentely</w:t>
      </w:r>
      <w:r w:rsidR="008C1B31" w:rsidRPr="008C1B31">
        <w:rPr>
          <w:b/>
          <w:bCs/>
        </w:rPr>
        <w:t>vaiheessa</w:t>
      </w:r>
      <w:r w:rsidR="00B95D8A" w:rsidRPr="008C1B31">
        <w:rPr>
          <w:b/>
          <w:bCs/>
        </w:rPr>
        <w:t xml:space="preserve"> ja uudelleensuuntautumise</w:t>
      </w:r>
      <w:r w:rsidR="008C1B31" w:rsidRPr="008C1B31">
        <w:rPr>
          <w:b/>
          <w:bCs/>
        </w:rPr>
        <w:t>ssa</w:t>
      </w:r>
      <w:r w:rsidR="00F81FEB">
        <w:t xml:space="preserve"> ihminen käsittelee traumaattista tapahtumaa realistisesti ja kykenee ymmärtämää</w:t>
      </w:r>
      <w:r w:rsidR="00EC367E">
        <w:t xml:space="preserve">n omaa elämäänsä kokonaisuutena, jonka osa traumaattinen tapahtuma on. Hän voi tehdä suunnitelmia ja </w:t>
      </w:r>
      <w:r w:rsidR="005F1FCD">
        <w:t xml:space="preserve">muutoksia, jotka auttavat jatkamaan elämää. Tuskalliset tunteet </w:t>
      </w:r>
      <w:r w:rsidR="00E06B0D">
        <w:t xml:space="preserve">ja miksi-kysymykset ovat tässäkin vaiheessa normaaleja, mutta ihmisellä on enemmän voimavaroja käsitellä niitä. </w:t>
      </w:r>
      <w:r w:rsidR="00FD60EF">
        <w:t>Ihminen löytää taas asioita, joissa haluaa olla mukana. Energia ja toimintakyky palautuvat</w:t>
      </w:r>
      <w:r w:rsidR="00B86AE8">
        <w:t xml:space="preserve">. Traumaattisen tilanteen jälkeen ihminen joutuu tarkastelemaan arvojaan, jotka asettuvat yleensä uuteen tärkeysjärjestykseen. </w:t>
      </w:r>
      <w:r w:rsidR="00DD6492">
        <w:br/>
      </w:r>
    </w:p>
    <w:p w14:paraId="5476DABC" w14:textId="33ABDDF6" w:rsidR="007D27B7" w:rsidRDefault="007D27B7" w:rsidP="007D27B7">
      <w:pPr>
        <w:pStyle w:val="Otsikko1"/>
      </w:pPr>
      <w:bookmarkStart w:id="6" w:name="_Toc133750208"/>
      <w:r>
        <w:lastRenderedPageBreak/>
        <w:t>Toimintaohjeita-/malleja eri kriisitilanteisiin</w:t>
      </w:r>
      <w:bookmarkEnd w:id="6"/>
    </w:p>
    <w:p w14:paraId="302933D0" w14:textId="6D90810C" w:rsidR="007D27B7" w:rsidRDefault="008E5969" w:rsidP="007D27B7">
      <w:r>
        <w:t xml:space="preserve">Seuraavissa kohdissa on kuvattuna erilaisia kriisejä ja niihin soveltuvia toimintaohjeita/-malleja. </w:t>
      </w:r>
    </w:p>
    <w:p w14:paraId="6D7BE152" w14:textId="113816F3" w:rsidR="0018458A" w:rsidRDefault="008E5969" w:rsidP="0018458A">
      <w:pPr>
        <w:pStyle w:val="Otsikko2"/>
      </w:pPr>
      <w:bookmarkStart w:id="7" w:name="_Toc133750209"/>
      <w:r>
        <w:t xml:space="preserve">Vakava vamma, sairaus tai </w:t>
      </w:r>
      <w:r w:rsidR="00B8371D">
        <w:t>poikkeavuus</w:t>
      </w:r>
      <w:bookmarkEnd w:id="7"/>
    </w:p>
    <w:p w14:paraId="3FEFBB68" w14:textId="4DEEDFAD" w:rsidR="00E6150E" w:rsidRDefault="00C446E5" w:rsidP="007D6600">
      <w:r>
        <w:t>Lapsen vakavan sairastumisen tai vamm</w:t>
      </w:r>
      <w:r w:rsidR="00D7300D">
        <w:t xml:space="preserve">utumisen kohdalla </w:t>
      </w:r>
      <w:r>
        <w:t>a</w:t>
      </w:r>
      <w:r w:rsidR="00AC38B5">
        <w:t xml:space="preserve">siasta tiedotetaan henkilökuntaa </w:t>
      </w:r>
      <w:r w:rsidR="0095195D">
        <w:t xml:space="preserve">huoltajien luvalla, myös asiasta kertomisesta muille lapsille </w:t>
      </w:r>
      <w:r w:rsidR="001749F7">
        <w:t>päätetään</w:t>
      </w:r>
      <w:r w:rsidR="0095195D">
        <w:t xml:space="preserve"> yhdessä lapsen ja huoltajien kanssa sovitulla tavalla.</w:t>
      </w:r>
      <w:r w:rsidR="001749F7">
        <w:t xml:space="preserve"> </w:t>
      </w:r>
      <w:r w:rsidR="00537064">
        <w:t xml:space="preserve">Jos lupaa ei saada, pitää tätä kunnioittaa ja </w:t>
      </w:r>
      <w:r w:rsidR="00687083">
        <w:t xml:space="preserve">asia käsitellään yleisellä tasolla. </w:t>
      </w:r>
    </w:p>
    <w:p w14:paraId="29213076" w14:textId="6A1DA49A" w:rsidR="00D7300D" w:rsidRDefault="00E6150E" w:rsidP="007D6600">
      <w:r>
        <w:t>Kroonisissa sairauksista (diabetes, epilepsia, astma) ilmoitetaan huoltajien luvalla muulle henkilökunnalle</w:t>
      </w:r>
      <w:r w:rsidR="00FF4830">
        <w:t>. Huoltajat ja terveydenhuolto huolehtii henkilökunnan koulutuksesta hoitaa lasta</w:t>
      </w:r>
      <w:r w:rsidR="001136CB">
        <w:t xml:space="preserve"> sekä antaa ensiapua tarvittaessa. </w:t>
      </w:r>
      <w:r w:rsidR="00F27EB4">
        <w:t>Päiväkodin muille l</w:t>
      </w:r>
      <w:r w:rsidR="001136CB">
        <w:t>apsille pitää selittää asiaa la</w:t>
      </w:r>
      <w:r w:rsidR="00F27EB4">
        <w:t>sten ikätason mukaisesti</w:t>
      </w:r>
      <w:r w:rsidR="00126646">
        <w:t xml:space="preserve">, jos sairauteen liittyy näkyviä ja pelkoa aiheuttavia oireita, esimerkiksi kouristuksia, kramppeja ja tajuttomuutta. </w:t>
      </w:r>
    </w:p>
    <w:p w14:paraId="2C1491E4" w14:textId="3CE885ED" w:rsidR="00D7300D" w:rsidRDefault="00D7300D" w:rsidP="007D6600">
      <w:r>
        <w:t>Työyhteisön jäsenen kohdalla asiasta tiedottaa päiväkodin johtaja. Sairastunut työntekijä</w:t>
      </w:r>
      <w:r w:rsidR="009E1CF8">
        <w:t xml:space="preserve"> saa itse päättää kuinka paljon asiasta kerrotaan. </w:t>
      </w:r>
      <w:r w:rsidR="008F5A25">
        <w:t>Asiasta ei informoida lapsia ja huoltajia, muuten kuin yleisellä tasolla.</w:t>
      </w:r>
      <w:r w:rsidR="003B1789">
        <w:t xml:space="preserve"> Varmistetaan </w:t>
      </w:r>
      <w:r w:rsidR="002C1385">
        <w:t xml:space="preserve">tukitoimet muulle työyhteisölle tarvittaessa. </w:t>
      </w:r>
    </w:p>
    <w:p w14:paraId="602CCC0D" w14:textId="4D8F2FDC" w:rsidR="002C1385" w:rsidRDefault="00E25C91" w:rsidP="002C1385">
      <w:pPr>
        <w:pStyle w:val="Otsikko2"/>
      </w:pPr>
      <w:bookmarkStart w:id="8" w:name="_Toc133750210"/>
      <w:r>
        <w:t>Lapsen seksuaalinen hyväksikäyttö, perheväkivalta, päihteiden käyttö perheessä</w:t>
      </w:r>
      <w:bookmarkEnd w:id="8"/>
    </w:p>
    <w:p w14:paraId="56FEF8FA" w14:textId="77777777" w:rsidR="005956AE" w:rsidRDefault="00B35455" w:rsidP="00E25C91">
      <w:r>
        <w:t xml:space="preserve">Kun lapsi kertoo seksuaalisesta hyväksikäytöstä, väkivallasta tai huoltajien päihteiden käytöstä varhaiskasvatuksessa, häntä pitää pysähtyä aidosti kuuntelemaan. </w:t>
      </w:r>
      <w:r w:rsidR="009C4C33">
        <w:t xml:space="preserve">Älä kyseenalaista lapsen kertomusta, yritä selvittää asiasta lisää kuitenkaan ahdistamatta lasta tai laittamalla sanoja lapsen suuhun. </w:t>
      </w:r>
      <w:r w:rsidR="00F21470">
        <w:t xml:space="preserve">Kerro lapselle, että hän on rohkea kun uskalsi kertoa ja lupaat selvittää asian niin, että lapsella on hyvä olla. </w:t>
      </w:r>
    </w:p>
    <w:p w14:paraId="3630C8B6" w14:textId="25916C93" w:rsidR="00F21470" w:rsidRDefault="009A2F00" w:rsidP="00E25C91">
      <w:r>
        <w:t>Ilmoitus päiväkodin johtajalle</w:t>
      </w:r>
      <w:r w:rsidR="002A7F4D">
        <w:t>, jonka kanssa yhdessä päätetään lisätoimista. Riippuen tilanteesta ja asiasta</w:t>
      </w:r>
      <w:r w:rsidR="006A1E4B">
        <w:t xml:space="preserve">, joko ensin keskustellaan huoltajien kanssa tai otetaan suoraan </w:t>
      </w:r>
      <w:r w:rsidR="006A1E4B">
        <w:lastRenderedPageBreak/>
        <w:t>konsultoiva puhelu lastensuojeluun, mitä tehdään. Seuraavat askeleet ovat lastensuojeluilmoitus</w:t>
      </w:r>
      <w:r w:rsidR="00B91D10">
        <w:t xml:space="preserve"> ja </w:t>
      </w:r>
      <w:r w:rsidR="006A1E4B">
        <w:t>rikosilmoitus</w:t>
      </w:r>
      <w:r w:rsidR="00B91D10">
        <w:t xml:space="preserve">. Varmistetaan, että lapsella on turvallinen olo. </w:t>
      </w:r>
    </w:p>
    <w:p w14:paraId="06DB157A" w14:textId="0F1B436B" w:rsidR="005956AE" w:rsidRDefault="00C52C7A" w:rsidP="00C52C7A">
      <w:pPr>
        <w:pStyle w:val="Otsikko2"/>
      </w:pPr>
      <w:bookmarkStart w:id="9" w:name="_Toc133750211"/>
      <w:r>
        <w:t>Onnettomuus tai sen uhka varhaiskasvatuksessa tai lähiympäristössä</w:t>
      </w:r>
      <w:bookmarkEnd w:id="9"/>
    </w:p>
    <w:p w14:paraId="200886D0" w14:textId="13EDDF82" w:rsidR="00EC3D55" w:rsidRDefault="006729C7" w:rsidP="00C52C7A">
      <w:r>
        <w:t xml:space="preserve">Asiasta tehdään ilmoitus </w:t>
      </w:r>
      <w:r w:rsidR="00A0444C">
        <w:t>johtajalle, joka selvittää tilanteen ja päättää miten edetään.</w:t>
      </w:r>
      <w:r w:rsidR="00286BAD">
        <w:t xml:space="preserve"> Johtaja tiedottaa asiasta henkilökunnalle sekä huolehtii työnjaosta ja toimenpiteistä. </w:t>
      </w:r>
      <w:r w:rsidR="00512FF8">
        <w:t xml:space="preserve">Tarvittaessa johtaja </w:t>
      </w:r>
      <w:r w:rsidR="00317CFE">
        <w:t>kutsuu apuun paikallisen poliisin, palokunnan tai seurakunnan edustajat. Johtaja myös tiedottaa vanhempia tapahtuneesta</w:t>
      </w:r>
      <w:r w:rsidR="007F2F05">
        <w:t xml:space="preserve">. Onnettomuuden tai sen uhan sattuessa pitää myös järjestää tarvittaessa kriisiapua ja huolehtia jälkipuinnista. </w:t>
      </w:r>
      <w:r w:rsidR="00EC3D55">
        <w:t>Lapsille kerrotaan vain välttämättömimmät asiat ja la</w:t>
      </w:r>
      <w:r w:rsidR="00F27EB4">
        <w:t>sten ikätason mukaisesti</w:t>
      </w:r>
      <w:r w:rsidR="00EC3D55">
        <w:t>. Lapsia kuunnellaan ja pyritään vastaamaan heidän mieltä askarruttaviin asioihin.</w:t>
      </w:r>
    </w:p>
    <w:p w14:paraId="1E91773B" w14:textId="0971EC33" w:rsidR="001D5532" w:rsidRDefault="005C590F" w:rsidP="005C590F">
      <w:pPr>
        <w:pStyle w:val="Otsikko2"/>
      </w:pPr>
      <w:bookmarkStart w:id="10" w:name="_Toc133750212"/>
      <w:r>
        <w:t>Työyhteisön jäsenen</w:t>
      </w:r>
      <w:r w:rsidR="00F55F48">
        <w:t xml:space="preserve"> </w:t>
      </w:r>
      <w:r w:rsidR="001D5532">
        <w:t>kuolema</w:t>
      </w:r>
      <w:bookmarkEnd w:id="10"/>
    </w:p>
    <w:p w14:paraId="1D8C6290" w14:textId="509C904A" w:rsidR="00952D6C" w:rsidRDefault="00806A24" w:rsidP="00952D6C">
      <w:r>
        <w:t xml:space="preserve">Kuolemasta pitää ensimmäiseksi varmistaa tieto ja kerätä faktoja mahdollisuuksien mukaan. </w:t>
      </w:r>
      <w:r w:rsidR="00DD4136">
        <w:t xml:space="preserve">Johtajan tehtävänä on tiedottaa henkilökuntaa asiasta. Sovitaan omaisten ja huoltajien kanssa mitä voidaan kertoa muulle henkilökunnalle tai lapsille. </w:t>
      </w:r>
      <w:r w:rsidR="001A530B">
        <w:t>Johtaja hoitaa omaisten muistamisen</w:t>
      </w:r>
      <w:r w:rsidR="00F55F48">
        <w:t xml:space="preserve">. </w:t>
      </w:r>
      <w:r w:rsidR="00611E44">
        <w:t xml:space="preserve">Kutsuttaessa voi menä siunaustilaisuuteen. Työpaikalla voidaan pitää hiljainen hetki. </w:t>
      </w:r>
      <w:r w:rsidR="007B0B5D">
        <w:t>Työterveyshuolto tarjoaa kriisiapua debriefing-menetelmällä</w:t>
      </w:r>
      <w:r w:rsidR="00611E44">
        <w:t xml:space="preserve">, </w:t>
      </w:r>
      <w:r w:rsidR="00003EFA">
        <w:t xml:space="preserve">joka on menetelmä, jolla </w:t>
      </w:r>
      <w:r w:rsidR="00024861">
        <w:t>puretaan hiljattain työyhteisössä tapahtunut äkillinen kriisi tai trauma</w:t>
      </w:r>
      <w:r w:rsidR="004A1D0F">
        <w:t xml:space="preserve">. Kerrotaan työyhteisölle, mistä voi hakea lisäapua omaan suruun tai ahdistukseen. </w:t>
      </w:r>
    </w:p>
    <w:p w14:paraId="53F990E2" w14:textId="149FD8DA" w:rsidR="004A1D0F" w:rsidRDefault="004A1D0F" w:rsidP="004A1D0F">
      <w:pPr>
        <w:pStyle w:val="Otsikko2"/>
      </w:pPr>
      <w:bookmarkStart w:id="11" w:name="_Toc133750213"/>
      <w:r>
        <w:t>Lapsen kuolema</w:t>
      </w:r>
      <w:bookmarkEnd w:id="11"/>
    </w:p>
    <w:p w14:paraId="13E746A4" w14:textId="761A129A" w:rsidR="004A1D0F" w:rsidRDefault="004A1D0F" w:rsidP="004A1D0F">
      <w:r>
        <w:t>Varmistetaan tietoa ja kerätään mahdollisuuksien mukaan faktoja asiasta. Johtaja tiedottaa henkilökuntaa</w:t>
      </w:r>
      <w:r w:rsidR="003E2A64">
        <w:t xml:space="preserve"> ja välittää osanotot huoltajille. </w:t>
      </w:r>
      <w:r w:rsidR="007D0544">
        <w:t xml:space="preserve">Huoltajien kanssa sovitaan mitä asiasta voidaan kertoa. </w:t>
      </w:r>
      <w:r w:rsidR="00EA7AC7">
        <w:t xml:space="preserve">Otetaan yhteyttä terveydenhuoltoon, josta saadaan kriisiapua työyhteisölle </w:t>
      </w:r>
      <w:r w:rsidR="002043DD">
        <w:t>sekä lapsille tarvittaessa. Lasten reaktioita on tarkkailtava</w:t>
      </w:r>
      <w:r w:rsidR="004C57E2">
        <w:t xml:space="preserve"> ja varmistettava lasten hyvinvointi. </w:t>
      </w:r>
      <w:r w:rsidR="001462CF">
        <w:t>Avoin keskustelu työyhteisössä.</w:t>
      </w:r>
    </w:p>
    <w:p w14:paraId="3ACAFF69" w14:textId="477D4F9D" w:rsidR="001462CF" w:rsidRDefault="001462CF" w:rsidP="001462CF">
      <w:pPr>
        <w:pStyle w:val="Otsikko2"/>
      </w:pPr>
      <w:bookmarkStart w:id="12" w:name="_Toc133750214"/>
      <w:r>
        <w:lastRenderedPageBreak/>
        <w:t>Lapsen lähiomaisen kuolema</w:t>
      </w:r>
      <w:bookmarkEnd w:id="12"/>
    </w:p>
    <w:p w14:paraId="7504B6E7" w14:textId="2F495C7E" w:rsidR="001462CF" w:rsidRDefault="00AA4A1F" w:rsidP="001462CF">
      <w:r>
        <w:t xml:space="preserve">Asia varmistetaan ja huoltajien kanssa keskustellaan mitä asiasta saadaan kertoa henkilökunnalle. Tarkkaillaan lapsen reaktioita ja puututaan heti, jos huomataan lapselle ei-tyypillistä käytöstä. </w:t>
      </w:r>
    </w:p>
    <w:p w14:paraId="00308F2C" w14:textId="1D227955" w:rsidR="00E312D3" w:rsidRDefault="00E312D3" w:rsidP="00E312D3">
      <w:pPr>
        <w:pStyle w:val="Otsikko1"/>
      </w:pPr>
      <w:bookmarkStart w:id="13" w:name="_Toc133750215"/>
      <w:r>
        <w:t>Lapsen suru ja sen kohtaaminen</w:t>
      </w:r>
      <w:bookmarkEnd w:id="13"/>
    </w:p>
    <w:p w14:paraId="564C8F7C" w14:textId="07749262" w:rsidR="00E312D3" w:rsidRDefault="00EF5E7A" w:rsidP="00E312D3">
      <w:r>
        <w:t>Lapsi tarvitsee surussa paljon tukea</w:t>
      </w:r>
      <w:r w:rsidR="00897713">
        <w:t xml:space="preserve">, apua ja aikuisen läsnäoloa. Ole lapselle läsnä, kuuntele, keskustele avoimesti. Kriisit ja traumatisoivat tilanteet saattavat aiheuttaa lapselle </w:t>
      </w:r>
      <w:r w:rsidR="001053BD">
        <w:t xml:space="preserve">voimakkaita ja pitkäaikaisia reaktioita. Tapahtumia on käsiteltävä lapsen kanssa, vaikka lapsi ei itse puhuisikaan asiasta. </w:t>
      </w:r>
      <w:r w:rsidR="006E55ED">
        <w:t xml:space="preserve">Lapset saattavat kuitenkin ajatella asiaa paljonkin. </w:t>
      </w:r>
      <w:r w:rsidR="00BA200F">
        <w:t>Huoltajien kanssa on hyvä keskustella, miten lapselle on puhuttu tapahtuneesta</w:t>
      </w:r>
      <w:r w:rsidR="00C61EF1">
        <w:t xml:space="preserve">. </w:t>
      </w:r>
      <w:r w:rsidR="00FF5C25">
        <w:t xml:space="preserve">Tärkeintä on olla läsnä, hyväksyä ja sanoittaa lapsen tunteet. </w:t>
      </w:r>
      <w:r w:rsidR="007D0717">
        <w:t xml:space="preserve">Lapset tietävät yleensä asioista enemmän kuin aikuiset ajattelevat, tämän takia on tärkeää puhua asioista, jotta lapsi saa vastauksia kysmyksiinsä ja </w:t>
      </w:r>
      <w:r w:rsidR="00716CF1">
        <w:t xml:space="preserve">kohdennettua apua omiin tunteisiin ja ahdistukseen. </w:t>
      </w:r>
    </w:p>
    <w:p w14:paraId="5FA04BEF" w14:textId="6DC3AA29" w:rsidR="007372BF" w:rsidRDefault="007372BF" w:rsidP="00E312D3">
      <w:r>
        <w:t>Reaktioita, joita on hyvä tarkkailla lapsen käytöksessä:</w:t>
      </w:r>
    </w:p>
    <w:p w14:paraId="40B9C66F" w14:textId="2040E1E0" w:rsidR="007372BF" w:rsidRDefault="007372BF" w:rsidP="007372BF">
      <w:pPr>
        <w:pStyle w:val="Luettelokappale"/>
        <w:numPr>
          <w:ilvl w:val="0"/>
          <w:numId w:val="13"/>
        </w:numPr>
      </w:pPr>
      <w:r>
        <w:t>ahdistuneisuus ja pelko</w:t>
      </w:r>
    </w:p>
    <w:p w14:paraId="1D0E4BCC" w14:textId="2D8B450B" w:rsidR="007372BF" w:rsidRDefault="007372BF" w:rsidP="007372BF">
      <w:pPr>
        <w:pStyle w:val="Luettelokappale"/>
        <w:numPr>
          <w:ilvl w:val="0"/>
          <w:numId w:val="13"/>
        </w:numPr>
      </w:pPr>
      <w:r>
        <w:t>suru ja ikävöinti</w:t>
      </w:r>
    </w:p>
    <w:p w14:paraId="21BB3FC6" w14:textId="5CD63775" w:rsidR="007372BF" w:rsidRDefault="00711BE7" w:rsidP="007372BF">
      <w:pPr>
        <w:pStyle w:val="Luettelokappale"/>
        <w:numPr>
          <w:ilvl w:val="0"/>
          <w:numId w:val="13"/>
        </w:numPr>
      </w:pPr>
      <w:r>
        <w:t>univaikeudet ja painajaiset</w:t>
      </w:r>
    </w:p>
    <w:p w14:paraId="0D7893C1" w14:textId="10E63226" w:rsidR="00711BE7" w:rsidRDefault="00711BE7" w:rsidP="007372BF">
      <w:pPr>
        <w:pStyle w:val="Luettelokappale"/>
        <w:numPr>
          <w:ilvl w:val="0"/>
          <w:numId w:val="13"/>
        </w:numPr>
      </w:pPr>
      <w:r>
        <w:t>syyllisyys ja itsesyytökset</w:t>
      </w:r>
    </w:p>
    <w:p w14:paraId="3096D866" w14:textId="2AE27D00" w:rsidR="00711BE7" w:rsidRDefault="00711BE7" w:rsidP="007372BF">
      <w:pPr>
        <w:pStyle w:val="Luettelokappale"/>
        <w:numPr>
          <w:ilvl w:val="0"/>
          <w:numId w:val="13"/>
        </w:numPr>
      </w:pPr>
      <w:r>
        <w:t>vetäytyminen ja eristäytyminen</w:t>
      </w:r>
    </w:p>
    <w:p w14:paraId="786AEEF8" w14:textId="7123CE2F" w:rsidR="00711BE7" w:rsidRDefault="00711BE7" w:rsidP="007372BF">
      <w:pPr>
        <w:pStyle w:val="Luettelokappale"/>
        <w:numPr>
          <w:ilvl w:val="0"/>
          <w:numId w:val="13"/>
        </w:numPr>
      </w:pPr>
      <w:r>
        <w:t>keskittymisvaikeudet</w:t>
      </w:r>
    </w:p>
    <w:p w14:paraId="5E3A74E2" w14:textId="071C47AE" w:rsidR="00711BE7" w:rsidRDefault="00711BE7" w:rsidP="007372BF">
      <w:pPr>
        <w:pStyle w:val="Luettelokappale"/>
        <w:numPr>
          <w:ilvl w:val="0"/>
          <w:numId w:val="13"/>
        </w:numPr>
      </w:pPr>
      <w:r>
        <w:t>yliaktiivisuus</w:t>
      </w:r>
    </w:p>
    <w:p w14:paraId="277C6768" w14:textId="45A835E0" w:rsidR="00711BE7" w:rsidRDefault="00711BE7" w:rsidP="007372BF">
      <w:pPr>
        <w:pStyle w:val="Luettelokappale"/>
        <w:numPr>
          <w:ilvl w:val="0"/>
          <w:numId w:val="13"/>
        </w:numPr>
      </w:pPr>
      <w:r>
        <w:t>taantuminen</w:t>
      </w:r>
    </w:p>
    <w:p w14:paraId="4A03ABC8" w14:textId="404AAAF4" w:rsidR="00711BE7" w:rsidRDefault="00711BE7" w:rsidP="007372BF">
      <w:pPr>
        <w:pStyle w:val="Luettelokappale"/>
        <w:numPr>
          <w:ilvl w:val="0"/>
          <w:numId w:val="13"/>
        </w:numPr>
      </w:pPr>
      <w:r>
        <w:t>psykosomaattiset oireet</w:t>
      </w:r>
    </w:p>
    <w:p w14:paraId="42BF330B" w14:textId="0F8DE734" w:rsidR="00711BE7" w:rsidRDefault="00F1582D" w:rsidP="007372BF">
      <w:pPr>
        <w:pStyle w:val="Luettelokappale"/>
        <w:numPr>
          <w:ilvl w:val="0"/>
          <w:numId w:val="13"/>
        </w:numPr>
      </w:pPr>
      <w:r>
        <w:t>viha, ärsyyntyvyys</w:t>
      </w:r>
    </w:p>
    <w:p w14:paraId="4F0DCEA1" w14:textId="4D46E075" w:rsidR="00F1582D" w:rsidRDefault="00F1582D" w:rsidP="007372BF">
      <w:pPr>
        <w:pStyle w:val="Luettelokappale"/>
        <w:numPr>
          <w:ilvl w:val="0"/>
          <w:numId w:val="13"/>
        </w:numPr>
      </w:pPr>
      <w:r>
        <w:t>käytöksen muuttuminen</w:t>
      </w:r>
    </w:p>
    <w:p w14:paraId="6368B28C" w14:textId="7D024021" w:rsidR="00F1582D" w:rsidRDefault="00F1582D" w:rsidP="00F1582D">
      <w:pPr>
        <w:pStyle w:val="Luettelokappale"/>
        <w:numPr>
          <w:ilvl w:val="0"/>
          <w:numId w:val="13"/>
        </w:numPr>
      </w:pPr>
      <w:r>
        <w:t>ahdistavat ajatukset ja mielikuvat</w:t>
      </w:r>
    </w:p>
    <w:p w14:paraId="3771397C" w14:textId="75E6D945" w:rsidR="00C33B7A" w:rsidRDefault="00771024" w:rsidP="00DD6492">
      <w:r>
        <w:lastRenderedPageBreak/>
        <w:t>Varhaiskasvatuksen työntekijät seuraavat lapsen reagointia lapsen histori</w:t>
      </w:r>
      <w:r w:rsidR="00B57551">
        <w:t>a</w:t>
      </w:r>
      <w:r w:rsidR="00C24B76">
        <w:t>n tuntien</w:t>
      </w:r>
      <w:r w:rsidR="00B57551">
        <w:t xml:space="preserve">. Joskus lapsen reagointia alkaa näkymään vasta </w:t>
      </w:r>
      <w:r w:rsidR="00C24B76">
        <w:t xml:space="preserve">kuukausien päästä, jolloin on hyvä tiedostaa mitä on aikaisemmin tapahtunut. </w:t>
      </w:r>
      <w:r w:rsidR="00406E76">
        <w:t>Varhaiskasvatuksessa voidaan järjestää huoltajien kanssa Lapset puheeksi-kesk</w:t>
      </w:r>
      <w:r w:rsidR="00C33B7A">
        <w:t xml:space="preserve">ustelu tai perhe voidaan ohjata perheneuvolaan saamaan lisäapua lapsen surun käsittelyyn. </w:t>
      </w:r>
    </w:p>
    <w:p w14:paraId="3D98EDFF" w14:textId="3485AE54" w:rsidR="002D62B5" w:rsidRDefault="002D62B5" w:rsidP="00DD6492">
      <w:r>
        <w:t>Linkkejä lapsen surun kohtaamiseen:</w:t>
      </w:r>
    </w:p>
    <w:p w14:paraId="4353C78D" w14:textId="30D06E20" w:rsidR="00701680" w:rsidRDefault="0057628E" w:rsidP="00DD6492">
      <w:hyperlink r:id="rId13" w:history="1">
        <w:r w:rsidR="00701680" w:rsidRPr="00AC047B">
          <w:rPr>
            <w:rStyle w:val="Hyperlinkki"/>
          </w:rPr>
          <w:t>https://www.pelastakaalapset.fi/ajankohtaista/kriisitilanteen-kohtaaminen/</w:t>
        </w:r>
      </w:hyperlink>
    </w:p>
    <w:p w14:paraId="64E3C70C" w14:textId="1EA67D02" w:rsidR="002D62B5" w:rsidRDefault="0057628E" w:rsidP="00DD6492">
      <w:hyperlink r:id="rId14" w:history="1">
        <w:r w:rsidR="009E305B" w:rsidRPr="00686495">
          <w:rPr>
            <w:rStyle w:val="Hyperlinkki"/>
          </w:rPr>
          <w:t>https://mieli.fi/vaikea-elamantilanne/suru-on-osa-elamaa/lapsi-suree-omalla-tavallaan/</w:t>
        </w:r>
      </w:hyperlink>
    </w:p>
    <w:p w14:paraId="6756DCEF" w14:textId="79308607" w:rsidR="009E305B" w:rsidRDefault="0057628E" w:rsidP="00DD6492">
      <w:hyperlink r:id="rId15" w:history="1">
        <w:r w:rsidR="0031550D" w:rsidRPr="00686495">
          <w:rPr>
            <w:rStyle w:val="Hyperlinkki"/>
          </w:rPr>
          <w:t>https://www.mll.fi/vanhemmille/tukea-perheen-huoliin-ja-kriiseihin/</w:t>
        </w:r>
      </w:hyperlink>
    </w:p>
    <w:p w14:paraId="27F850B9" w14:textId="365CCFB9" w:rsidR="0031550D" w:rsidRDefault="0057628E" w:rsidP="00DD6492">
      <w:hyperlink r:id="rId16" w:history="1">
        <w:r w:rsidR="00904B89" w:rsidRPr="00686495">
          <w:rPr>
            <w:rStyle w:val="Hyperlinkki"/>
          </w:rPr>
          <w:t>http://kauppa.mll.fi/Lapsen+suru.pdf</w:t>
        </w:r>
      </w:hyperlink>
    </w:p>
    <w:p w14:paraId="32983841" w14:textId="73F4FCD5" w:rsidR="00291451" w:rsidRDefault="0057628E" w:rsidP="00DD6492">
      <w:hyperlink r:id="rId17" w:history="1">
        <w:r w:rsidR="00291451" w:rsidRPr="00686495">
          <w:rPr>
            <w:rStyle w:val="Hyperlinkki"/>
          </w:rPr>
          <w:t>https://evl.fi/plus/seurakuntaelama/sielunhoito/sururyhmien-ohjaamisohjeita/lapsen-suru</w:t>
        </w:r>
      </w:hyperlink>
    </w:p>
    <w:p w14:paraId="79780D55" w14:textId="54D893DF" w:rsidR="00C256EB" w:rsidRDefault="00DE48AC" w:rsidP="00E50B18">
      <w:pPr>
        <w:spacing w:before="0" w:after="0" w:line="240" w:lineRule="auto"/>
      </w:pPr>
      <w:r>
        <w:t>Lasten kuvakirjoja, joita voi lukea yhdessä lapsen kanssa:</w:t>
      </w:r>
    </w:p>
    <w:p w14:paraId="7418961A" w14:textId="4AA8BB96" w:rsidR="007E0CFB" w:rsidRDefault="007E0CFB" w:rsidP="00E50B18">
      <w:pPr>
        <w:tabs>
          <w:tab w:val="left" w:pos="2770"/>
        </w:tabs>
        <w:spacing w:before="0" w:after="0" w:line="240" w:lineRule="auto"/>
      </w:pPr>
      <w:r>
        <w:t>(Kirjastosta löytyy vielä monia aiheeseen sopivia kirjoja, tässä vain murto-osa.)</w:t>
      </w:r>
    </w:p>
    <w:p w14:paraId="5F0AA7AF" w14:textId="23FCC36E" w:rsidR="00240352" w:rsidRDefault="00240352" w:rsidP="00DD6492">
      <w:r w:rsidRPr="009306A2">
        <w:rPr>
          <w:b/>
          <w:bCs/>
        </w:rPr>
        <w:t>Atte ja Anna</w:t>
      </w:r>
      <w:r w:rsidR="004045F1" w:rsidRPr="009306A2">
        <w:rPr>
          <w:b/>
          <w:bCs/>
        </w:rPr>
        <w:t xml:space="preserve">, </w:t>
      </w:r>
      <w:r w:rsidRPr="009306A2">
        <w:rPr>
          <w:b/>
          <w:bCs/>
        </w:rPr>
        <w:t>toivo kantaa</w:t>
      </w:r>
      <w:r w:rsidR="004045F1" w:rsidRPr="009306A2">
        <w:rPr>
          <w:b/>
          <w:bCs/>
        </w:rPr>
        <w:t xml:space="preserve">, </w:t>
      </w:r>
      <w:r w:rsidRPr="009306A2">
        <w:rPr>
          <w:b/>
          <w:bCs/>
        </w:rPr>
        <w:t>kun meillä on suru</w:t>
      </w:r>
      <w:r w:rsidR="004045F1">
        <w:t>. Kirjoittanut Issakainen Tytti, Lindfors Helena ja Rahkonen Pekka</w:t>
      </w:r>
      <w:r w:rsidR="009306A2">
        <w:t>. Lasten keskus 2007.</w:t>
      </w:r>
    </w:p>
    <w:p w14:paraId="25B8D5DE" w14:textId="77DC83C8" w:rsidR="009306A2" w:rsidRDefault="00A913D0" w:rsidP="00DD6492">
      <w:r w:rsidRPr="00C256EB">
        <w:rPr>
          <w:b/>
          <w:bCs/>
        </w:rPr>
        <w:t>Jukka Hukka ja Iso Hukka, menetyksestä ja surusta selvityminen</w:t>
      </w:r>
      <w:r>
        <w:t xml:space="preserve">. Kirjoittanut </w:t>
      </w:r>
      <w:r w:rsidR="00C256EB">
        <w:t>McDonald Avril. PS-kustannus 2018.</w:t>
      </w:r>
    </w:p>
    <w:p w14:paraId="08DD396A" w14:textId="158EE609" w:rsidR="00DE48AC" w:rsidRDefault="00834A21" w:rsidP="00DD6492">
      <w:r w:rsidRPr="00834A21">
        <w:rPr>
          <w:b/>
          <w:bCs/>
        </w:rPr>
        <w:t>Tuleeko vaari vielä takaisin?</w:t>
      </w:r>
      <w:r>
        <w:t xml:space="preserve"> Kirjoittanut Parvela Timo. Wsoy 2009.</w:t>
      </w:r>
    </w:p>
    <w:p w14:paraId="0FB578E7" w14:textId="2BE02FF3" w:rsidR="00834A21" w:rsidRDefault="0029411F" w:rsidP="00DD6492">
      <w:r w:rsidRPr="0029411F">
        <w:rPr>
          <w:b/>
          <w:bCs/>
        </w:rPr>
        <w:t>Suruposki</w:t>
      </w:r>
      <w:r>
        <w:t>. Kirjoittanut Härmälä Anna. Kustantamo S&amp;S 2016.</w:t>
      </w:r>
    </w:p>
    <w:p w14:paraId="4E7CDCF9" w14:textId="4556E2EC" w:rsidR="0029411F" w:rsidRDefault="004D6BB3" w:rsidP="004D6BB3">
      <w:pPr>
        <w:tabs>
          <w:tab w:val="left" w:pos="2770"/>
        </w:tabs>
      </w:pPr>
      <w:r w:rsidRPr="00D93B83">
        <w:rPr>
          <w:b/>
          <w:bCs/>
        </w:rPr>
        <w:t>Tyttö ja Naakkapuu</w:t>
      </w:r>
      <w:r>
        <w:t xml:space="preserve">. Kirjoittanut Jalonen Riitta ja Louhi Kristiina. </w:t>
      </w:r>
      <w:r w:rsidR="00D93B83">
        <w:t xml:space="preserve">Tammi 2004. </w:t>
      </w:r>
    </w:p>
    <w:p w14:paraId="27AF3466" w14:textId="1D96BB8C" w:rsidR="00F1582D" w:rsidRDefault="002A1633" w:rsidP="002A1633">
      <w:pPr>
        <w:pStyle w:val="Otsikko1"/>
      </w:pPr>
      <w:bookmarkStart w:id="14" w:name="_Toc133750216"/>
      <w:r>
        <w:lastRenderedPageBreak/>
        <w:t>Psykososiaalinen tuki ja jälkihoito</w:t>
      </w:r>
      <w:bookmarkEnd w:id="14"/>
    </w:p>
    <w:p w14:paraId="57C19625" w14:textId="041ABE67" w:rsidR="00375E40" w:rsidRDefault="00867F8A" w:rsidP="002A1633">
      <w:r>
        <w:t xml:space="preserve">Psykososiaalisen tuen järjestämisestä ja koordinoinnista vastaa varhaiskasvatuksen kriisiryhmä. </w:t>
      </w:r>
      <w:r w:rsidR="00557DA4">
        <w:t xml:space="preserve">Psykososiaalinen tuki </w:t>
      </w:r>
      <w:r w:rsidR="001D1660">
        <w:t xml:space="preserve">koostuu akuutista kriisityöstä ja kiireellisestä sosiaalityöstä. Lähtökohtana on </w:t>
      </w:r>
      <w:r w:rsidR="00907F2A">
        <w:t>, että tukea tarjotaan aktiivisesti kaikille, jotka ovat kokeneet äkillisen järkyttävän tapahtuman</w:t>
      </w:r>
      <w:r w:rsidR="00C17AA7">
        <w:t>. Psykososiaalisen tuen</w:t>
      </w:r>
      <w:r w:rsidR="005D55C2">
        <w:t xml:space="preserve"> prosessin vaiheita  ovat hälytyksen vastaanottaminen, sokkivaiheen tapaaminen ja kriisitapaamiset</w:t>
      </w:r>
      <w:r w:rsidR="000D6C8C">
        <w:t>, seuranta ja jälkihoito. T</w:t>
      </w:r>
      <w:r w:rsidR="00375E40">
        <w:t xml:space="preserve">raumaattisten tilanteiden purku ryhmässä on tärkeää. </w:t>
      </w:r>
    </w:p>
    <w:p w14:paraId="31C32129" w14:textId="39CE3685" w:rsidR="00853D7D" w:rsidRDefault="007C5C8B" w:rsidP="00853D7D">
      <w:pPr>
        <w:pStyle w:val="Otsikko1"/>
      </w:pPr>
      <w:bookmarkStart w:id="15" w:name="_Toc133750217"/>
      <w:r>
        <w:t>Perehdytys ja harjoittelu</w:t>
      </w:r>
      <w:bookmarkEnd w:id="15"/>
    </w:p>
    <w:p w14:paraId="02E83700" w14:textId="762CA301" w:rsidR="00E72EEE" w:rsidRDefault="00E72EEE" w:rsidP="007C5C8B">
      <w:r>
        <w:t xml:space="preserve">Varhaiskasvatuksen </w:t>
      </w:r>
      <w:r w:rsidRPr="00E72EEE">
        <w:t xml:space="preserve">kriisivalmius edellyttää koko </w:t>
      </w:r>
      <w:r>
        <w:t>varhaiskasvatuksen</w:t>
      </w:r>
      <w:r w:rsidRPr="00E72EEE">
        <w:t xml:space="preserve"> henkilöstön perehdyttämistä. Kaikilla työntekijöillä tulee olla valmiudet toimia kriisitilanteessa, koska kuka tahansa voi kohdata tilanteen ensimmäisenä.</w:t>
      </w:r>
    </w:p>
    <w:p w14:paraId="3EB11B5C" w14:textId="0836B432" w:rsidR="007C5C8B" w:rsidRPr="00E50B18" w:rsidRDefault="008E1DA3" w:rsidP="007C5C8B">
      <w:r>
        <w:t>Varhaiskasvatuksen</w:t>
      </w:r>
      <w:r w:rsidRPr="008E1DA3">
        <w:t xml:space="preserve"> työntekijöiden tulee tutustua suunnitelmaan ja kerrata sen sisältö vuosittain. Uudet henkilökunnan jäsenet perehdytetään suunnitelmaan</w:t>
      </w:r>
      <w:r w:rsidR="00A6485C">
        <w:t xml:space="preserve"> osana työhön perehdyty</w:t>
      </w:r>
      <w:r w:rsidR="002672B5">
        <w:t>stä</w:t>
      </w:r>
      <w:r w:rsidRPr="008E1DA3">
        <w:t xml:space="preserve">. Perehdytyksestä vastaa turvallisuusvastaava ja sitä koordinoivat yhdessä </w:t>
      </w:r>
      <w:r>
        <w:t>päiväkodin</w:t>
      </w:r>
      <w:r w:rsidR="00E72EEE">
        <w:t xml:space="preserve"> johtaja</w:t>
      </w:r>
      <w:r w:rsidRPr="008E1DA3">
        <w:t xml:space="preserve"> ja turvallisuusvastaava</w:t>
      </w:r>
      <w:r w:rsidRPr="00575E21">
        <w:rPr>
          <w:color w:val="FF0000"/>
        </w:rPr>
        <w:t xml:space="preserve">. </w:t>
      </w:r>
      <w:r w:rsidR="00FF3A28" w:rsidRPr="00E50B18">
        <w:t>Sivistys- ja tulevaisuuspalvelualueen turvallisu</w:t>
      </w:r>
      <w:r w:rsidR="00575E21" w:rsidRPr="00E50B18">
        <w:t xml:space="preserve">usryhmässä on yhdessä suunniteltu </w:t>
      </w:r>
      <w:r w:rsidR="00B86A15">
        <w:t xml:space="preserve">eri </w:t>
      </w:r>
      <w:r w:rsidR="00575E21" w:rsidRPr="00E50B18">
        <w:t>yksiköille turvallisuus</w:t>
      </w:r>
      <w:r w:rsidR="00B86A15">
        <w:t xml:space="preserve">- ja kriisisuunnitelman pohja, jota voi käyttää </w:t>
      </w:r>
      <w:r w:rsidR="00607E8A">
        <w:t xml:space="preserve">mallina oman yksikön suunnitelman toteuttamiseen. </w:t>
      </w:r>
      <w:r w:rsidR="00B86A15">
        <w:t xml:space="preserve"> </w:t>
      </w:r>
    </w:p>
    <w:p w14:paraId="701C04AE" w14:textId="578C1611" w:rsidR="00C63FFA" w:rsidRDefault="00EE5CED" w:rsidP="007C5C8B">
      <w:r w:rsidRPr="00EE5CED">
        <w:t>Kriisisuunnitelman tarkoitus on varautua koko yhteisöä tai sen jäseniä koskettaviin äkillisiin kriiseihin ja traumaattisiin tilanteisiin. Korkea varautumisen taso vaatii suunnitelmaan kuuluvien toimintamallien harjoittelua ja käsittelyä sekä ennakoimista.</w:t>
      </w:r>
    </w:p>
    <w:p w14:paraId="3947CA8B" w14:textId="3CCF090E" w:rsidR="00C63FFA" w:rsidRDefault="002E5B15" w:rsidP="00C63FFA">
      <w:r>
        <w:t>Varhaiskasvatuksn henkilökunta</w:t>
      </w:r>
    </w:p>
    <w:p w14:paraId="6194FBF0" w14:textId="77A11EE5" w:rsidR="002E5B15" w:rsidRDefault="002E5B15" w:rsidP="002E5B15">
      <w:pPr>
        <w:pStyle w:val="Luettelokappale"/>
        <w:numPr>
          <w:ilvl w:val="0"/>
          <w:numId w:val="15"/>
        </w:numPr>
      </w:pPr>
      <w:r>
        <w:t>harjoittelee toimintamalleja</w:t>
      </w:r>
      <w:r w:rsidR="00CD2AFA">
        <w:t xml:space="preserve"> erilaisissa turvallisuus</w:t>
      </w:r>
      <w:r w:rsidR="000A27BD">
        <w:t>koulutuksissa</w:t>
      </w:r>
    </w:p>
    <w:p w14:paraId="79055558" w14:textId="028A0BFF" w:rsidR="002E5B15" w:rsidRDefault="002E5B15" w:rsidP="002E5B15">
      <w:pPr>
        <w:pStyle w:val="Luettelokappale"/>
        <w:numPr>
          <w:ilvl w:val="0"/>
          <w:numId w:val="15"/>
        </w:numPr>
      </w:pPr>
      <w:r>
        <w:t>ennakoi kriisitilanteita (keskustelu)</w:t>
      </w:r>
    </w:p>
    <w:p w14:paraId="29D36371" w14:textId="3E5564EE" w:rsidR="002E5B15" w:rsidRDefault="002E5B15" w:rsidP="002E5B15">
      <w:pPr>
        <w:pStyle w:val="Luettelokappale"/>
        <w:numPr>
          <w:ilvl w:val="0"/>
          <w:numId w:val="15"/>
        </w:numPr>
      </w:pPr>
      <w:r>
        <w:t>käy läpi suunnitelman vähintään kerran vuodessa</w:t>
      </w:r>
      <w:r w:rsidR="00607E8A">
        <w:br/>
      </w:r>
      <w:r w:rsidR="00607E8A">
        <w:br/>
      </w:r>
    </w:p>
    <w:p w14:paraId="74E6DFA7" w14:textId="77777777" w:rsidR="00C63FFA" w:rsidRPr="007C5C8B" w:rsidRDefault="00C63FFA" w:rsidP="007C5C8B"/>
    <w:p w14:paraId="16178BAD" w14:textId="7A635F8A" w:rsidR="009860F0" w:rsidRDefault="009860F0" w:rsidP="009860F0">
      <w:pPr>
        <w:pStyle w:val="Otsikko1"/>
      </w:pPr>
      <w:bookmarkStart w:id="16" w:name="_Toc133750218"/>
      <w:r>
        <w:t>Kriisisuunnitelman päivitys ja arviointi</w:t>
      </w:r>
      <w:bookmarkEnd w:id="16"/>
    </w:p>
    <w:p w14:paraId="4D9FF2FD" w14:textId="3ABD6564" w:rsidR="009860F0" w:rsidRPr="00607E8A" w:rsidRDefault="00AC0661" w:rsidP="00AC0661">
      <w:r w:rsidRPr="00607E8A">
        <w:t>Suunnitelman toteutumista seurataan vuoden aikana</w:t>
      </w:r>
      <w:r w:rsidR="00D03278" w:rsidRPr="00607E8A">
        <w:t xml:space="preserve"> turvallisuusvastaavan toimesta. Turvallisuusvastaava yhteistyössä päiväkodin johtajan </w:t>
      </w:r>
      <w:r w:rsidR="00314709" w:rsidRPr="00607E8A">
        <w:t>päivittää ja tarkastaa kriisisuunnitelman</w:t>
      </w:r>
      <w:r w:rsidRPr="00607E8A">
        <w:t xml:space="preserve"> vähintään kerran vuodessa.</w:t>
      </w:r>
      <w:r w:rsidR="00984E7B" w:rsidRPr="00607E8A">
        <w:t xml:space="preserve"> </w:t>
      </w:r>
      <w:r w:rsidRPr="00607E8A">
        <w:t>Suunnitelman ja toiminnan arviointia suoritetaan varsinkin harjoitusten ja mahdollisten kriisien jälkeen. Arvioinnissa voidaan käyttää apuna mukana olleita viranomaistahoja. Arviointimenetelminä voidaan käyttää palaverien lisäksi kyselyjä. Arvioinnissa esiin tulleet epäkohdat selvitetään ja päivitetään suunnitelmaan.</w:t>
      </w:r>
      <w:r w:rsidR="00102105" w:rsidRPr="00607E8A">
        <w:t xml:space="preserve"> </w:t>
      </w:r>
      <w:r w:rsidRPr="00607E8A">
        <w:t xml:space="preserve">Suunnitelmaa päivitetään saadun palautteen ja hyviksi havaittujen käytänteiden mukaan. Päivityksestä ja arvioinnista vastaa </w:t>
      </w:r>
      <w:r w:rsidR="00102105" w:rsidRPr="00607E8A">
        <w:t>varhaiskasvatu</w:t>
      </w:r>
      <w:r w:rsidR="005C66B8" w:rsidRPr="00607E8A">
        <w:t xml:space="preserve">syksikön </w:t>
      </w:r>
      <w:r w:rsidRPr="00607E8A">
        <w:t>turvallisuusvastaav</w:t>
      </w:r>
      <w:r w:rsidR="00314709" w:rsidRPr="00607E8A">
        <w:t>a yhdessä päiväkodin johtaj</w:t>
      </w:r>
      <w:r w:rsidR="00D82B01">
        <w:t xml:space="preserve">an kanssa. </w:t>
      </w:r>
    </w:p>
    <w:p w14:paraId="32F7C781" w14:textId="44E4F4D5" w:rsidR="00C52C7A" w:rsidRPr="00C52C7A" w:rsidRDefault="00A0444C" w:rsidP="001D5532">
      <w:pPr>
        <w:pStyle w:val="Otsikko2"/>
        <w:numPr>
          <w:ilvl w:val="0"/>
          <w:numId w:val="0"/>
        </w:numPr>
        <w:ind w:left="576"/>
      </w:pPr>
      <w:r>
        <w:t xml:space="preserve"> </w:t>
      </w:r>
    </w:p>
    <w:p w14:paraId="32F99E9D" w14:textId="10AA1C7F" w:rsidR="00126646" w:rsidRPr="007D6600" w:rsidRDefault="00607E8A" w:rsidP="007D6600">
      <w:r>
        <w:br/>
      </w:r>
      <w:r>
        <w:br/>
      </w:r>
    </w:p>
    <w:p w14:paraId="6CF72953" w14:textId="77777777" w:rsidR="00B8371D" w:rsidRPr="00B8371D" w:rsidRDefault="00B8371D" w:rsidP="00B8371D"/>
    <w:p w14:paraId="51F904DA" w14:textId="77777777" w:rsidR="007D431C" w:rsidRDefault="007D431C" w:rsidP="0091710D">
      <w:pPr>
        <w:pStyle w:val="Lhteet-otsikko"/>
      </w:pPr>
      <w:bookmarkStart w:id="17" w:name="_Toc133750219"/>
      <w:r>
        <w:lastRenderedPageBreak/>
        <w:t>Lähteet</w:t>
      </w:r>
      <w:bookmarkEnd w:id="17"/>
    </w:p>
    <w:p w14:paraId="73EAC37E" w14:textId="105A9E61" w:rsidR="00706140" w:rsidRDefault="00706140" w:rsidP="00D01CB2">
      <w:pPr>
        <w:spacing w:before="0" w:after="0"/>
        <w:rPr>
          <w:noProof w:val="0"/>
        </w:rPr>
      </w:pPr>
      <w:r>
        <w:rPr>
          <w:noProof w:val="0"/>
        </w:rPr>
        <w:t xml:space="preserve">Heikkinen-Peltonen, R., </w:t>
      </w:r>
      <w:proofErr w:type="spellStart"/>
      <w:r>
        <w:rPr>
          <w:noProof w:val="0"/>
        </w:rPr>
        <w:t>Innamaa</w:t>
      </w:r>
      <w:proofErr w:type="spellEnd"/>
      <w:r>
        <w:rPr>
          <w:noProof w:val="0"/>
        </w:rPr>
        <w:t xml:space="preserve">, M., &amp; Virta, M. (2014). </w:t>
      </w:r>
      <w:r w:rsidRPr="00706140">
        <w:rPr>
          <w:i/>
          <w:iCs/>
          <w:noProof w:val="0"/>
        </w:rPr>
        <w:t>Mieli ja terveys.</w:t>
      </w:r>
      <w:r>
        <w:rPr>
          <w:noProof w:val="0"/>
        </w:rPr>
        <w:t xml:space="preserve"> Edita Publishing Oy.</w:t>
      </w:r>
    </w:p>
    <w:p w14:paraId="7C2640D9" w14:textId="29712024" w:rsidR="00D01CB2" w:rsidRDefault="00D01CB2" w:rsidP="00D01CB2">
      <w:pPr>
        <w:spacing w:before="0" w:after="0"/>
        <w:rPr>
          <w:noProof w:val="0"/>
        </w:rPr>
      </w:pPr>
      <w:proofErr w:type="spellStart"/>
      <w:r w:rsidRPr="00D01CB2">
        <w:rPr>
          <w:noProof w:val="0"/>
        </w:rPr>
        <w:t>Hipp</w:t>
      </w:r>
      <w:proofErr w:type="spellEnd"/>
      <w:r w:rsidR="00390DFC">
        <w:rPr>
          <w:noProof w:val="0"/>
        </w:rPr>
        <w:t xml:space="preserve">, </w:t>
      </w:r>
      <w:r w:rsidRPr="00D01CB2">
        <w:rPr>
          <w:noProof w:val="0"/>
        </w:rPr>
        <w:t xml:space="preserve">T. (2023). Trauma ja traumatisoituminen. Teoksessa J. Matikka. &amp; T. </w:t>
      </w:r>
      <w:proofErr w:type="spellStart"/>
      <w:r w:rsidRPr="00D01CB2">
        <w:rPr>
          <w:noProof w:val="0"/>
        </w:rPr>
        <w:t>Hipp</w:t>
      </w:r>
      <w:proofErr w:type="spellEnd"/>
      <w:r w:rsidRPr="00D01CB2">
        <w:rPr>
          <w:noProof w:val="0"/>
        </w:rPr>
        <w:t xml:space="preserve"> (toim.), </w:t>
      </w:r>
      <w:r w:rsidRPr="00D01CB2">
        <w:rPr>
          <w:i/>
          <w:iCs/>
          <w:noProof w:val="0"/>
        </w:rPr>
        <w:t>Traumainformoitu työote.</w:t>
      </w:r>
      <w:r w:rsidRPr="00D01CB2">
        <w:rPr>
          <w:noProof w:val="0"/>
        </w:rPr>
        <w:t xml:space="preserve"> (ss. 15–27). PS-Kustannus.</w:t>
      </w:r>
    </w:p>
    <w:p w14:paraId="36D434CC" w14:textId="77777777" w:rsidR="00321F72" w:rsidRPr="00321F72" w:rsidRDefault="00321F72" w:rsidP="00321F72">
      <w:pPr>
        <w:spacing w:before="0" w:after="0"/>
        <w:rPr>
          <w:i/>
          <w:iCs/>
          <w:noProof w:val="0"/>
          <w:color w:val="0000FF" w:themeColor="hyperlink"/>
          <w:u w:val="single"/>
        </w:rPr>
      </w:pPr>
      <w:r w:rsidRPr="00321F72">
        <w:rPr>
          <w:noProof w:val="0"/>
        </w:rPr>
        <w:t xml:space="preserve">Opetushallitus. (2023). </w:t>
      </w:r>
      <w:r w:rsidRPr="00321F72">
        <w:rPr>
          <w:i/>
          <w:iCs/>
          <w:noProof w:val="0"/>
        </w:rPr>
        <w:t xml:space="preserve">Varhaiskasvatuksen, opetuksen sekä oppilas- ja opiskeluhuollon suunnitelmat. </w:t>
      </w:r>
      <w:hyperlink r:id="rId18" w:history="1">
        <w:r w:rsidRPr="00321F72">
          <w:rPr>
            <w:i/>
            <w:iCs/>
            <w:noProof w:val="0"/>
            <w:color w:val="0000FF" w:themeColor="hyperlink"/>
            <w:u w:val="single"/>
          </w:rPr>
          <w:t>https://www.oph.fi/fi/koulutus-ja-tutkinnot/varhaiskasvatuksen-opetuksen-seka-oppilas-ja-opiskeluhuollon-suunnitelmat</w:t>
        </w:r>
      </w:hyperlink>
    </w:p>
    <w:p w14:paraId="14A4725A" w14:textId="717AEB38" w:rsidR="00C2042C" w:rsidRDefault="00C2042C" w:rsidP="00C2042C">
      <w:pPr>
        <w:spacing w:before="0" w:after="0"/>
        <w:rPr>
          <w:noProof w:val="0"/>
        </w:rPr>
      </w:pPr>
      <w:r w:rsidRPr="00C2042C">
        <w:rPr>
          <w:noProof w:val="0"/>
        </w:rPr>
        <w:t>Palosaari</w:t>
      </w:r>
      <w:r w:rsidR="00390DFC">
        <w:rPr>
          <w:noProof w:val="0"/>
        </w:rPr>
        <w:t>,</w:t>
      </w:r>
      <w:r w:rsidRPr="00C2042C">
        <w:rPr>
          <w:noProof w:val="0"/>
        </w:rPr>
        <w:t xml:space="preserve"> E. (2007). </w:t>
      </w:r>
      <w:r w:rsidRPr="00C2042C">
        <w:rPr>
          <w:i/>
          <w:iCs/>
          <w:noProof w:val="0"/>
        </w:rPr>
        <w:t>Lupa särkyä – kriisistä elämään</w:t>
      </w:r>
      <w:r w:rsidRPr="00C2042C">
        <w:rPr>
          <w:noProof w:val="0"/>
        </w:rPr>
        <w:t>. Edita Pu</w:t>
      </w:r>
      <w:r w:rsidR="00706140">
        <w:rPr>
          <w:noProof w:val="0"/>
        </w:rPr>
        <w:t>b</w:t>
      </w:r>
      <w:r w:rsidRPr="00C2042C">
        <w:rPr>
          <w:noProof w:val="0"/>
        </w:rPr>
        <w:t xml:space="preserve">lishing Oy. </w:t>
      </w:r>
    </w:p>
    <w:p w14:paraId="3363F0AE" w14:textId="128A9AFA" w:rsidR="009679DD" w:rsidRDefault="009679DD" w:rsidP="00C2042C">
      <w:pPr>
        <w:spacing w:before="0" w:after="0"/>
        <w:rPr>
          <w:noProof w:val="0"/>
        </w:rPr>
      </w:pPr>
      <w:r>
        <w:rPr>
          <w:noProof w:val="0"/>
        </w:rPr>
        <w:t>Sosiaali- ja terveysministeriö. (20</w:t>
      </w:r>
      <w:r w:rsidR="00000A08">
        <w:rPr>
          <w:noProof w:val="0"/>
        </w:rPr>
        <w:t xml:space="preserve">19). </w:t>
      </w:r>
      <w:r w:rsidR="00000A08" w:rsidRPr="004549B8">
        <w:rPr>
          <w:i/>
          <w:iCs/>
          <w:noProof w:val="0"/>
        </w:rPr>
        <w:t>Työryhmältä 12 suositusta psykososiaalisen tuen kehittämiseksi kriisitilanteissa</w:t>
      </w:r>
      <w:r w:rsidR="004549B8" w:rsidRPr="004549B8">
        <w:rPr>
          <w:i/>
          <w:iCs/>
          <w:noProof w:val="0"/>
        </w:rPr>
        <w:t>.</w:t>
      </w:r>
      <w:r w:rsidR="004549B8">
        <w:rPr>
          <w:noProof w:val="0"/>
        </w:rPr>
        <w:t xml:space="preserve"> </w:t>
      </w:r>
      <w:hyperlink r:id="rId19" w:history="1">
        <w:r w:rsidR="004549B8" w:rsidRPr="00BD284A">
          <w:rPr>
            <w:rStyle w:val="Hyperlinkki"/>
            <w:noProof w:val="0"/>
          </w:rPr>
          <w:t>https://stm.fi/-/tyoryhmalta-12-suositusta-psykososiaalisen-tuen-kehittamiseksi-kriisitilanteissa</w:t>
        </w:r>
      </w:hyperlink>
    </w:p>
    <w:p w14:paraId="1946A389" w14:textId="4A39E0C7" w:rsidR="004549B8" w:rsidRDefault="004549B8" w:rsidP="00C2042C">
      <w:pPr>
        <w:spacing w:before="0" w:after="0"/>
        <w:rPr>
          <w:noProof w:val="0"/>
        </w:rPr>
      </w:pPr>
    </w:p>
    <w:p w14:paraId="591E06DF" w14:textId="77777777" w:rsidR="004549B8" w:rsidRPr="00C2042C" w:rsidRDefault="004549B8" w:rsidP="00C2042C">
      <w:pPr>
        <w:spacing w:before="0" w:after="0"/>
        <w:rPr>
          <w:noProof w:val="0"/>
        </w:rPr>
      </w:pPr>
    </w:p>
    <w:p w14:paraId="1EDF2C5D" w14:textId="77777777" w:rsidR="00D01CB2" w:rsidRPr="00D01CB2" w:rsidRDefault="00D01CB2" w:rsidP="00D01CB2">
      <w:pPr>
        <w:spacing w:before="0" w:after="0"/>
        <w:rPr>
          <w:noProof w:val="0"/>
        </w:rPr>
      </w:pPr>
    </w:p>
    <w:p w14:paraId="0E5C7C45" w14:textId="77777777" w:rsidR="002E5B15" w:rsidRPr="002E5B15" w:rsidRDefault="002E5B15" w:rsidP="002E5B15">
      <w:pPr>
        <w:pStyle w:val="Lhdeluettelo"/>
      </w:pPr>
    </w:p>
    <w:p w14:paraId="593C0552" w14:textId="77777777" w:rsidR="00905CC5" w:rsidRPr="0059393D" w:rsidRDefault="00905CC5" w:rsidP="0091710D">
      <w:pPr>
        <w:pStyle w:val="Lhdeluettelonteksti"/>
      </w:pPr>
      <w:bookmarkStart w:id="18" w:name="_Hlk73447968"/>
    </w:p>
    <w:bookmarkEnd w:id="18"/>
    <w:p w14:paraId="6EA50ABB" w14:textId="77777777" w:rsidR="0091136E" w:rsidRDefault="0091136E" w:rsidP="0091710D">
      <w:pPr>
        <w:pStyle w:val="Lhdeluettelonteksti"/>
      </w:pPr>
    </w:p>
    <w:p w14:paraId="031D65CC" w14:textId="77777777" w:rsidR="00536950" w:rsidRDefault="00536950" w:rsidP="0091710D">
      <w:pPr>
        <w:pStyle w:val="Lhdeluettelonteksti"/>
      </w:pPr>
    </w:p>
    <w:p w14:paraId="67C71E44" w14:textId="77777777" w:rsidR="002E5B15" w:rsidRPr="002E5B15" w:rsidRDefault="002E5B15" w:rsidP="002E5B15"/>
    <w:p w14:paraId="4086877B" w14:textId="77777777" w:rsidR="002E5B15" w:rsidRPr="002E5B15" w:rsidRDefault="002E5B15" w:rsidP="002E5B15"/>
    <w:p w14:paraId="4FAC9F83" w14:textId="77777777" w:rsidR="002E5B15" w:rsidRPr="002E5B15" w:rsidRDefault="002E5B15" w:rsidP="002E5B15"/>
    <w:p w14:paraId="6BEF12E9" w14:textId="77777777" w:rsidR="002E5B15" w:rsidRPr="002E5B15" w:rsidRDefault="002E5B15" w:rsidP="002E5B15"/>
    <w:p w14:paraId="4439A733" w14:textId="77777777" w:rsidR="002E5B15" w:rsidRPr="002E5B15" w:rsidRDefault="002E5B15" w:rsidP="002E5B15"/>
    <w:p w14:paraId="357F7BF4" w14:textId="77777777" w:rsidR="002E5B15" w:rsidRPr="002E5B15" w:rsidRDefault="002E5B15" w:rsidP="002E5B15"/>
    <w:p w14:paraId="5C1FA51A" w14:textId="77777777" w:rsidR="002E5B15" w:rsidRPr="002E5B15" w:rsidRDefault="002E5B15" w:rsidP="002E5B15"/>
    <w:sectPr w:rsidR="002E5B15" w:rsidRPr="002E5B15" w:rsidSect="00733B3C">
      <w:headerReference w:type="default" r:id="rId20"/>
      <w:pgSz w:w="11906" w:h="16838"/>
      <w:pgMar w:top="1134" w:right="1134" w:bottom="113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982F" w14:textId="77777777" w:rsidR="0061731F" w:rsidRPr="00026630" w:rsidRDefault="0061731F" w:rsidP="0091710D">
      <w:r>
        <w:separator/>
      </w:r>
    </w:p>
    <w:p w14:paraId="5A304346" w14:textId="77777777" w:rsidR="0061731F" w:rsidRDefault="0061731F" w:rsidP="0091710D"/>
    <w:p w14:paraId="0891CC8B" w14:textId="77777777" w:rsidR="0061731F" w:rsidRDefault="0061731F" w:rsidP="0091710D"/>
    <w:p w14:paraId="5C60AA7D" w14:textId="77777777" w:rsidR="0061731F" w:rsidRDefault="0061731F" w:rsidP="0091710D"/>
    <w:p w14:paraId="03796DE2" w14:textId="77777777" w:rsidR="0061731F" w:rsidRDefault="0061731F" w:rsidP="0091710D"/>
  </w:endnote>
  <w:endnote w:type="continuationSeparator" w:id="0">
    <w:p w14:paraId="1555391B" w14:textId="77777777" w:rsidR="0061731F" w:rsidRPr="00026630" w:rsidRDefault="0061731F" w:rsidP="0091710D">
      <w:r>
        <w:continuationSeparator/>
      </w:r>
    </w:p>
    <w:p w14:paraId="017C8D17" w14:textId="77777777" w:rsidR="0061731F" w:rsidRDefault="0061731F" w:rsidP="0091710D"/>
    <w:p w14:paraId="223D5B63" w14:textId="77777777" w:rsidR="0061731F" w:rsidRDefault="0061731F" w:rsidP="0091710D"/>
    <w:p w14:paraId="26E7A901" w14:textId="77777777" w:rsidR="0061731F" w:rsidRDefault="0061731F" w:rsidP="0091710D"/>
    <w:p w14:paraId="204B47A5" w14:textId="77777777" w:rsidR="0061731F" w:rsidRDefault="0061731F" w:rsidP="00917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95E0" w14:textId="77777777" w:rsidR="0061731F" w:rsidRPr="00026630" w:rsidRDefault="0061731F" w:rsidP="0091710D">
      <w:r>
        <w:separator/>
      </w:r>
    </w:p>
    <w:p w14:paraId="10438686" w14:textId="77777777" w:rsidR="0061731F" w:rsidRDefault="0061731F" w:rsidP="0091710D"/>
    <w:p w14:paraId="098C757C" w14:textId="77777777" w:rsidR="0061731F" w:rsidRDefault="0061731F" w:rsidP="0091710D"/>
    <w:p w14:paraId="6C83CF5D" w14:textId="77777777" w:rsidR="0061731F" w:rsidRDefault="0061731F" w:rsidP="0091710D"/>
    <w:p w14:paraId="17B72144" w14:textId="77777777" w:rsidR="0061731F" w:rsidRDefault="0061731F" w:rsidP="0091710D"/>
  </w:footnote>
  <w:footnote w:type="continuationSeparator" w:id="0">
    <w:p w14:paraId="4CE34B08" w14:textId="77777777" w:rsidR="0061731F" w:rsidRPr="00026630" w:rsidRDefault="0061731F" w:rsidP="0091710D">
      <w:r>
        <w:continuationSeparator/>
      </w:r>
    </w:p>
    <w:p w14:paraId="46C25DE1" w14:textId="77777777" w:rsidR="0061731F" w:rsidRDefault="0061731F" w:rsidP="0091710D"/>
    <w:p w14:paraId="299850C3" w14:textId="77777777" w:rsidR="0061731F" w:rsidRDefault="0061731F" w:rsidP="0091710D"/>
    <w:p w14:paraId="535F2261" w14:textId="77777777" w:rsidR="0061731F" w:rsidRDefault="0061731F" w:rsidP="0091710D"/>
    <w:p w14:paraId="03B6BF67" w14:textId="77777777" w:rsidR="0061731F" w:rsidRDefault="0061731F" w:rsidP="009171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5F5E" w14:textId="77777777" w:rsidR="005776A7" w:rsidRDefault="005776A7" w:rsidP="0091710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87C5" w14:textId="70DF89ED" w:rsidR="006745A2" w:rsidRPr="007E3E9E" w:rsidRDefault="006745A2" w:rsidP="0091710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1AE"/>
    <w:multiLevelType w:val="hybridMultilevel"/>
    <w:tmpl w:val="D42AD690"/>
    <w:lvl w:ilvl="0" w:tplc="FA46FCE8">
      <w:start w:val="1"/>
      <w:numFmt w:val="decimal"/>
      <w:pStyle w:val="Luettelokappalenumeroitu"/>
      <w:lvlText w:val="%1."/>
      <w:lvlJc w:val="left"/>
      <w:pPr>
        <w:ind w:left="1287" w:hanging="360"/>
      </w:pPr>
    </w:lvl>
    <w:lvl w:ilvl="1" w:tplc="040B0019">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151452FD"/>
    <w:multiLevelType w:val="hybridMultilevel"/>
    <w:tmpl w:val="15BC50F4"/>
    <w:lvl w:ilvl="0" w:tplc="10B69B3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EC2039"/>
    <w:multiLevelType w:val="hybridMultilevel"/>
    <w:tmpl w:val="AEF21F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D722B3"/>
    <w:multiLevelType w:val="hybridMultilevel"/>
    <w:tmpl w:val="4ECE980E"/>
    <w:lvl w:ilvl="0" w:tplc="C9F07484">
      <w:start w:val="1"/>
      <w:numFmt w:val="bullet"/>
      <w:pStyle w:val="Luettelokappale"/>
      <w:lvlText w:val=""/>
      <w:lvlJc w:val="left"/>
      <w:pPr>
        <w:tabs>
          <w:tab w:val="num" w:pos="726"/>
        </w:tabs>
        <w:ind w:left="726" w:hanging="363"/>
      </w:pPr>
      <w:rPr>
        <w:rFonts w:ascii="Symbol" w:hAnsi="Symbol" w:hint="default"/>
      </w:rPr>
    </w:lvl>
    <w:lvl w:ilvl="1" w:tplc="040B0003" w:tentative="1">
      <w:start w:val="1"/>
      <w:numFmt w:val="bullet"/>
      <w:lvlText w:val="o"/>
      <w:lvlJc w:val="left"/>
      <w:pPr>
        <w:ind w:left="1525" w:hanging="360"/>
      </w:pPr>
      <w:rPr>
        <w:rFonts w:ascii="Courier New" w:hAnsi="Courier New" w:cs="Courier New" w:hint="default"/>
      </w:rPr>
    </w:lvl>
    <w:lvl w:ilvl="2" w:tplc="040B0005" w:tentative="1">
      <w:start w:val="1"/>
      <w:numFmt w:val="bullet"/>
      <w:lvlText w:val=""/>
      <w:lvlJc w:val="left"/>
      <w:pPr>
        <w:ind w:left="2245" w:hanging="360"/>
      </w:pPr>
      <w:rPr>
        <w:rFonts w:ascii="Wingdings" w:hAnsi="Wingdings" w:hint="default"/>
      </w:rPr>
    </w:lvl>
    <w:lvl w:ilvl="3" w:tplc="040B0001" w:tentative="1">
      <w:start w:val="1"/>
      <w:numFmt w:val="bullet"/>
      <w:lvlText w:val=""/>
      <w:lvlJc w:val="left"/>
      <w:pPr>
        <w:ind w:left="2965" w:hanging="360"/>
      </w:pPr>
      <w:rPr>
        <w:rFonts w:ascii="Symbol" w:hAnsi="Symbol" w:hint="default"/>
      </w:rPr>
    </w:lvl>
    <w:lvl w:ilvl="4" w:tplc="040B0003" w:tentative="1">
      <w:start w:val="1"/>
      <w:numFmt w:val="bullet"/>
      <w:lvlText w:val="o"/>
      <w:lvlJc w:val="left"/>
      <w:pPr>
        <w:ind w:left="3685" w:hanging="360"/>
      </w:pPr>
      <w:rPr>
        <w:rFonts w:ascii="Courier New" w:hAnsi="Courier New" w:cs="Courier New" w:hint="default"/>
      </w:rPr>
    </w:lvl>
    <w:lvl w:ilvl="5" w:tplc="040B0005" w:tentative="1">
      <w:start w:val="1"/>
      <w:numFmt w:val="bullet"/>
      <w:lvlText w:val=""/>
      <w:lvlJc w:val="left"/>
      <w:pPr>
        <w:ind w:left="4405" w:hanging="360"/>
      </w:pPr>
      <w:rPr>
        <w:rFonts w:ascii="Wingdings" w:hAnsi="Wingdings" w:hint="default"/>
      </w:rPr>
    </w:lvl>
    <w:lvl w:ilvl="6" w:tplc="040B0001" w:tentative="1">
      <w:start w:val="1"/>
      <w:numFmt w:val="bullet"/>
      <w:lvlText w:val=""/>
      <w:lvlJc w:val="left"/>
      <w:pPr>
        <w:ind w:left="5125" w:hanging="360"/>
      </w:pPr>
      <w:rPr>
        <w:rFonts w:ascii="Symbol" w:hAnsi="Symbol" w:hint="default"/>
      </w:rPr>
    </w:lvl>
    <w:lvl w:ilvl="7" w:tplc="040B0003" w:tentative="1">
      <w:start w:val="1"/>
      <w:numFmt w:val="bullet"/>
      <w:lvlText w:val="o"/>
      <w:lvlJc w:val="left"/>
      <w:pPr>
        <w:ind w:left="5845" w:hanging="360"/>
      </w:pPr>
      <w:rPr>
        <w:rFonts w:ascii="Courier New" w:hAnsi="Courier New" w:cs="Courier New" w:hint="default"/>
      </w:rPr>
    </w:lvl>
    <w:lvl w:ilvl="8" w:tplc="040B0005" w:tentative="1">
      <w:start w:val="1"/>
      <w:numFmt w:val="bullet"/>
      <w:lvlText w:val=""/>
      <w:lvlJc w:val="left"/>
      <w:pPr>
        <w:ind w:left="6565" w:hanging="360"/>
      </w:pPr>
      <w:rPr>
        <w:rFonts w:ascii="Wingdings" w:hAnsi="Wingdings" w:hint="default"/>
      </w:rPr>
    </w:lvl>
  </w:abstractNum>
  <w:abstractNum w:abstractNumId="4" w15:restartNumberingAfterBreak="0">
    <w:nsid w:val="21D8017C"/>
    <w:multiLevelType w:val="multilevel"/>
    <w:tmpl w:val="0FF6D72A"/>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5" w15:restartNumberingAfterBreak="0">
    <w:nsid w:val="3253677E"/>
    <w:multiLevelType w:val="multilevel"/>
    <w:tmpl w:val="4E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35F69"/>
    <w:multiLevelType w:val="hybridMultilevel"/>
    <w:tmpl w:val="F6BE7ECC"/>
    <w:lvl w:ilvl="0" w:tplc="10B69B3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90B6009"/>
    <w:multiLevelType w:val="hybridMultilevel"/>
    <w:tmpl w:val="13F882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3FC3A14"/>
    <w:multiLevelType w:val="hybridMultilevel"/>
    <w:tmpl w:val="A698AA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42D6597"/>
    <w:multiLevelType w:val="hybridMultilevel"/>
    <w:tmpl w:val="1722BFC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6482129C"/>
    <w:multiLevelType w:val="hybridMultilevel"/>
    <w:tmpl w:val="41BE84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1504D32"/>
    <w:multiLevelType w:val="multilevel"/>
    <w:tmpl w:val="8FC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439A6"/>
    <w:multiLevelType w:val="hybridMultilevel"/>
    <w:tmpl w:val="8DCA25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9BD1156"/>
    <w:multiLevelType w:val="multilevel"/>
    <w:tmpl w:val="8FC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947CB"/>
    <w:multiLevelType w:val="hybridMultilevel"/>
    <w:tmpl w:val="E7F689E6"/>
    <w:lvl w:ilvl="0" w:tplc="040B0001">
      <w:start w:val="1"/>
      <w:numFmt w:val="bullet"/>
      <w:lvlText w:val=""/>
      <w:lvlJc w:val="left"/>
      <w:pPr>
        <w:tabs>
          <w:tab w:val="num" w:pos="726"/>
        </w:tabs>
        <w:ind w:left="726" w:hanging="363"/>
      </w:pPr>
      <w:rPr>
        <w:rFonts w:ascii="Symbol" w:hAnsi="Symbol" w:hint="default"/>
      </w:rPr>
    </w:lvl>
    <w:lvl w:ilvl="1" w:tplc="040B0003" w:tentative="1">
      <w:start w:val="1"/>
      <w:numFmt w:val="bullet"/>
      <w:lvlText w:val="o"/>
      <w:lvlJc w:val="left"/>
      <w:pPr>
        <w:ind w:left="1525" w:hanging="360"/>
      </w:pPr>
      <w:rPr>
        <w:rFonts w:ascii="Courier New" w:hAnsi="Courier New" w:cs="Courier New" w:hint="default"/>
      </w:rPr>
    </w:lvl>
    <w:lvl w:ilvl="2" w:tplc="040B0005" w:tentative="1">
      <w:start w:val="1"/>
      <w:numFmt w:val="bullet"/>
      <w:lvlText w:val=""/>
      <w:lvlJc w:val="left"/>
      <w:pPr>
        <w:ind w:left="2245" w:hanging="360"/>
      </w:pPr>
      <w:rPr>
        <w:rFonts w:ascii="Wingdings" w:hAnsi="Wingdings" w:hint="default"/>
      </w:rPr>
    </w:lvl>
    <w:lvl w:ilvl="3" w:tplc="040B0001" w:tentative="1">
      <w:start w:val="1"/>
      <w:numFmt w:val="bullet"/>
      <w:lvlText w:val=""/>
      <w:lvlJc w:val="left"/>
      <w:pPr>
        <w:ind w:left="2965" w:hanging="360"/>
      </w:pPr>
      <w:rPr>
        <w:rFonts w:ascii="Symbol" w:hAnsi="Symbol" w:hint="default"/>
      </w:rPr>
    </w:lvl>
    <w:lvl w:ilvl="4" w:tplc="040B0003" w:tentative="1">
      <w:start w:val="1"/>
      <w:numFmt w:val="bullet"/>
      <w:lvlText w:val="o"/>
      <w:lvlJc w:val="left"/>
      <w:pPr>
        <w:ind w:left="3685" w:hanging="360"/>
      </w:pPr>
      <w:rPr>
        <w:rFonts w:ascii="Courier New" w:hAnsi="Courier New" w:cs="Courier New" w:hint="default"/>
      </w:rPr>
    </w:lvl>
    <w:lvl w:ilvl="5" w:tplc="040B0005" w:tentative="1">
      <w:start w:val="1"/>
      <w:numFmt w:val="bullet"/>
      <w:lvlText w:val=""/>
      <w:lvlJc w:val="left"/>
      <w:pPr>
        <w:ind w:left="4405" w:hanging="360"/>
      </w:pPr>
      <w:rPr>
        <w:rFonts w:ascii="Wingdings" w:hAnsi="Wingdings" w:hint="default"/>
      </w:rPr>
    </w:lvl>
    <w:lvl w:ilvl="6" w:tplc="040B0001" w:tentative="1">
      <w:start w:val="1"/>
      <w:numFmt w:val="bullet"/>
      <w:lvlText w:val=""/>
      <w:lvlJc w:val="left"/>
      <w:pPr>
        <w:ind w:left="5125" w:hanging="360"/>
      </w:pPr>
      <w:rPr>
        <w:rFonts w:ascii="Symbol" w:hAnsi="Symbol" w:hint="default"/>
      </w:rPr>
    </w:lvl>
    <w:lvl w:ilvl="7" w:tplc="040B0003" w:tentative="1">
      <w:start w:val="1"/>
      <w:numFmt w:val="bullet"/>
      <w:lvlText w:val="o"/>
      <w:lvlJc w:val="left"/>
      <w:pPr>
        <w:ind w:left="5845" w:hanging="360"/>
      </w:pPr>
      <w:rPr>
        <w:rFonts w:ascii="Courier New" w:hAnsi="Courier New" w:cs="Courier New" w:hint="default"/>
      </w:rPr>
    </w:lvl>
    <w:lvl w:ilvl="8" w:tplc="040B0005" w:tentative="1">
      <w:start w:val="1"/>
      <w:numFmt w:val="bullet"/>
      <w:lvlText w:val=""/>
      <w:lvlJc w:val="left"/>
      <w:pPr>
        <w:ind w:left="6565" w:hanging="360"/>
      </w:pPr>
      <w:rPr>
        <w:rFonts w:ascii="Wingdings" w:hAnsi="Wingdings" w:hint="default"/>
      </w:rPr>
    </w:lvl>
  </w:abstractNum>
  <w:num w:numId="1" w16cid:durableId="1088187853">
    <w:abstractNumId w:val="4"/>
  </w:num>
  <w:num w:numId="2" w16cid:durableId="909460991">
    <w:abstractNumId w:val="3"/>
  </w:num>
  <w:num w:numId="3" w16cid:durableId="2057851562">
    <w:abstractNumId w:val="0"/>
  </w:num>
  <w:num w:numId="4" w16cid:durableId="1677419611">
    <w:abstractNumId w:val="14"/>
  </w:num>
  <w:num w:numId="5" w16cid:durableId="285238319">
    <w:abstractNumId w:val="8"/>
  </w:num>
  <w:num w:numId="6" w16cid:durableId="19430278">
    <w:abstractNumId w:val="5"/>
  </w:num>
  <w:num w:numId="7" w16cid:durableId="327950549">
    <w:abstractNumId w:val="7"/>
  </w:num>
  <w:num w:numId="8" w16cid:durableId="725104866">
    <w:abstractNumId w:val="6"/>
  </w:num>
  <w:num w:numId="9" w16cid:durableId="2105883001">
    <w:abstractNumId w:val="1"/>
  </w:num>
  <w:num w:numId="10" w16cid:durableId="1090157772">
    <w:abstractNumId w:val="9"/>
  </w:num>
  <w:num w:numId="11" w16cid:durableId="2091266013">
    <w:abstractNumId w:val="12"/>
  </w:num>
  <w:num w:numId="12" w16cid:durableId="640816689">
    <w:abstractNumId w:val="2"/>
  </w:num>
  <w:num w:numId="13" w16cid:durableId="473257671">
    <w:abstractNumId w:val="10"/>
  </w:num>
  <w:num w:numId="14" w16cid:durableId="1951231981">
    <w:abstractNumId w:val="13"/>
  </w:num>
  <w:num w:numId="15" w16cid:durableId="4117800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601" w:allStyles="1" w:customStyles="0" w:latentStyles="0" w:stylesInUse="0" w:headingStyles="0" w:numberingStyles="0" w:tableStyles="0" w:directFormattingOnRuns="0" w:directFormattingOnParagraphs="1" w:directFormattingOnNumbering="1" w:directFormattingOnTables="0" w:clearFormatting="1" w:top3HeadingStyles="0" w:visibleStyles="0" w:alternateStyleNames="0"/>
  <w:defaultTabStop w:val="1304"/>
  <w:consecutiveHyphenLimit w:val="2"/>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0N7I0MjI3N7UwMTVX0lEKTi0uzszPAykwrwUA1k+GxywAAAA="/>
  </w:docVars>
  <w:rsids>
    <w:rsidRoot w:val="00045B4F"/>
    <w:rsid w:val="00000A08"/>
    <w:rsid w:val="00001083"/>
    <w:rsid w:val="00003EFA"/>
    <w:rsid w:val="000061AC"/>
    <w:rsid w:val="0000674E"/>
    <w:rsid w:val="00011FD0"/>
    <w:rsid w:val="00013676"/>
    <w:rsid w:val="00015BF1"/>
    <w:rsid w:val="00016389"/>
    <w:rsid w:val="00024861"/>
    <w:rsid w:val="00025BF8"/>
    <w:rsid w:val="00030CCC"/>
    <w:rsid w:val="000328CE"/>
    <w:rsid w:val="0003563F"/>
    <w:rsid w:val="00036982"/>
    <w:rsid w:val="00037066"/>
    <w:rsid w:val="000373FA"/>
    <w:rsid w:val="00041723"/>
    <w:rsid w:val="00041B33"/>
    <w:rsid w:val="00042A5D"/>
    <w:rsid w:val="00042AF0"/>
    <w:rsid w:val="00042E5B"/>
    <w:rsid w:val="00043524"/>
    <w:rsid w:val="00045B4F"/>
    <w:rsid w:val="00046511"/>
    <w:rsid w:val="0005028C"/>
    <w:rsid w:val="00052964"/>
    <w:rsid w:val="0005405C"/>
    <w:rsid w:val="00054073"/>
    <w:rsid w:val="0005622E"/>
    <w:rsid w:val="000678D7"/>
    <w:rsid w:val="0007034B"/>
    <w:rsid w:val="00076544"/>
    <w:rsid w:val="000770AC"/>
    <w:rsid w:val="00077A37"/>
    <w:rsid w:val="000824A2"/>
    <w:rsid w:val="00091112"/>
    <w:rsid w:val="000911D8"/>
    <w:rsid w:val="00094D1B"/>
    <w:rsid w:val="000970B0"/>
    <w:rsid w:val="000A27BD"/>
    <w:rsid w:val="000B1635"/>
    <w:rsid w:val="000B547F"/>
    <w:rsid w:val="000C4B45"/>
    <w:rsid w:val="000C6C4F"/>
    <w:rsid w:val="000D1CB6"/>
    <w:rsid w:val="000D45EA"/>
    <w:rsid w:val="000D6C8C"/>
    <w:rsid w:val="000D76D3"/>
    <w:rsid w:val="000E101A"/>
    <w:rsid w:val="000E20F3"/>
    <w:rsid w:val="000E23E7"/>
    <w:rsid w:val="000F52A4"/>
    <w:rsid w:val="000F54E7"/>
    <w:rsid w:val="000F7D21"/>
    <w:rsid w:val="000F7F86"/>
    <w:rsid w:val="001018F2"/>
    <w:rsid w:val="00102105"/>
    <w:rsid w:val="0010296F"/>
    <w:rsid w:val="00102C73"/>
    <w:rsid w:val="001053BD"/>
    <w:rsid w:val="00106873"/>
    <w:rsid w:val="001068A8"/>
    <w:rsid w:val="00107B38"/>
    <w:rsid w:val="001136CB"/>
    <w:rsid w:val="00124629"/>
    <w:rsid w:val="00126646"/>
    <w:rsid w:val="001366BF"/>
    <w:rsid w:val="0014175A"/>
    <w:rsid w:val="00142E67"/>
    <w:rsid w:val="0014325F"/>
    <w:rsid w:val="001462CF"/>
    <w:rsid w:val="00147ADD"/>
    <w:rsid w:val="00152E52"/>
    <w:rsid w:val="0015378A"/>
    <w:rsid w:val="001567CE"/>
    <w:rsid w:val="00160B91"/>
    <w:rsid w:val="00171185"/>
    <w:rsid w:val="00171CAA"/>
    <w:rsid w:val="00173EEE"/>
    <w:rsid w:val="001749F7"/>
    <w:rsid w:val="00175085"/>
    <w:rsid w:val="00176258"/>
    <w:rsid w:val="00181183"/>
    <w:rsid w:val="0018458A"/>
    <w:rsid w:val="001859D4"/>
    <w:rsid w:val="00187E53"/>
    <w:rsid w:val="0019089E"/>
    <w:rsid w:val="001A1C11"/>
    <w:rsid w:val="001A32E6"/>
    <w:rsid w:val="001A3860"/>
    <w:rsid w:val="001A4B8D"/>
    <w:rsid w:val="001A4FB4"/>
    <w:rsid w:val="001A5184"/>
    <w:rsid w:val="001A530B"/>
    <w:rsid w:val="001A55E7"/>
    <w:rsid w:val="001B246E"/>
    <w:rsid w:val="001B40FF"/>
    <w:rsid w:val="001B5EA7"/>
    <w:rsid w:val="001C29D3"/>
    <w:rsid w:val="001C41D6"/>
    <w:rsid w:val="001C45DD"/>
    <w:rsid w:val="001D0D90"/>
    <w:rsid w:val="001D1660"/>
    <w:rsid w:val="001D1744"/>
    <w:rsid w:val="001D258C"/>
    <w:rsid w:val="001D5532"/>
    <w:rsid w:val="001D5F23"/>
    <w:rsid w:val="001E11B7"/>
    <w:rsid w:val="001E48BE"/>
    <w:rsid w:val="001E4C87"/>
    <w:rsid w:val="001E7935"/>
    <w:rsid w:val="001F1403"/>
    <w:rsid w:val="001F1642"/>
    <w:rsid w:val="00202980"/>
    <w:rsid w:val="002043DD"/>
    <w:rsid w:val="002064C5"/>
    <w:rsid w:val="002074CF"/>
    <w:rsid w:val="002158B4"/>
    <w:rsid w:val="00217A68"/>
    <w:rsid w:val="002204E2"/>
    <w:rsid w:val="0022603C"/>
    <w:rsid w:val="00227570"/>
    <w:rsid w:val="002305F0"/>
    <w:rsid w:val="00233523"/>
    <w:rsid w:val="00234C55"/>
    <w:rsid w:val="00240352"/>
    <w:rsid w:val="00250280"/>
    <w:rsid w:val="0025118E"/>
    <w:rsid w:val="0025160C"/>
    <w:rsid w:val="00253754"/>
    <w:rsid w:val="0025514C"/>
    <w:rsid w:val="002558A9"/>
    <w:rsid w:val="0025642A"/>
    <w:rsid w:val="00257D81"/>
    <w:rsid w:val="0026145B"/>
    <w:rsid w:val="002622E6"/>
    <w:rsid w:val="0026622D"/>
    <w:rsid w:val="002672B5"/>
    <w:rsid w:val="00270EBC"/>
    <w:rsid w:val="002825CB"/>
    <w:rsid w:val="00286BAD"/>
    <w:rsid w:val="00291451"/>
    <w:rsid w:val="00291A7E"/>
    <w:rsid w:val="0029411F"/>
    <w:rsid w:val="002946B4"/>
    <w:rsid w:val="002A1448"/>
    <w:rsid w:val="002A1633"/>
    <w:rsid w:val="002A52F1"/>
    <w:rsid w:val="002A7F4D"/>
    <w:rsid w:val="002B604B"/>
    <w:rsid w:val="002B77BA"/>
    <w:rsid w:val="002C0A2C"/>
    <w:rsid w:val="002C1385"/>
    <w:rsid w:val="002D2AE4"/>
    <w:rsid w:val="002D62B5"/>
    <w:rsid w:val="002E0166"/>
    <w:rsid w:val="002E19FB"/>
    <w:rsid w:val="002E5B15"/>
    <w:rsid w:val="002F0A29"/>
    <w:rsid w:val="002F1C40"/>
    <w:rsid w:val="002F43DC"/>
    <w:rsid w:val="002F4436"/>
    <w:rsid w:val="002F6693"/>
    <w:rsid w:val="002F6F9B"/>
    <w:rsid w:val="002F7582"/>
    <w:rsid w:val="00301A30"/>
    <w:rsid w:val="00304179"/>
    <w:rsid w:val="00306050"/>
    <w:rsid w:val="00306E42"/>
    <w:rsid w:val="00306E92"/>
    <w:rsid w:val="003133BA"/>
    <w:rsid w:val="00313EBD"/>
    <w:rsid w:val="00314505"/>
    <w:rsid w:val="00314709"/>
    <w:rsid w:val="0031550D"/>
    <w:rsid w:val="003161AF"/>
    <w:rsid w:val="00316243"/>
    <w:rsid w:val="00317CFE"/>
    <w:rsid w:val="00321F72"/>
    <w:rsid w:val="0032311B"/>
    <w:rsid w:val="00330C2E"/>
    <w:rsid w:val="00332847"/>
    <w:rsid w:val="00335860"/>
    <w:rsid w:val="00344E93"/>
    <w:rsid w:val="00345062"/>
    <w:rsid w:val="00350091"/>
    <w:rsid w:val="003509AD"/>
    <w:rsid w:val="00357FD9"/>
    <w:rsid w:val="00362EEE"/>
    <w:rsid w:val="00365E13"/>
    <w:rsid w:val="00367690"/>
    <w:rsid w:val="00367AF9"/>
    <w:rsid w:val="00373CF8"/>
    <w:rsid w:val="00375E40"/>
    <w:rsid w:val="00377189"/>
    <w:rsid w:val="00381A59"/>
    <w:rsid w:val="00382908"/>
    <w:rsid w:val="00382F3D"/>
    <w:rsid w:val="003908EA"/>
    <w:rsid w:val="00390DFC"/>
    <w:rsid w:val="00392C52"/>
    <w:rsid w:val="003957A2"/>
    <w:rsid w:val="003B0C3B"/>
    <w:rsid w:val="003B1789"/>
    <w:rsid w:val="003C46D8"/>
    <w:rsid w:val="003C60AC"/>
    <w:rsid w:val="003E1E07"/>
    <w:rsid w:val="003E2A64"/>
    <w:rsid w:val="003E354B"/>
    <w:rsid w:val="003E468B"/>
    <w:rsid w:val="003E49CF"/>
    <w:rsid w:val="003F5EFD"/>
    <w:rsid w:val="00401407"/>
    <w:rsid w:val="004045F1"/>
    <w:rsid w:val="00404E66"/>
    <w:rsid w:val="00406E76"/>
    <w:rsid w:val="00410D65"/>
    <w:rsid w:val="0041167C"/>
    <w:rsid w:val="0041350C"/>
    <w:rsid w:val="00416A8B"/>
    <w:rsid w:val="004201AB"/>
    <w:rsid w:val="00423ABA"/>
    <w:rsid w:val="00424A06"/>
    <w:rsid w:val="00425E64"/>
    <w:rsid w:val="00426DFE"/>
    <w:rsid w:val="00427FF7"/>
    <w:rsid w:val="0043197C"/>
    <w:rsid w:val="00432A3A"/>
    <w:rsid w:val="00440D99"/>
    <w:rsid w:val="00442359"/>
    <w:rsid w:val="00450579"/>
    <w:rsid w:val="004532EE"/>
    <w:rsid w:val="00453373"/>
    <w:rsid w:val="004537A5"/>
    <w:rsid w:val="004549B8"/>
    <w:rsid w:val="004569DD"/>
    <w:rsid w:val="00456FC6"/>
    <w:rsid w:val="00462E00"/>
    <w:rsid w:val="0046746F"/>
    <w:rsid w:val="00470DDA"/>
    <w:rsid w:val="00472BE2"/>
    <w:rsid w:val="00474C94"/>
    <w:rsid w:val="004776D4"/>
    <w:rsid w:val="004833C0"/>
    <w:rsid w:val="00485434"/>
    <w:rsid w:val="00493E2E"/>
    <w:rsid w:val="0049553B"/>
    <w:rsid w:val="004A01CA"/>
    <w:rsid w:val="004A1D0F"/>
    <w:rsid w:val="004A3C96"/>
    <w:rsid w:val="004C57E2"/>
    <w:rsid w:val="004C5D8F"/>
    <w:rsid w:val="004C5E72"/>
    <w:rsid w:val="004C60F7"/>
    <w:rsid w:val="004C6732"/>
    <w:rsid w:val="004C6F92"/>
    <w:rsid w:val="004D1DE5"/>
    <w:rsid w:val="004D3891"/>
    <w:rsid w:val="004D51AC"/>
    <w:rsid w:val="004D612A"/>
    <w:rsid w:val="004D6BB3"/>
    <w:rsid w:val="004E3467"/>
    <w:rsid w:val="005015E9"/>
    <w:rsid w:val="005016C7"/>
    <w:rsid w:val="0050421A"/>
    <w:rsid w:val="00505816"/>
    <w:rsid w:val="0051251A"/>
    <w:rsid w:val="00512CC1"/>
    <w:rsid w:val="00512FDE"/>
    <w:rsid w:val="00512FF8"/>
    <w:rsid w:val="005132EC"/>
    <w:rsid w:val="0051344B"/>
    <w:rsid w:val="00523CFB"/>
    <w:rsid w:val="00532918"/>
    <w:rsid w:val="00534AE4"/>
    <w:rsid w:val="005351F2"/>
    <w:rsid w:val="0053592F"/>
    <w:rsid w:val="00536950"/>
    <w:rsid w:val="00537064"/>
    <w:rsid w:val="00546D88"/>
    <w:rsid w:val="0055791A"/>
    <w:rsid w:val="00557DA4"/>
    <w:rsid w:val="0056016D"/>
    <w:rsid w:val="005630BF"/>
    <w:rsid w:val="00564B31"/>
    <w:rsid w:val="0056513E"/>
    <w:rsid w:val="005711C3"/>
    <w:rsid w:val="005711E4"/>
    <w:rsid w:val="0057417F"/>
    <w:rsid w:val="00575E21"/>
    <w:rsid w:val="0057628E"/>
    <w:rsid w:val="005776A7"/>
    <w:rsid w:val="00581842"/>
    <w:rsid w:val="00583B76"/>
    <w:rsid w:val="00584A10"/>
    <w:rsid w:val="00585CA1"/>
    <w:rsid w:val="00586E27"/>
    <w:rsid w:val="00586F3C"/>
    <w:rsid w:val="0059393D"/>
    <w:rsid w:val="00594DE8"/>
    <w:rsid w:val="005956AE"/>
    <w:rsid w:val="005A0315"/>
    <w:rsid w:val="005A04F4"/>
    <w:rsid w:val="005B2B41"/>
    <w:rsid w:val="005B4997"/>
    <w:rsid w:val="005B6A9D"/>
    <w:rsid w:val="005B72D0"/>
    <w:rsid w:val="005C5604"/>
    <w:rsid w:val="005C590F"/>
    <w:rsid w:val="005C66B8"/>
    <w:rsid w:val="005C6721"/>
    <w:rsid w:val="005C6E6C"/>
    <w:rsid w:val="005D0496"/>
    <w:rsid w:val="005D2727"/>
    <w:rsid w:val="005D55C2"/>
    <w:rsid w:val="005D6458"/>
    <w:rsid w:val="005F140F"/>
    <w:rsid w:val="005F1FCD"/>
    <w:rsid w:val="00603AD4"/>
    <w:rsid w:val="00606A1D"/>
    <w:rsid w:val="00607E8A"/>
    <w:rsid w:val="006100A8"/>
    <w:rsid w:val="00611904"/>
    <w:rsid w:val="00611E44"/>
    <w:rsid w:val="00612BF5"/>
    <w:rsid w:val="00615FAD"/>
    <w:rsid w:val="006163A2"/>
    <w:rsid w:val="006172CE"/>
    <w:rsid w:val="0061731F"/>
    <w:rsid w:val="00621564"/>
    <w:rsid w:val="00631E1D"/>
    <w:rsid w:val="00634CDD"/>
    <w:rsid w:val="00641E52"/>
    <w:rsid w:val="0064721C"/>
    <w:rsid w:val="006635BA"/>
    <w:rsid w:val="00670500"/>
    <w:rsid w:val="006721F5"/>
    <w:rsid w:val="006729C7"/>
    <w:rsid w:val="006745A2"/>
    <w:rsid w:val="0067681C"/>
    <w:rsid w:val="00676C97"/>
    <w:rsid w:val="00681201"/>
    <w:rsid w:val="00685A50"/>
    <w:rsid w:val="00687083"/>
    <w:rsid w:val="00691125"/>
    <w:rsid w:val="00691812"/>
    <w:rsid w:val="00692317"/>
    <w:rsid w:val="00696E55"/>
    <w:rsid w:val="006A1E4B"/>
    <w:rsid w:val="006A50C1"/>
    <w:rsid w:val="006A61D2"/>
    <w:rsid w:val="006B0AF7"/>
    <w:rsid w:val="006B3E60"/>
    <w:rsid w:val="006B6C1D"/>
    <w:rsid w:val="006B7932"/>
    <w:rsid w:val="006C0037"/>
    <w:rsid w:val="006C01FB"/>
    <w:rsid w:val="006D180A"/>
    <w:rsid w:val="006D3733"/>
    <w:rsid w:val="006D4764"/>
    <w:rsid w:val="006D6D0E"/>
    <w:rsid w:val="006E4AC5"/>
    <w:rsid w:val="006E55ED"/>
    <w:rsid w:val="006E57AF"/>
    <w:rsid w:val="006F43C3"/>
    <w:rsid w:val="007012AD"/>
    <w:rsid w:val="00701680"/>
    <w:rsid w:val="00701D08"/>
    <w:rsid w:val="0070304D"/>
    <w:rsid w:val="00704066"/>
    <w:rsid w:val="00704F1C"/>
    <w:rsid w:val="007052EE"/>
    <w:rsid w:val="00706140"/>
    <w:rsid w:val="0071091F"/>
    <w:rsid w:val="00711BE7"/>
    <w:rsid w:val="00714C46"/>
    <w:rsid w:val="00716CF1"/>
    <w:rsid w:val="00724313"/>
    <w:rsid w:val="0073031E"/>
    <w:rsid w:val="0073076F"/>
    <w:rsid w:val="00731179"/>
    <w:rsid w:val="00732F30"/>
    <w:rsid w:val="00733B3C"/>
    <w:rsid w:val="007363BE"/>
    <w:rsid w:val="007372BF"/>
    <w:rsid w:val="00741C41"/>
    <w:rsid w:val="007459AA"/>
    <w:rsid w:val="00751273"/>
    <w:rsid w:val="00753281"/>
    <w:rsid w:val="00757A84"/>
    <w:rsid w:val="00762FD2"/>
    <w:rsid w:val="00771024"/>
    <w:rsid w:val="007715AD"/>
    <w:rsid w:val="00772406"/>
    <w:rsid w:val="00776CE9"/>
    <w:rsid w:val="007808D8"/>
    <w:rsid w:val="00780AB9"/>
    <w:rsid w:val="00783EB2"/>
    <w:rsid w:val="007843BF"/>
    <w:rsid w:val="00784D75"/>
    <w:rsid w:val="00786585"/>
    <w:rsid w:val="007914B8"/>
    <w:rsid w:val="0079220B"/>
    <w:rsid w:val="007A3517"/>
    <w:rsid w:val="007A7CFC"/>
    <w:rsid w:val="007B0B5D"/>
    <w:rsid w:val="007B7D32"/>
    <w:rsid w:val="007C0B1E"/>
    <w:rsid w:val="007C1563"/>
    <w:rsid w:val="007C1DAA"/>
    <w:rsid w:val="007C5C8B"/>
    <w:rsid w:val="007C65B8"/>
    <w:rsid w:val="007C7D84"/>
    <w:rsid w:val="007D0544"/>
    <w:rsid w:val="007D0717"/>
    <w:rsid w:val="007D20DB"/>
    <w:rsid w:val="007D27B7"/>
    <w:rsid w:val="007D431C"/>
    <w:rsid w:val="007D6600"/>
    <w:rsid w:val="007D7F22"/>
    <w:rsid w:val="007E0A1D"/>
    <w:rsid w:val="007E0B20"/>
    <w:rsid w:val="007E0C25"/>
    <w:rsid w:val="007E0CFB"/>
    <w:rsid w:val="007E3D4E"/>
    <w:rsid w:val="007E3E9E"/>
    <w:rsid w:val="007E688D"/>
    <w:rsid w:val="007E7094"/>
    <w:rsid w:val="007F0DAA"/>
    <w:rsid w:val="007F2F05"/>
    <w:rsid w:val="007F4C70"/>
    <w:rsid w:val="007F506A"/>
    <w:rsid w:val="007F72E8"/>
    <w:rsid w:val="007F73F7"/>
    <w:rsid w:val="008002B3"/>
    <w:rsid w:val="00800CD4"/>
    <w:rsid w:val="00805D42"/>
    <w:rsid w:val="00806A24"/>
    <w:rsid w:val="0080733A"/>
    <w:rsid w:val="00811088"/>
    <w:rsid w:val="00822DE3"/>
    <w:rsid w:val="0082483F"/>
    <w:rsid w:val="0082629F"/>
    <w:rsid w:val="00832190"/>
    <w:rsid w:val="00832476"/>
    <w:rsid w:val="00832C1D"/>
    <w:rsid w:val="00834A21"/>
    <w:rsid w:val="00840A09"/>
    <w:rsid w:val="00847648"/>
    <w:rsid w:val="00853D7D"/>
    <w:rsid w:val="00854029"/>
    <w:rsid w:val="00854DC7"/>
    <w:rsid w:val="008579B6"/>
    <w:rsid w:val="00860AF6"/>
    <w:rsid w:val="00862A54"/>
    <w:rsid w:val="00864472"/>
    <w:rsid w:val="008652FA"/>
    <w:rsid w:val="00867F8A"/>
    <w:rsid w:val="00871AB4"/>
    <w:rsid w:val="008758EC"/>
    <w:rsid w:val="008825D4"/>
    <w:rsid w:val="00883D8C"/>
    <w:rsid w:val="00884BDA"/>
    <w:rsid w:val="0089317A"/>
    <w:rsid w:val="00893873"/>
    <w:rsid w:val="0089434E"/>
    <w:rsid w:val="008943B3"/>
    <w:rsid w:val="008955E5"/>
    <w:rsid w:val="00897713"/>
    <w:rsid w:val="008A4240"/>
    <w:rsid w:val="008A50F1"/>
    <w:rsid w:val="008B4497"/>
    <w:rsid w:val="008B4CBA"/>
    <w:rsid w:val="008B7B59"/>
    <w:rsid w:val="008C08F2"/>
    <w:rsid w:val="008C1B31"/>
    <w:rsid w:val="008C33C0"/>
    <w:rsid w:val="008C3E84"/>
    <w:rsid w:val="008C5F8F"/>
    <w:rsid w:val="008C7B68"/>
    <w:rsid w:val="008D0B1E"/>
    <w:rsid w:val="008E1DA3"/>
    <w:rsid w:val="008E2F1C"/>
    <w:rsid w:val="008E5969"/>
    <w:rsid w:val="008F5A25"/>
    <w:rsid w:val="00902FA9"/>
    <w:rsid w:val="0090311E"/>
    <w:rsid w:val="00904B89"/>
    <w:rsid w:val="00905CC5"/>
    <w:rsid w:val="00907F2A"/>
    <w:rsid w:val="0091136E"/>
    <w:rsid w:val="00912A4F"/>
    <w:rsid w:val="0091635D"/>
    <w:rsid w:val="0091710D"/>
    <w:rsid w:val="00917E60"/>
    <w:rsid w:val="00922AAA"/>
    <w:rsid w:val="00924A80"/>
    <w:rsid w:val="00926B77"/>
    <w:rsid w:val="009306A2"/>
    <w:rsid w:val="00931815"/>
    <w:rsid w:val="009334C8"/>
    <w:rsid w:val="00933CD2"/>
    <w:rsid w:val="00933F48"/>
    <w:rsid w:val="00934FE0"/>
    <w:rsid w:val="00943483"/>
    <w:rsid w:val="00946475"/>
    <w:rsid w:val="0095195D"/>
    <w:rsid w:val="00952D6C"/>
    <w:rsid w:val="00955487"/>
    <w:rsid w:val="009570BC"/>
    <w:rsid w:val="0095716F"/>
    <w:rsid w:val="00960C67"/>
    <w:rsid w:val="00962C7D"/>
    <w:rsid w:val="00962CA1"/>
    <w:rsid w:val="009679DD"/>
    <w:rsid w:val="009821C5"/>
    <w:rsid w:val="00984DC7"/>
    <w:rsid w:val="00984E7B"/>
    <w:rsid w:val="009860F0"/>
    <w:rsid w:val="00990022"/>
    <w:rsid w:val="0099135B"/>
    <w:rsid w:val="00993262"/>
    <w:rsid w:val="009945CD"/>
    <w:rsid w:val="009A1200"/>
    <w:rsid w:val="009A1227"/>
    <w:rsid w:val="009A2F00"/>
    <w:rsid w:val="009A43D0"/>
    <w:rsid w:val="009B1EE5"/>
    <w:rsid w:val="009B62FB"/>
    <w:rsid w:val="009B7E6B"/>
    <w:rsid w:val="009C3AC7"/>
    <w:rsid w:val="009C4C33"/>
    <w:rsid w:val="009C5F56"/>
    <w:rsid w:val="009C797C"/>
    <w:rsid w:val="009D16CC"/>
    <w:rsid w:val="009E0284"/>
    <w:rsid w:val="009E1CF8"/>
    <w:rsid w:val="009E305B"/>
    <w:rsid w:val="009E3751"/>
    <w:rsid w:val="00A01437"/>
    <w:rsid w:val="00A0444C"/>
    <w:rsid w:val="00A11B49"/>
    <w:rsid w:val="00A12A55"/>
    <w:rsid w:val="00A155D5"/>
    <w:rsid w:val="00A16435"/>
    <w:rsid w:val="00A20B23"/>
    <w:rsid w:val="00A24B20"/>
    <w:rsid w:val="00A30F7D"/>
    <w:rsid w:val="00A406BD"/>
    <w:rsid w:val="00A42854"/>
    <w:rsid w:val="00A444C0"/>
    <w:rsid w:val="00A46D30"/>
    <w:rsid w:val="00A50456"/>
    <w:rsid w:val="00A54117"/>
    <w:rsid w:val="00A572EB"/>
    <w:rsid w:val="00A62B22"/>
    <w:rsid w:val="00A6485C"/>
    <w:rsid w:val="00A678A2"/>
    <w:rsid w:val="00A7035D"/>
    <w:rsid w:val="00A716F3"/>
    <w:rsid w:val="00A82038"/>
    <w:rsid w:val="00A86E0C"/>
    <w:rsid w:val="00A876AF"/>
    <w:rsid w:val="00A87BB3"/>
    <w:rsid w:val="00A913D0"/>
    <w:rsid w:val="00A92DFB"/>
    <w:rsid w:val="00A954F7"/>
    <w:rsid w:val="00A968C9"/>
    <w:rsid w:val="00AA4A1F"/>
    <w:rsid w:val="00AB04E8"/>
    <w:rsid w:val="00AB74B9"/>
    <w:rsid w:val="00AB7B4F"/>
    <w:rsid w:val="00AC0661"/>
    <w:rsid w:val="00AC193A"/>
    <w:rsid w:val="00AC22C7"/>
    <w:rsid w:val="00AC38B5"/>
    <w:rsid w:val="00AC49A8"/>
    <w:rsid w:val="00AC5CA5"/>
    <w:rsid w:val="00AD2898"/>
    <w:rsid w:val="00AE1A71"/>
    <w:rsid w:val="00AE6194"/>
    <w:rsid w:val="00AF0C89"/>
    <w:rsid w:val="00AF0CF6"/>
    <w:rsid w:val="00AF7654"/>
    <w:rsid w:val="00B024CC"/>
    <w:rsid w:val="00B13AA5"/>
    <w:rsid w:val="00B14082"/>
    <w:rsid w:val="00B1669C"/>
    <w:rsid w:val="00B200F7"/>
    <w:rsid w:val="00B21372"/>
    <w:rsid w:val="00B2715A"/>
    <w:rsid w:val="00B303DC"/>
    <w:rsid w:val="00B35455"/>
    <w:rsid w:val="00B412F1"/>
    <w:rsid w:val="00B423BC"/>
    <w:rsid w:val="00B43521"/>
    <w:rsid w:val="00B4359E"/>
    <w:rsid w:val="00B44A5E"/>
    <w:rsid w:val="00B45A1F"/>
    <w:rsid w:val="00B502A1"/>
    <w:rsid w:val="00B50C61"/>
    <w:rsid w:val="00B53A5E"/>
    <w:rsid w:val="00B54B7D"/>
    <w:rsid w:val="00B558C2"/>
    <w:rsid w:val="00B57366"/>
    <w:rsid w:val="00B57551"/>
    <w:rsid w:val="00B61F81"/>
    <w:rsid w:val="00B65090"/>
    <w:rsid w:val="00B67226"/>
    <w:rsid w:val="00B67D06"/>
    <w:rsid w:val="00B67F58"/>
    <w:rsid w:val="00B67FB8"/>
    <w:rsid w:val="00B701A3"/>
    <w:rsid w:val="00B7267E"/>
    <w:rsid w:val="00B731FF"/>
    <w:rsid w:val="00B74204"/>
    <w:rsid w:val="00B748C0"/>
    <w:rsid w:val="00B8235C"/>
    <w:rsid w:val="00B82E72"/>
    <w:rsid w:val="00B8371D"/>
    <w:rsid w:val="00B84B40"/>
    <w:rsid w:val="00B8503A"/>
    <w:rsid w:val="00B85DCE"/>
    <w:rsid w:val="00B86A15"/>
    <w:rsid w:val="00B86AE8"/>
    <w:rsid w:val="00B878BC"/>
    <w:rsid w:val="00B912F6"/>
    <w:rsid w:val="00B91D10"/>
    <w:rsid w:val="00B95D8A"/>
    <w:rsid w:val="00B97FED"/>
    <w:rsid w:val="00BA1D1E"/>
    <w:rsid w:val="00BA200F"/>
    <w:rsid w:val="00BA21BA"/>
    <w:rsid w:val="00BA34ED"/>
    <w:rsid w:val="00BA7B59"/>
    <w:rsid w:val="00BB17C9"/>
    <w:rsid w:val="00BB40FF"/>
    <w:rsid w:val="00BC30EA"/>
    <w:rsid w:val="00BC675C"/>
    <w:rsid w:val="00BD5A64"/>
    <w:rsid w:val="00BD750F"/>
    <w:rsid w:val="00BF17C7"/>
    <w:rsid w:val="00BF1EA2"/>
    <w:rsid w:val="00BF2E48"/>
    <w:rsid w:val="00BF35CE"/>
    <w:rsid w:val="00BF4C99"/>
    <w:rsid w:val="00BF7238"/>
    <w:rsid w:val="00C078B2"/>
    <w:rsid w:val="00C12818"/>
    <w:rsid w:val="00C15878"/>
    <w:rsid w:val="00C15B7E"/>
    <w:rsid w:val="00C17113"/>
    <w:rsid w:val="00C17AA7"/>
    <w:rsid w:val="00C2042C"/>
    <w:rsid w:val="00C24B76"/>
    <w:rsid w:val="00C256EB"/>
    <w:rsid w:val="00C26354"/>
    <w:rsid w:val="00C33B7A"/>
    <w:rsid w:val="00C33C5F"/>
    <w:rsid w:val="00C346ED"/>
    <w:rsid w:val="00C3567D"/>
    <w:rsid w:val="00C3645C"/>
    <w:rsid w:val="00C42719"/>
    <w:rsid w:val="00C446E5"/>
    <w:rsid w:val="00C455D7"/>
    <w:rsid w:val="00C45A42"/>
    <w:rsid w:val="00C52C7A"/>
    <w:rsid w:val="00C53572"/>
    <w:rsid w:val="00C55407"/>
    <w:rsid w:val="00C55825"/>
    <w:rsid w:val="00C61C00"/>
    <w:rsid w:val="00C61EF1"/>
    <w:rsid w:val="00C626EA"/>
    <w:rsid w:val="00C63FF9"/>
    <w:rsid w:val="00C63FFA"/>
    <w:rsid w:val="00C66A01"/>
    <w:rsid w:val="00C71342"/>
    <w:rsid w:val="00C72C67"/>
    <w:rsid w:val="00C86F2D"/>
    <w:rsid w:val="00C9790C"/>
    <w:rsid w:val="00CA1C93"/>
    <w:rsid w:val="00CA3610"/>
    <w:rsid w:val="00CA4726"/>
    <w:rsid w:val="00CA4963"/>
    <w:rsid w:val="00CA6653"/>
    <w:rsid w:val="00CC0CA0"/>
    <w:rsid w:val="00CC2729"/>
    <w:rsid w:val="00CC2A99"/>
    <w:rsid w:val="00CC2FEA"/>
    <w:rsid w:val="00CC5CD7"/>
    <w:rsid w:val="00CD2AFA"/>
    <w:rsid w:val="00CD2BFE"/>
    <w:rsid w:val="00CD4353"/>
    <w:rsid w:val="00CE1444"/>
    <w:rsid w:val="00CF0839"/>
    <w:rsid w:val="00CF37E2"/>
    <w:rsid w:val="00CF56BC"/>
    <w:rsid w:val="00D01246"/>
    <w:rsid w:val="00D01CB2"/>
    <w:rsid w:val="00D03278"/>
    <w:rsid w:val="00D053EF"/>
    <w:rsid w:val="00D06501"/>
    <w:rsid w:val="00D21FA9"/>
    <w:rsid w:val="00D2227E"/>
    <w:rsid w:val="00D3037A"/>
    <w:rsid w:val="00D30467"/>
    <w:rsid w:val="00D33060"/>
    <w:rsid w:val="00D35613"/>
    <w:rsid w:val="00D35AE1"/>
    <w:rsid w:val="00D36FE6"/>
    <w:rsid w:val="00D402D3"/>
    <w:rsid w:val="00D44F9D"/>
    <w:rsid w:val="00D46311"/>
    <w:rsid w:val="00D47B24"/>
    <w:rsid w:val="00D57450"/>
    <w:rsid w:val="00D5796A"/>
    <w:rsid w:val="00D601A7"/>
    <w:rsid w:val="00D61B97"/>
    <w:rsid w:val="00D62E7E"/>
    <w:rsid w:val="00D650F9"/>
    <w:rsid w:val="00D6592F"/>
    <w:rsid w:val="00D677D4"/>
    <w:rsid w:val="00D715B8"/>
    <w:rsid w:val="00D71B4D"/>
    <w:rsid w:val="00D7300D"/>
    <w:rsid w:val="00D75036"/>
    <w:rsid w:val="00D770B2"/>
    <w:rsid w:val="00D8228C"/>
    <w:rsid w:val="00D82B01"/>
    <w:rsid w:val="00D835D1"/>
    <w:rsid w:val="00D91418"/>
    <w:rsid w:val="00D93B83"/>
    <w:rsid w:val="00DA1ADC"/>
    <w:rsid w:val="00DA69E9"/>
    <w:rsid w:val="00DB05DD"/>
    <w:rsid w:val="00DB143F"/>
    <w:rsid w:val="00DB6C4B"/>
    <w:rsid w:val="00DC2A5C"/>
    <w:rsid w:val="00DC7942"/>
    <w:rsid w:val="00DD10B0"/>
    <w:rsid w:val="00DD2D01"/>
    <w:rsid w:val="00DD3056"/>
    <w:rsid w:val="00DD34A2"/>
    <w:rsid w:val="00DD3E57"/>
    <w:rsid w:val="00DD4136"/>
    <w:rsid w:val="00DD4446"/>
    <w:rsid w:val="00DD6492"/>
    <w:rsid w:val="00DD7DC1"/>
    <w:rsid w:val="00DE05D2"/>
    <w:rsid w:val="00DE48AC"/>
    <w:rsid w:val="00DE5D97"/>
    <w:rsid w:val="00DE7216"/>
    <w:rsid w:val="00DF034D"/>
    <w:rsid w:val="00DF0F7F"/>
    <w:rsid w:val="00DF4040"/>
    <w:rsid w:val="00DF75DB"/>
    <w:rsid w:val="00E014CA"/>
    <w:rsid w:val="00E02D66"/>
    <w:rsid w:val="00E03C3D"/>
    <w:rsid w:val="00E05355"/>
    <w:rsid w:val="00E06B0D"/>
    <w:rsid w:val="00E12B43"/>
    <w:rsid w:val="00E14474"/>
    <w:rsid w:val="00E16603"/>
    <w:rsid w:val="00E17714"/>
    <w:rsid w:val="00E209BE"/>
    <w:rsid w:val="00E23BD0"/>
    <w:rsid w:val="00E24F6D"/>
    <w:rsid w:val="00E25C91"/>
    <w:rsid w:val="00E30032"/>
    <w:rsid w:val="00E3059A"/>
    <w:rsid w:val="00E312D3"/>
    <w:rsid w:val="00E32867"/>
    <w:rsid w:val="00E35186"/>
    <w:rsid w:val="00E362F5"/>
    <w:rsid w:val="00E50B18"/>
    <w:rsid w:val="00E51F5E"/>
    <w:rsid w:val="00E61377"/>
    <w:rsid w:val="00E6150E"/>
    <w:rsid w:val="00E620C5"/>
    <w:rsid w:val="00E6515D"/>
    <w:rsid w:val="00E6787D"/>
    <w:rsid w:val="00E72431"/>
    <w:rsid w:val="00E72A7C"/>
    <w:rsid w:val="00E72EEE"/>
    <w:rsid w:val="00E754A6"/>
    <w:rsid w:val="00E75EC8"/>
    <w:rsid w:val="00E762CA"/>
    <w:rsid w:val="00E77FA1"/>
    <w:rsid w:val="00E82035"/>
    <w:rsid w:val="00E84821"/>
    <w:rsid w:val="00E90870"/>
    <w:rsid w:val="00E92852"/>
    <w:rsid w:val="00E9315E"/>
    <w:rsid w:val="00E961FF"/>
    <w:rsid w:val="00EA0DF3"/>
    <w:rsid w:val="00EA1D42"/>
    <w:rsid w:val="00EA7AC7"/>
    <w:rsid w:val="00EB2A6F"/>
    <w:rsid w:val="00EB31F1"/>
    <w:rsid w:val="00EB365D"/>
    <w:rsid w:val="00EB6694"/>
    <w:rsid w:val="00EC1593"/>
    <w:rsid w:val="00EC1CF2"/>
    <w:rsid w:val="00EC367E"/>
    <w:rsid w:val="00EC3D55"/>
    <w:rsid w:val="00EE1010"/>
    <w:rsid w:val="00EE412A"/>
    <w:rsid w:val="00EE5CED"/>
    <w:rsid w:val="00EE5FDA"/>
    <w:rsid w:val="00EF0405"/>
    <w:rsid w:val="00EF0D1E"/>
    <w:rsid w:val="00EF3F03"/>
    <w:rsid w:val="00EF4204"/>
    <w:rsid w:val="00EF5E7A"/>
    <w:rsid w:val="00EF6502"/>
    <w:rsid w:val="00F018F2"/>
    <w:rsid w:val="00F13B15"/>
    <w:rsid w:val="00F14EDB"/>
    <w:rsid w:val="00F1582D"/>
    <w:rsid w:val="00F20795"/>
    <w:rsid w:val="00F20AB8"/>
    <w:rsid w:val="00F21042"/>
    <w:rsid w:val="00F21470"/>
    <w:rsid w:val="00F21E19"/>
    <w:rsid w:val="00F242A9"/>
    <w:rsid w:val="00F27EB4"/>
    <w:rsid w:val="00F356CE"/>
    <w:rsid w:val="00F4583F"/>
    <w:rsid w:val="00F45E8A"/>
    <w:rsid w:val="00F47959"/>
    <w:rsid w:val="00F51EAE"/>
    <w:rsid w:val="00F55F48"/>
    <w:rsid w:val="00F6228C"/>
    <w:rsid w:val="00F6257D"/>
    <w:rsid w:val="00F67E7F"/>
    <w:rsid w:val="00F7401F"/>
    <w:rsid w:val="00F74E1F"/>
    <w:rsid w:val="00F768AB"/>
    <w:rsid w:val="00F81FEB"/>
    <w:rsid w:val="00F82484"/>
    <w:rsid w:val="00F87CE1"/>
    <w:rsid w:val="00F953EB"/>
    <w:rsid w:val="00F96DC3"/>
    <w:rsid w:val="00FA2025"/>
    <w:rsid w:val="00FA56D6"/>
    <w:rsid w:val="00FB0A43"/>
    <w:rsid w:val="00FB1DE1"/>
    <w:rsid w:val="00FB2E0F"/>
    <w:rsid w:val="00FC6BEB"/>
    <w:rsid w:val="00FD0491"/>
    <w:rsid w:val="00FD066C"/>
    <w:rsid w:val="00FD100E"/>
    <w:rsid w:val="00FD2EED"/>
    <w:rsid w:val="00FD60EF"/>
    <w:rsid w:val="00FE7649"/>
    <w:rsid w:val="00FF05AE"/>
    <w:rsid w:val="00FF2F54"/>
    <w:rsid w:val="00FF3A28"/>
    <w:rsid w:val="00FF4830"/>
    <w:rsid w:val="00FF5C25"/>
    <w:rsid w:val="00FF691D"/>
    <w:rsid w:val="00FF7A3E"/>
    <w:rsid w:val="0E877D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C365"/>
  <w15:docId w15:val="{3AAFEF1C-F77B-4DB4-A7EA-78C54775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4"/>
        <w:szCs w:val="24"/>
        <w:lang w:val="fi-FI" w:eastAsia="en-US" w:bidi="ar-SA"/>
      </w:rPr>
    </w:rPrDefault>
    <w:pPrDefault>
      <w:pPr>
        <w:spacing w:after="240" w:line="360"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19089E"/>
    <w:pPr>
      <w:spacing w:before="360" w:after="360"/>
    </w:pPr>
    <w:rPr>
      <w:noProof/>
    </w:rPr>
  </w:style>
  <w:style w:type="paragraph" w:styleId="Otsikko1">
    <w:name w:val="heading 1"/>
    <w:basedOn w:val="Normaali"/>
    <w:next w:val="Normaali"/>
    <w:link w:val="Otsikko1Char"/>
    <w:qFormat/>
    <w:rsid w:val="00077A37"/>
    <w:pPr>
      <w:keepNext/>
      <w:keepLines/>
      <w:numPr>
        <w:numId w:val="1"/>
      </w:numPr>
      <w:spacing w:before="480"/>
      <w:outlineLvl w:val="0"/>
    </w:pPr>
    <w:rPr>
      <w:rFonts w:eastAsiaTheme="majorEastAsia"/>
      <w:b/>
      <w:bCs/>
      <w:sz w:val="28"/>
      <w:szCs w:val="28"/>
    </w:rPr>
  </w:style>
  <w:style w:type="paragraph" w:styleId="Otsikko2">
    <w:name w:val="heading 2"/>
    <w:basedOn w:val="Normaali"/>
    <w:next w:val="Normaali"/>
    <w:link w:val="Otsikko2Char"/>
    <w:qFormat/>
    <w:rsid w:val="00077A37"/>
    <w:pPr>
      <w:keepNext/>
      <w:keepLines/>
      <w:numPr>
        <w:ilvl w:val="1"/>
        <w:numId w:val="1"/>
      </w:numPr>
      <w:spacing w:before="480"/>
      <w:outlineLvl w:val="1"/>
    </w:pPr>
    <w:rPr>
      <w:rFonts w:eastAsiaTheme="majorEastAsia"/>
      <w:b/>
      <w:bCs/>
      <w:sz w:val="26"/>
    </w:rPr>
  </w:style>
  <w:style w:type="paragraph" w:styleId="Otsikko3">
    <w:name w:val="heading 3"/>
    <w:basedOn w:val="Normaali"/>
    <w:next w:val="Perusteksti"/>
    <w:link w:val="Otsikko3Char"/>
    <w:qFormat/>
    <w:rsid w:val="00077A37"/>
    <w:pPr>
      <w:keepNext/>
      <w:keepLines/>
      <w:numPr>
        <w:ilvl w:val="2"/>
        <w:numId w:val="1"/>
      </w:numPr>
      <w:spacing w:before="480"/>
      <w:outlineLvl w:val="2"/>
    </w:pPr>
    <w:rPr>
      <w:rFonts w:eastAsiaTheme="majorEastAsia"/>
      <w:b/>
      <w:bCs/>
    </w:rPr>
  </w:style>
  <w:style w:type="paragraph" w:styleId="Otsikko4">
    <w:name w:val="heading 4"/>
    <w:basedOn w:val="Otsikko3"/>
    <w:next w:val="Perusteksti"/>
    <w:link w:val="Otsikko4Char"/>
    <w:unhideWhenUsed/>
    <w:rsid w:val="00077A37"/>
    <w:pPr>
      <w:numPr>
        <w:ilvl w:val="0"/>
        <w:numId w:val="0"/>
      </w:numPr>
      <w:spacing w:before="120" w:after="120"/>
      <w:contextualSpacing/>
      <w:outlineLvl w:val="3"/>
    </w:pPr>
    <w:rPr>
      <w:rFonts w:asciiTheme="majorHAnsi" w:hAnsiTheme="majorHAnsi" w:cstheme="majorHAnsi"/>
      <w:b w:val="0"/>
      <w:bCs w:val="0"/>
      <w:iCs/>
    </w:rPr>
  </w:style>
  <w:style w:type="paragraph" w:styleId="Otsikko5">
    <w:name w:val="heading 5"/>
    <w:basedOn w:val="Normaali"/>
    <w:next w:val="Normaali"/>
    <w:link w:val="Otsikko5Char"/>
    <w:uiPriority w:val="99"/>
    <w:semiHidden/>
    <w:rsid w:val="00077A3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9"/>
    <w:semiHidden/>
    <w:rsid w:val="00077A3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9"/>
    <w:semiHidden/>
    <w:rsid w:val="00077A3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9"/>
    <w:semiHidden/>
    <w:rsid w:val="00077A3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9"/>
    <w:semiHidden/>
    <w:rsid w:val="00077A3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84B40"/>
    <w:rPr>
      <w:rFonts w:eastAsiaTheme="majorEastAsia"/>
      <w:b/>
      <w:bCs/>
      <w:noProof/>
      <w:sz w:val="28"/>
      <w:szCs w:val="28"/>
    </w:rPr>
  </w:style>
  <w:style w:type="character" w:customStyle="1" w:styleId="Otsikko2Char">
    <w:name w:val="Otsikko 2 Char"/>
    <w:basedOn w:val="Kappaleenoletusfontti"/>
    <w:link w:val="Otsikko2"/>
    <w:rsid w:val="00B84B40"/>
    <w:rPr>
      <w:rFonts w:eastAsiaTheme="majorEastAsia"/>
      <w:b/>
      <w:bCs/>
      <w:noProof/>
      <w:sz w:val="26"/>
    </w:rPr>
  </w:style>
  <w:style w:type="character" w:customStyle="1" w:styleId="Otsikko3Char">
    <w:name w:val="Otsikko 3 Char"/>
    <w:basedOn w:val="Kappaleenoletusfontti"/>
    <w:link w:val="Otsikko3"/>
    <w:rsid w:val="00B84B40"/>
    <w:rPr>
      <w:rFonts w:eastAsiaTheme="majorEastAsia"/>
      <w:b/>
      <w:bCs/>
      <w:noProof/>
    </w:rPr>
  </w:style>
  <w:style w:type="paragraph" w:customStyle="1" w:styleId="Perusteksti">
    <w:name w:val="Perusteksti"/>
    <w:basedOn w:val="Normaali"/>
    <w:link w:val="PerustekstiChar"/>
    <w:qFormat/>
    <w:rsid w:val="00077A37"/>
  </w:style>
  <w:style w:type="paragraph" w:styleId="Yltunniste">
    <w:name w:val="header"/>
    <w:basedOn w:val="Normaali"/>
    <w:link w:val="YltunnisteChar"/>
    <w:uiPriority w:val="98"/>
    <w:rsid w:val="0022603C"/>
    <w:pPr>
      <w:spacing w:before="0" w:after="0" w:line="240" w:lineRule="auto"/>
      <w:jc w:val="right"/>
    </w:pPr>
  </w:style>
  <w:style w:type="character" w:customStyle="1" w:styleId="YltunnisteChar">
    <w:name w:val="Ylätunniste Char"/>
    <w:basedOn w:val="Kappaleenoletusfontti"/>
    <w:link w:val="Yltunniste"/>
    <w:uiPriority w:val="98"/>
    <w:rsid w:val="003908EA"/>
    <w:rPr>
      <w:noProof/>
    </w:rPr>
  </w:style>
  <w:style w:type="paragraph" w:styleId="Luettelokappale">
    <w:name w:val="List Paragraph"/>
    <w:basedOn w:val="Normaali"/>
    <w:uiPriority w:val="2"/>
    <w:qFormat/>
    <w:rsid w:val="00611904"/>
    <w:pPr>
      <w:numPr>
        <w:numId w:val="2"/>
      </w:numPr>
      <w:tabs>
        <w:tab w:val="clear" w:pos="726"/>
      </w:tabs>
      <w:spacing w:after="240"/>
      <w:ind w:left="709" w:hanging="425"/>
      <w:contextualSpacing/>
    </w:pPr>
    <w:rPr>
      <w:rFonts w:eastAsiaTheme="majorEastAsia" w:cs="Times New Roman"/>
      <w:szCs w:val="20"/>
    </w:rPr>
  </w:style>
  <w:style w:type="paragraph" w:styleId="Otsikko">
    <w:name w:val="Title"/>
    <w:aliases w:val="Opinnäytetyön nimi"/>
    <w:basedOn w:val="Normaali"/>
    <w:next w:val="Normaali"/>
    <w:link w:val="OtsikkoChar"/>
    <w:uiPriority w:val="4"/>
    <w:qFormat/>
    <w:rsid w:val="001859D4"/>
    <w:pPr>
      <w:jc w:val="center"/>
    </w:pPr>
    <w:rPr>
      <w:b/>
      <w:sz w:val="32"/>
      <w:szCs w:val="32"/>
    </w:rPr>
  </w:style>
  <w:style w:type="character" w:customStyle="1" w:styleId="OtsikkoChar">
    <w:name w:val="Otsikko Char"/>
    <w:aliases w:val="Opinnäytetyön nimi Char"/>
    <w:basedOn w:val="Kappaleenoletusfontti"/>
    <w:link w:val="Otsikko"/>
    <w:uiPriority w:val="4"/>
    <w:rsid w:val="001859D4"/>
    <w:rPr>
      <w:b/>
      <w:noProof/>
      <w:sz w:val="32"/>
      <w:szCs w:val="32"/>
    </w:rPr>
  </w:style>
  <w:style w:type="paragraph" w:styleId="Alatunniste">
    <w:name w:val="footer"/>
    <w:basedOn w:val="Normaali"/>
    <w:link w:val="AlatunnisteChar"/>
    <w:uiPriority w:val="98"/>
    <w:rsid w:val="00077A37"/>
  </w:style>
  <w:style w:type="character" w:customStyle="1" w:styleId="AlatunnisteChar">
    <w:name w:val="Alatunniste Char"/>
    <w:basedOn w:val="Kappaleenoletusfontti"/>
    <w:link w:val="Alatunniste"/>
    <w:uiPriority w:val="98"/>
    <w:rsid w:val="003908EA"/>
    <w:rPr>
      <w:noProof/>
    </w:rPr>
  </w:style>
  <w:style w:type="paragraph" w:styleId="Seliteteksti">
    <w:name w:val="Balloon Text"/>
    <w:basedOn w:val="Normaali"/>
    <w:link w:val="SelitetekstiChar"/>
    <w:uiPriority w:val="99"/>
    <w:semiHidden/>
    <w:unhideWhenUsed/>
    <w:rsid w:val="00077A37"/>
    <w:rPr>
      <w:rFonts w:ascii="Tahoma" w:hAnsi="Tahoma" w:cs="Tahoma"/>
      <w:sz w:val="16"/>
      <w:szCs w:val="16"/>
    </w:rPr>
  </w:style>
  <w:style w:type="character" w:customStyle="1" w:styleId="SelitetekstiChar">
    <w:name w:val="Seliteteksti Char"/>
    <w:basedOn w:val="Kappaleenoletusfontti"/>
    <w:link w:val="Seliteteksti"/>
    <w:uiPriority w:val="99"/>
    <w:semiHidden/>
    <w:rsid w:val="00077A37"/>
    <w:rPr>
      <w:rFonts w:ascii="Tahoma" w:hAnsi="Tahoma" w:cs="Tahoma"/>
      <w:sz w:val="16"/>
      <w:szCs w:val="16"/>
    </w:rPr>
  </w:style>
  <w:style w:type="paragraph" w:styleId="Sisluet1">
    <w:name w:val="toc 1"/>
    <w:basedOn w:val="Normaali"/>
    <w:next w:val="Normaali"/>
    <w:uiPriority w:val="39"/>
    <w:unhideWhenUsed/>
    <w:rsid w:val="00EA0DF3"/>
    <w:pPr>
      <w:tabs>
        <w:tab w:val="left" w:pos="426"/>
        <w:tab w:val="right" w:leader="dot" w:pos="8494"/>
      </w:tabs>
      <w:spacing w:before="0" w:after="120" w:line="276" w:lineRule="auto"/>
      <w:ind w:left="425" w:right="851" w:hanging="425"/>
    </w:pPr>
  </w:style>
  <w:style w:type="paragraph" w:styleId="Sisluet2">
    <w:name w:val="toc 2"/>
    <w:basedOn w:val="Sisluet1"/>
    <w:next w:val="Normaali"/>
    <w:uiPriority w:val="39"/>
    <w:unhideWhenUsed/>
    <w:rsid w:val="00EA0DF3"/>
    <w:pPr>
      <w:tabs>
        <w:tab w:val="clear" w:pos="426"/>
        <w:tab w:val="left" w:pos="993"/>
      </w:tabs>
      <w:ind w:left="992" w:hanging="567"/>
    </w:pPr>
  </w:style>
  <w:style w:type="paragraph" w:customStyle="1" w:styleId="Liitteenotsikko">
    <w:name w:val="Liitteen otsikko"/>
    <w:basedOn w:val="Normaali"/>
    <w:next w:val="Normaali"/>
    <w:uiPriority w:val="2"/>
    <w:qFormat/>
    <w:rsid w:val="008758EC"/>
    <w:pPr>
      <w:spacing w:before="0"/>
    </w:pPr>
    <w:rPr>
      <w:b/>
    </w:rPr>
  </w:style>
  <w:style w:type="paragraph" w:styleId="Sisluet3">
    <w:name w:val="toc 3"/>
    <w:basedOn w:val="Sisluet1"/>
    <w:next w:val="Normaali"/>
    <w:uiPriority w:val="39"/>
    <w:unhideWhenUsed/>
    <w:rsid w:val="00EA0DF3"/>
    <w:pPr>
      <w:tabs>
        <w:tab w:val="clear" w:pos="426"/>
        <w:tab w:val="left" w:pos="1701"/>
      </w:tabs>
      <w:ind w:left="1701" w:hanging="709"/>
    </w:pPr>
  </w:style>
  <w:style w:type="character" w:customStyle="1" w:styleId="Otsikko4Char">
    <w:name w:val="Otsikko 4 Char"/>
    <w:basedOn w:val="Kappaleenoletusfontti"/>
    <w:link w:val="Otsikko4"/>
    <w:rsid w:val="003E1E07"/>
    <w:rPr>
      <w:rFonts w:asciiTheme="majorHAnsi" w:eastAsiaTheme="majorEastAsia" w:hAnsiTheme="majorHAnsi" w:cstheme="majorHAnsi"/>
      <w:iCs/>
      <w:noProof/>
    </w:rPr>
  </w:style>
  <w:style w:type="character" w:customStyle="1" w:styleId="Otsikko5Char">
    <w:name w:val="Otsikko 5 Char"/>
    <w:basedOn w:val="Kappaleenoletusfontti"/>
    <w:link w:val="Otsikko5"/>
    <w:uiPriority w:val="99"/>
    <w:semiHidden/>
    <w:rsid w:val="00077A37"/>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9"/>
    <w:semiHidden/>
    <w:rsid w:val="00077A37"/>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9"/>
    <w:semiHidden/>
    <w:rsid w:val="00077A37"/>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9"/>
    <w:semiHidden/>
    <w:rsid w:val="00077A37"/>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9"/>
    <w:semiHidden/>
    <w:rsid w:val="00077A37"/>
    <w:rPr>
      <w:rFonts w:asciiTheme="majorHAnsi" w:eastAsiaTheme="majorEastAsia" w:hAnsiTheme="majorHAnsi" w:cstheme="majorBidi"/>
      <w:i/>
      <w:iCs/>
      <w:color w:val="404040" w:themeColor="text1" w:themeTint="BF"/>
      <w:sz w:val="20"/>
      <w:szCs w:val="20"/>
    </w:rPr>
  </w:style>
  <w:style w:type="paragraph" w:customStyle="1" w:styleId="Taulukonteksti">
    <w:name w:val="Taulukon teksti"/>
    <w:basedOn w:val="Normaali"/>
    <w:next w:val="Perusteksti"/>
    <w:uiPriority w:val="2"/>
    <w:qFormat/>
    <w:rsid w:val="007E0C25"/>
    <w:pPr>
      <w:spacing w:before="120" w:after="120" w:line="240" w:lineRule="auto"/>
    </w:pPr>
  </w:style>
  <w:style w:type="paragraph" w:customStyle="1" w:styleId="Liiteluettelo">
    <w:name w:val="Liiteluettelo"/>
    <w:basedOn w:val="Normaali"/>
    <w:uiPriority w:val="3"/>
    <w:qFormat/>
    <w:rsid w:val="00EA0DF3"/>
    <w:pPr>
      <w:spacing w:before="0" w:after="120" w:line="276" w:lineRule="auto"/>
      <w:ind w:left="1304" w:hanging="1304"/>
    </w:pPr>
  </w:style>
  <w:style w:type="character" w:styleId="Ratkaisematonmaininta">
    <w:name w:val="Unresolved Mention"/>
    <w:basedOn w:val="Kappaleenoletusfontti"/>
    <w:uiPriority w:val="99"/>
    <w:semiHidden/>
    <w:unhideWhenUsed/>
    <w:rsid w:val="00077A37"/>
    <w:rPr>
      <w:color w:val="605E5C"/>
      <w:shd w:val="clear" w:color="auto" w:fill="E1DFDD"/>
    </w:rPr>
  </w:style>
  <w:style w:type="character" w:customStyle="1" w:styleId="PerustekstiChar">
    <w:name w:val="Perusteksti Char"/>
    <w:basedOn w:val="Kappaleenoletusfontti"/>
    <w:link w:val="Perusteksti"/>
    <w:rsid w:val="00077A37"/>
  </w:style>
  <w:style w:type="paragraph" w:customStyle="1" w:styleId="Lhdeluettelonteksti">
    <w:name w:val="Lähdeluettelon teksti"/>
    <w:basedOn w:val="Perusteksti"/>
    <w:link w:val="LhdeluettelontekstiChar"/>
    <w:uiPriority w:val="2"/>
    <w:rsid w:val="00077A37"/>
    <w:pPr>
      <w:spacing w:before="240" w:after="240"/>
      <w:ind w:left="284" w:hanging="284"/>
    </w:pPr>
  </w:style>
  <w:style w:type="character" w:styleId="Kommentinviite">
    <w:name w:val="annotation reference"/>
    <w:basedOn w:val="Kappaleenoletusfontti"/>
    <w:uiPriority w:val="99"/>
    <w:semiHidden/>
    <w:unhideWhenUsed/>
    <w:rsid w:val="00077A37"/>
    <w:rPr>
      <w:sz w:val="16"/>
      <w:szCs w:val="16"/>
    </w:rPr>
  </w:style>
  <w:style w:type="paragraph" w:styleId="Kommentinteksti">
    <w:name w:val="annotation text"/>
    <w:basedOn w:val="Normaali"/>
    <w:link w:val="KommentintekstiChar"/>
    <w:uiPriority w:val="99"/>
    <w:semiHidden/>
    <w:unhideWhenUsed/>
    <w:rsid w:val="00077A37"/>
    <w:rPr>
      <w:sz w:val="20"/>
      <w:szCs w:val="20"/>
    </w:rPr>
  </w:style>
  <w:style w:type="character" w:customStyle="1" w:styleId="KommentintekstiChar">
    <w:name w:val="Kommentin teksti Char"/>
    <w:basedOn w:val="Kappaleenoletusfontti"/>
    <w:link w:val="Kommentinteksti"/>
    <w:uiPriority w:val="99"/>
    <w:semiHidden/>
    <w:rsid w:val="00077A37"/>
    <w:rPr>
      <w:sz w:val="20"/>
      <w:szCs w:val="20"/>
    </w:rPr>
  </w:style>
  <w:style w:type="paragraph" w:styleId="Kommentinotsikko">
    <w:name w:val="annotation subject"/>
    <w:basedOn w:val="Kommentinteksti"/>
    <w:next w:val="Kommentinteksti"/>
    <w:link w:val="KommentinotsikkoChar"/>
    <w:uiPriority w:val="99"/>
    <w:semiHidden/>
    <w:unhideWhenUsed/>
    <w:rsid w:val="00077A37"/>
    <w:rPr>
      <w:b/>
      <w:bCs/>
    </w:rPr>
  </w:style>
  <w:style w:type="character" w:customStyle="1" w:styleId="KommentinotsikkoChar">
    <w:name w:val="Kommentin otsikko Char"/>
    <w:basedOn w:val="KommentintekstiChar"/>
    <w:link w:val="Kommentinotsikko"/>
    <w:uiPriority w:val="99"/>
    <w:semiHidden/>
    <w:rsid w:val="00077A37"/>
    <w:rPr>
      <w:b/>
      <w:bCs/>
      <w:sz w:val="20"/>
      <w:szCs w:val="20"/>
    </w:rPr>
  </w:style>
  <w:style w:type="paragraph" w:customStyle="1" w:styleId="Lhteet-otsikko">
    <w:name w:val="Lähteet-otsikko"/>
    <w:basedOn w:val="Otsikko1"/>
    <w:next w:val="Lhdeluettelo"/>
    <w:link w:val="Lhteet-otsikkoChar"/>
    <w:uiPriority w:val="2"/>
    <w:qFormat/>
    <w:rsid w:val="00442359"/>
    <w:pPr>
      <w:pageBreakBefore/>
      <w:numPr>
        <w:numId w:val="0"/>
      </w:numPr>
    </w:pPr>
  </w:style>
  <w:style w:type="character" w:customStyle="1" w:styleId="Lhteet-otsikkoChar">
    <w:name w:val="Lähteet-otsikko Char"/>
    <w:basedOn w:val="Kappaleenoletusfontti"/>
    <w:link w:val="Lhteet-otsikko"/>
    <w:uiPriority w:val="2"/>
    <w:rsid w:val="003908EA"/>
    <w:rPr>
      <w:rFonts w:eastAsiaTheme="majorEastAsia"/>
      <w:b/>
      <w:bCs/>
      <w:noProof/>
      <w:sz w:val="28"/>
      <w:szCs w:val="28"/>
    </w:rPr>
  </w:style>
  <w:style w:type="paragraph" w:styleId="Kuvaotsikko">
    <w:name w:val="caption"/>
    <w:basedOn w:val="Normaali"/>
    <w:next w:val="Normaali"/>
    <w:uiPriority w:val="2"/>
    <w:rsid w:val="000E101A"/>
    <w:pPr>
      <w:keepNext/>
      <w:spacing w:before="0" w:after="0"/>
    </w:pPr>
    <w:rPr>
      <w:iCs/>
    </w:rPr>
  </w:style>
  <w:style w:type="table" w:styleId="TaulukkoRuudukko">
    <w:name w:val="Table Grid"/>
    <w:basedOn w:val="Normaalitaulukko"/>
    <w:uiPriority w:val="59"/>
    <w:rsid w:val="007E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style>
  <w:style w:type="paragraph" w:styleId="Lhdeluettelo">
    <w:name w:val="Bibliography"/>
    <w:basedOn w:val="Perusteksti"/>
    <w:next w:val="Perusteksti"/>
    <w:uiPriority w:val="39"/>
    <w:rsid w:val="00A572EB"/>
    <w:pPr>
      <w:spacing w:before="0" w:after="0"/>
      <w:ind w:left="720" w:hanging="720"/>
    </w:pPr>
  </w:style>
  <w:style w:type="paragraph" w:styleId="Kuvaotsikkoluettelo">
    <w:name w:val="table of figures"/>
    <w:basedOn w:val="Normaali"/>
    <w:next w:val="Normaali"/>
    <w:uiPriority w:val="99"/>
    <w:unhideWhenUsed/>
    <w:rsid w:val="00077A37"/>
    <w:pPr>
      <w:tabs>
        <w:tab w:val="right" w:leader="dot" w:pos="8505"/>
      </w:tabs>
    </w:pPr>
  </w:style>
  <w:style w:type="character" w:styleId="Hyperlinkki">
    <w:name w:val="Hyperlink"/>
    <w:basedOn w:val="Kappaleenoletusfontti"/>
    <w:uiPriority w:val="99"/>
    <w:unhideWhenUsed/>
    <w:rsid w:val="00077A37"/>
    <w:rPr>
      <w:color w:val="0000FF" w:themeColor="hyperlink"/>
      <w:u w:val="single"/>
    </w:rPr>
  </w:style>
  <w:style w:type="paragraph" w:customStyle="1" w:styleId="Potsikontarkennus">
    <w:name w:val="Pääotsikon tarkennus"/>
    <w:basedOn w:val="Normaali"/>
    <w:uiPriority w:val="4"/>
    <w:qFormat/>
    <w:rsid w:val="006E4AC5"/>
    <w:pPr>
      <w:jc w:val="center"/>
    </w:pPr>
  </w:style>
  <w:style w:type="paragraph" w:styleId="Sisllysluettelonotsikko">
    <w:name w:val="TOC Heading"/>
    <w:basedOn w:val="Otsikko1"/>
    <w:next w:val="Normaali"/>
    <w:uiPriority w:val="39"/>
    <w:unhideWhenUsed/>
    <w:qFormat/>
    <w:rsid w:val="00EA0DF3"/>
    <w:pPr>
      <w:numPr>
        <w:numId w:val="0"/>
      </w:numPr>
      <w:spacing w:before="0" w:after="240"/>
      <w:outlineLvl w:val="9"/>
    </w:pPr>
    <w:rPr>
      <w:rFonts w:cstheme="majorBidi"/>
      <w:bCs w:val="0"/>
      <w:szCs w:val="32"/>
      <w:lang w:eastAsia="fi-FI"/>
    </w:rPr>
  </w:style>
  <w:style w:type="paragraph" w:customStyle="1" w:styleId="Kannentekstit">
    <w:name w:val="Kannen tekstit"/>
    <w:basedOn w:val="Normaali"/>
    <w:uiPriority w:val="4"/>
    <w:qFormat/>
    <w:rsid w:val="006E4AC5"/>
    <w:pPr>
      <w:spacing w:before="0" w:after="0"/>
      <w:jc w:val="center"/>
    </w:pPr>
  </w:style>
  <w:style w:type="paragraph" w:customStyle="1" w:styleId="Tiivistelmntunnistetietojenalinriviviiva">
    <w:name w:val="Tiivistelmän tunnistetietojen alin rivi + viiva"/>
    <w:basedOn w:val="Normaali"/>
    <w:next w:val="Tiivistelmnteksti"/>
    <w:uiPriority w:val="5"/>
    <w:unhideWhenUsed/>
    <w:rsid w:val="00F45E8A"/>
    <w:pPr>
      <w:pBdr>
        <w:bottom w:val="single" w:sz="4" w:space="1" w:color="auto"/>
      </w:pBdr>
      <w:spacing w:before="0" w:after="0"/>
      <w:ind w:left="1304" w:hanging="1304"/>
    </w:pPr>
    <w:rPr>
      <w:lang w:val="en-GB"/>
    </w:rPr>
  </w:style>
  <w:style w:type="paragraph" w:customStyle="1" w:styleId="Tiivistelmntunnistetiedot">
    <w:name w:val="Tiivistelmän tunnistetiedot"/>
    <w:basedOn w:val="Normaali"/>
    <w:uiPriority w:val="5"/>
    <w:qFormat/>
    <w:rsid w:val="00F45E8A"/>
    <w:pPr>
      <w:tabs>
        <w:tab w:val="left" w:pos="1304"/>
        <w:tab w:val="left" w:pos="6521"/>
      </w:tabs>
      <w:spacing w:before="0" w:after="0" w:line="240" w:lineRule="auto"/>
      <w:ind w:left="1304" w:hanging="1304"/>
    </w:pPr>
    <w:rPr>
      <w:bCs/>
    </w:rPr>
  </w:style>
  <w:style w:type="paragraph" w:customStyle="1" w:styleId="Tiivistelmnasiasanat">
    <w:name w:val="Tiivistelmän asiasanat"/>
    <w:basedOn w:val="Tiivistelmntunnistetiedot"/>
    <w:uiPriority w:val="5"/>
    <w:qFormat/>
    <w:rsid w:val="00F45E8A"/>
    <w:rPr>
      <w:bCs w:val="0"/>
    </w:rPr>
  </w:style>
  <w:style w:type="paragraph" w:styleId="Hakemisto1">
    <w:name w:val="index 1"/>
    <w:basedOn w:val="Normaali"/>
    <w:next w:val="Normaali"/>
    <w:autoRedefine/>
    <w:uiPriority w:val="99"/>
    <w:semiHidden/>
    <w:unhideWhenUsed/>
    <w:rsid w:val="00077A37"/>
    <w:pPr>
      <w:spacing w:line="240" w:lineRule="auto"/>
      <w:ind w:left="240" w:hanging="240"/>
    </w:pPr>
  </w:style>
  <w:style w:type="paragraph" w:customStyle="1" w:styleId="Luettelokappalenumeroitu">
    <w:name w:val="Luettelokappale numeroitu"/>
    <w:basedOn w:val="Luettelokappale"/>
    <w:uiPriority w:val="2"/>
    <w:qFormat/>
    <w:rsid w:val="00DB05DD"/>
    <w:pPr>
      <w:numPr>
        <w:numId w:val="3"/>
      </w:numPr>
      <w:ind w:left="709" w:hanging="425"/>
    </w:pPr>
  </w:style>
  <w:style w:type="character" w:customStyle="1" w:styleId="LhdeluettelontekstiChar">
    <w:name w:val="Lähdeluettelon teksti Char"/>
    <w:basedOn w:val="PerustekstiChar"/>
    <w:link w:val="Lhdeluettelonteksti"/>
    <w:uiPriority w:val="2"/>
    <w:rsid w:val="003908EA"/>
    <w:rPr>
      <w:noProof/>
    </w:rPr>
  </w:style>
  <w:style w:type="character" w:customStyle="1" w:styleId="Korostettu">
    <w:name w:val="Korostettu"/>
    <w:basedOn w:val="Kappaleenoletusfontti"/>
    <w:qFormat/>
    <w:rsid w:val="00077A37"/>
    <w:rPr>
      <w:b/>
      <w:bCs/>
    </w:rPr>
  </w:style>
  <w:style w:type="character" w:styleId="AvattuHyperlinkki">
    <w:name w:val="FollowedHyperlink"/>
    <w:basedOn w:val="Kappaleenoletusfontti"/>
    <w:uiPriority w:val="99"/>
    <w:semiHidden/>
    <w:unhideWhenUsed/>
    <w:rsid w:val="00077A37"/>
    <w:rPr>
      <w:color w:val="800080" w:themeColor="followedHyperlink"/>
      <w:u w:val="single"/>
    </w:rPr>
  </w:style>
  <w:style w:type="paragraph" w:customStyle="1" w:styleId="Tiivistelmnteksti">
    <w:name w:val="Tiivistelmän teksti"/>
    <w:basedOn w:val="Perusteksti"/>
    <w:uiPriority w:val="5"/>
    <w:qFormat/>
    <w:rsid w:val="00410D65"/>
    <w:pPr>
      <w:spacing w:before="240" w:after="240" w:line="276" w:lineRule="auto"/>
    </w:pPr>
    <w:rPr>
      <w:lang w:val="en"/>
    </w:rPr>
  </w:style>
  <w:style w:type="paragraph" w:customStyle="1" w:styleId="StyleTiivistelmntekijTopNoborder">
    <w:name w:val="Style Tiivistelmän tekijä + Top: (No border)"/>
    <w:basedOn w:val="Normaali"/>
    <w:uiPriority w:val="99"/>
    <w:semiHidden/>
    <w:locked/>
    <w:rsid w:val="00F45E8A"/>
    <w:pPr>
      <w:tabs>
        <w:tab w:val="left" w:pos="1304"/>
        <w:tab w:val="left" w:pos="6521"/>
      </w:tabs>
      <w:spacing w:before="0" w:after="0" w:line="276" w:lineRule="auto"/>
      <w:ind w:left="1304" w:hanging="1304"/>
    </w:pPr>
    <w:rPr>
      <w:rFonts w:eastAsia="Times New Roman" w:cs="Times New Roman"/>
      <w:bCs/>
      <w:szCs w:val="20"/>
    </w:rPr>
  </w:style>
  <w:style w:type="paragraph" w:customStyle="1" w:styleId="Taulukko">
    <w:name w:val="Taulukko"/>
    <w:basedOn w:val="Taulukonteksti"/>
    <w:uiPriority w:val="2"/>
    <w:qFormat/>
    <w:rsid w:val="007E0C25"/>
  </w:style>
  <w:style w:type="table" w:customStyle="1" w:styleId="Taulukkotyyli">
    <w:name w:val="Taulukkotyyli"/>
    <w:basedOn w:val="Normaalitaulukko"/>
    <w:uiPriority w:val="99"/>
    <w:rsid w:val="00670500"/>
    <w:pPr>
      <w:spacing w:after="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style>
  <w:style w:type="paragraph" w:styleId="NormaaliWWW">
    <w:name w:val="Normal (Web)"/>
    <w:basedOn w:val="Normaali"/>
    <w:uiPriority w:val="99"/>
    <w:semiHidden/>
    <w:unhideWhenUsed/>
    <w:rsid w:val="00332847"/>
    <w:pPr>
      <w:spacing w:before="100" w:beforeAutospacing="1" w:after="100" w:afterAutospacing="1" w:line="240" w:lineRule="auto"/>
    </w:pPr>
    <w:rPr>
      <w:rFonts w:ascii="Times New Roman" w:eastAsia="Times New Roman" w:hAnsi="Times New Roman" w:cs="Times New Roman"/>
      <w:noProof w:val="0"/>
      <w:lang w:eastAsia="fi-FI"/>
    </w:rPr>
  </w:style>
  <w:style w:type="character" w:styleId="Korostus">
    <w:name w:val="Emphasis"/>
    <w:basedOn w:val="Kappaleenoletusfontti"/>
    <w:uiPriority w:val="20"/>
    <w:qFormat/>
    <w:rsid w:val="00332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678">
      <w:bodyDiv w:val="1"/>
      <w:marLeft w:val="0"/>
      <w:marRight w:val="0"/>
      <w:marTop w:val="0"/>
      <w:marBottom w:val="0"/>
      <w:divBdr>
        <w:top w:val="none" w:sz="0" w:space="0" w:color="auto"/>
        <w:left w:val="none" w:sz="0" w:space="0" w:color="auto"/>
        <w:bottom w:val="none" w:sz="0" w:space="0" w:color="auto"/>
        <w:right w:val="none" w:sz="0" w:space="0" w:color="auto"/>
      </w:divBdr>
    </w:div>
    <w:div w:id="29379634">
      <w:bodyDiv w:val="1"/>
      <w:marLeft w:val="0"/>
      <w:marRight w:val="0"/>
      <w:marTop w:val="0"/>
      <w:marBottom w:val="0"/>
      <w:divBdr>
        <w:top w:val="none" w:sz="0" w:space="0" w:color="auto"/>
        <w:left w:val="none" w:sz="0" w:space="0" w:color="auto"/>
        <w:bottom w:val="none" w:sz="0" w:space="0" w:color="auto"/>
        <w:right w:val="none" w:sz="0" w:space="0" w:color="auto"/>
      </w:divBdr>
    </w:div>
    <w:div w:id="57021650">
      <w:bodyDiv w:val="1"/>
      <w:marLeft w:val="0"/>
      <w:marRight w:val="0"/>
      <w:marTop w:val="0"/>
      <w:marBottom w:val="0"/>
      <w:divBdr>
        <w:top w:val="none" w:sz="0" w:space="0" w:color="auto"/>
        <w:left w:val="none" w:sz="0" w:space="0" w:color="auto"/>
        <w:bottom w:val="none" w:sz="0" w:space="0" w:color="auto"/>
        <w:right w:val="none" w:sz="0" w:space="0" w:color="auto"/>
      </w:divBdr>
    </w:div>
    <w:div w:id="64962875">
      <w:bodyDiv w:val="1"/>
      <w:marLeft w:val="0"/>
      <w:marRight w:val="0"/>
      <w:marTop w:val="0"/>
      <w:marBottom w:val="0"/>
      <w:divBdr>
        <w:top w:val="none" w:sz="0" w:space="0" w:color="auto"/>
        <w:left w:val="none" w:sz="0" w:space="0" w:color="auto"/>
        <w:bottom w:val="none" w:sz="0" w:space="0" w:color="auto"/>
        <w:right w:val="none" w:sz="0" w:space="0" w:color="auto"/>
      </w:divBdr>
    </w:div>
    <w:div w:id="125201174">
      <w:bodyDiv w:val="1"/>
      <w:marLeft w:val="0"/>
      <w:marRight w:val="0"/>
      <w:marTop w:val="0"/>
      <w:marBottom w:val="0"/>
      <w:divBdr>
        <w:top w:val="none" w:sz="0" w:space="0" w:color="auto"/>
        <w:left w:val="none" w:sz="0" w:space="0" w:color="auto"/>
        <w:bottom w:val="none" w:sz="0" w:space="0" w:color="auto"/>
        <w:right w:val="none" w:sz="0" w:space="0" w:color="auto"/>
      </w:divBdr>
    </w:div>
    <w:div w:id="131599690">
      <w:bodyDiv w:val="1"/>
      <w:marLeft w:val="0"/>
      <w:marRight w:val="0"/>
      <w:marTop w:val="0"/>
      <w:marBottom w:val="0"/>
      <w:divBdr>
        <w:top w:val="none" w:sz="0" w:space="0" w:color="auto"/>
        <w:left w:val="none" w:sz="0" w:space="0" w:color="auto"/>
        <w:bottom w:val="none" w:sz="0" w:space="0" w:color="auto"/>
        <w:right w:val="none" w:sz="0" w:space="0" w:color="auto"/>
      </w:divBdr>
    </w:div>
    <w:div w:id="141195183">
      <w:bodyDiv w:val="1"/>
      <w:marLeft w:val="0"/>
      <w:marRight w:val="0"/>
      <w:marTop w:val="0"/>
      <w:marBottom w:val="0"/>
      <w:divBdr>
        <w:top w:val="none" w:sz="0" w:space="0" w:color="auto"/>
        <w:left w:val="none" w:sz="0" w:space="0" w:color="auto"/>
        <w:bottom w:val="none" w:sz="0" w:space="0" w:color="auto"/>
        <w:right w:val="none" w:sz="0" w:space="0" w:color="auto"/>
      </w:divBdr>
    </w:div>
    <w:div w:id="146283027">
      <w:bodyDiv w:val="1"/>
      <w:marLeft w:val="0"/>
      <w:marRight w:val="0"/>
      <w:marTop w:val="0"/>
      <w:marBottom w:val="0"/>
      <w:divBdr>
        <w:top w:val="none" w:sz="0" w:space="0" w:color="auto"/>
        <w:left w:val="none" w:sz="0" w:space="0" w:color="auto"/>
        <w:bottom w:val="none" w:sz="0" w:space="0" w:color="auto"/>
        <w:right w:val="none" w:sz="0" w:space="0" w:color="auto"/>
      </w:divBdr>
    </w:div>
    <w:div w:id="156656775">
      <w:bodyDiv w:val="1"/>
      <w:marLeft w:val="0"/>
      <w:marRight w:val="0"/>
      <w:marTop w:val="0"/>
      <w:marBottom w:val="0"/>
      <w:divBdr>
        <w:top w:val="none" w:sz="0" w:space="0" w:color="auto"/>
        <w:left w:val="none" w:sz="0" w:space="0" w:color="auto"/>
        <w:bottom w:val="none" w:sz="0" w:space="0" w:color="auto"/>
        <w:right w:val="none" w:sz="0" w:space="0" w:color="auto"/>
      </w:divBdr>
    </w:div>
    <w:div w:id="185219665">
      <w:bodyDiv w:val="1"/>
      <w:marLeft w:val="0"/>
      <w:marRight w:val="0"/>
      <w:marTop w:val="0"/>
      <w:marBottom w:val="0"/>
      <w:divBdr>
        <w:top w:val="none" w:sz="0" w:space="0" w:color="auto"/>
        <w:left w:val="none" w:sz="0" w:space="0" w:color="auto"/>
        <w:bottom w:val="none" w:sz="0" w:space="0" w:color="auto"/>
        <w:right w:val="none" w:sz="0" w:space="0" w:color="auto"/>
      </w:divBdr>
    </w:div>
    <w:div w:id="199710457">
      <w:bodyDiv w:val="1"/>
      <w:marLeft w:val="0"/>
      <w:marRight w:val="0"/>
      <w:marTop w:val="0"/>
      <w:marBottom w:val="0"/>
      <w:divBdr>
        <w:top w:val="none" w:sz="0" w:space="0" w:color="auto"/>
        <w:left w:val="none" w:sz="0" w:space="0" w:color="auto"/>
        <w:bottom w:val="none" w:sz="0" w:space="0" w:color="auto"/>
        <w:right w:val="none" w:sz="0" w:space="0" w:color="auto"/>
      </w:divBdr>
    </w:div>
    <w:div w:id="201744944">
      <w:bodyDiv w:val="1"/>
      <w:marLeft w:val="0"/>
      <w:marRight w:val="0"/>
      <w:marTop w:val="0"/>
      <w:marBottom w:val="0"/>
      <w:divBdr>
        <w:top w:val="none" w:sz="0" w:space="0" w:color="auto"/>
        <w:left w:val="none" w:sz="0" w:space="0" w:color="auto"/>
        <w:bottom w:val="none" w:sz="0" w:space="0" w:color="auto"/>
        <w:right w:val="none" w:sz="0" w:space="0" w:color="auto"/>
      </w:divBdr>
    </w:div>
    <w:div w:id="273102774">
      <w:bodyDiv w:val="1"/>
      <w:marLeft w:val="0"/>
      <w:marRight w:val="0"/>
      <w:marTop w:val="0"/>
      <w:marBottom w:val="0"/>
      <w:divBdr>
        <w:top w:val="none" w:sz="0" w:space="0" w:color="auto"/>
        <w:left w:val="none" w:sz="0" w:space="0" w:color="auto"/>
        <w:bottom w:val="none" w:sz="0" w:space="0" w:color="auto"/>
        <w:right w:val="none" w:sz="0" w:space="0" w:color="auto"/>
      </w:divBdr>
    </w:div>
    <w:div w:id="345644910">
      <w:bodyDiv w:val="1"/>
      <w:marLeft w:val="0"/>
      <w:marRight w:val="0"/>
      <w:marTop w:val="0"/>
      <w:marBottom w:val="0"/>
      <w:divBdr>
        <w:top w:val="none" w:sz="0" w:space="0" w:color="auto"/>
        <w:left w:val="none" w:sz="0" w:space="0" w:color="auto"/>
        <w:bottom w:val="none" w:sz="0" w:space="0" w:color="auto"/>
        <w:right w:val="none" w:sz="0" w:space="0" w:color="auto"/>
      </w:divBdr>
    </w:div>
    <w:div w:id="416362754">
      <w:bodyDiv w:val="1"/>
      <w:marLeft w:val="0"/>
      <w:marRight w:val="0"/>
      <w:marTop w:val="0"/>
      <w:marBottom w:val="0"/>
      <w:divBdr>
        <w:top w:val="none" w:sz="0" w:space="0" w:color="auto"/>
        <w:left w:val="none" w:sz="0" w:space="0" w:color="auto"/>
        <w:bottom w:val="none" w:sz="0" w:space="0" w:color="auto"/>
        <w:right w:val="none" w:sz="0" w:space="0" w:color="auto"/>
      </w:divBdr>
    </w:div>
    <w:div w:id="428083199">
      <w:bodyDiv w:val="1"/>
      <w:marLeft w:val="0"/>
      <w:marRight w:val="0"/>
      <w:marTop w:val="0"/>
      <w:marBottom w:val="0"/>
      <w:divBdr>
        <w:top w:val="none" w:sz="0" w:space="0" w:color="auto"/>
        <w:left w:val="none" w:sz="0" w:space="0" w:color="auto"/>
        <w:bottom w:val="none" w:sz="0" w:space="0" w:color="auto"/>
        <w:right w:val="none" w:sz="0" w:space="0" w:color="auto"/>
      </w:divBdr>
    </w:div>
    <w:div w:id="464665783">
      <w:bodyDiv w:val="1"/>
      <w:marLeft w:val="0"/>
      <w:marRight w:val="0"/>
      <w:marTop w:val="0"/>
      <w:marBottom w:val="0"/>
      <w:divBdr>
        <w:top w:val="none" w:sz="0" w:space="0" w:color="auto"/>
        <w:left w:val="none" w:sz="0" w:space="0" w:color="auto"/>
        <w:bottom w:val="none" w:sz="0" w:space="0" w:color="auto"/>
        <w:right w:val="none" w:sz="0" w:space="0" w:color="auto"/>
      </w:divBdr>
    </w:div>
    <w:div w:id="469128015">
      <w:bodyDiv w:val="1"/>
      <w:marLeft w:val="0"/>
      <w:marRight w:val="0"/>
      <w:marTop w:val="0"/>
      <w:marBottom w:val="0"/>
      <w:divBdr>
        <w:top w:val="none" w:sz="0" w:space="0" w:color="auto"/>
        <w:left w:val="none" w:sz="0" w:space="0" w:color="auto"/>
        <w:bottom w:val="none" w:sz="0" w:space="0" w:color="auto"/>
        <w:right w:val="none" w:sz="0" w:space="0" w:color="auto"/>
      </w:divBdr>
    </w:div>
    <w:div w:id="474221027">
      <w:bodyDiv w:val="1"/>
      <w:marLeft w:val="0"/>
      <w:marRight w:val="0"/>
      <w:marTop w:val="0"/>
      <w:marBottom w:val="0"/>
      <w:divBdr>
        <w:top w:val="none" w:sz="0" w:space="0" w:color="auto"/>
        <w:left w:val="none" w:sz="0" w:space="0" w:color="auto"/>
        <w:bottom w:val="none" w:sz="0" w:space="0" w:color="auto"/>
        <w:right w:val="none" w:sz="0" w:space="0" w:color="auto"/>
      </w:divBdr>
    </w:div>
    <w:div w:id="482694854">
      <w:bodyDiv w:val="1"/>
      <w:marLeft w:val="0"/>
      <w:marRight w:val="0"/>
      <w:marTop w:val="0"/>
      <w:marBottom w:val="0"/>
      <w:divBdr>
        <w:top w:val="none" w:sz="0" w:space="0" w:color="auto"/>
        <w:left w:val="none" w:sz="0" w:space="0" w:color="auto"/>
        <w:bottom w:val="none" w:sz="0" w:space="0" w:color="auto"/>
        <w:right w:val="none" w:sz="0" w:space="0" w:color="auto"/>
      </w:divBdr>
    </w:div>
    <w:div w:id="496461366">
      <w:bodyDiv w:val="1"/>
      <w:marLeft w:val="0"/>
      <w:marRight w:val="0"/>
      <w:marTop w:val="0"/>
      <w:marBottom w:val="0"/>
      <w:divBdr>
        <w:top w:val="none" w:sz="0" w:space="0" w:color="auto"/>
        <w:left w:val="none" w:sz="0" w:space="0" w:color="auto"/>
        <w:bottom w:val="none" w:sz="0" w:space="0" w:color="auto"/>
        <w:right w:val="none" w:sz="0" w:space="0" w:color="auto"/>
      </w:divBdr>
    </w:div>
    <w:div w:id="498346475">
      <w:bodyDiv w:val="1"/>
      <w:marLeft w:val="0"/>
      <w:marRight w:val="0"/>
      <w:marTop w:val="0"/>
      <w:marBottom w:val="0"/>
      <w:divBdr>
        <w:top w:val="none" w:sz="0" w:space="0" w:color="auto"/>
        <w:left w:val="none" w:sz="0" w:space="0" w:color="auto"/>
        <w:bottom w:val="none" w:sz="0" w:space="0" w:color="auto"/>
        <w:right w:val="none" w:sz="0" w:space="0" w:color="auto"/>
      </w:divBdr>
    </w:div>
    <w:div w:id="499934532">
      <w:bodyDiv w:val="1"/>
      <w:marLeft w:val="0"/>
      <w:marRight w:val="0"/>
      <w:marTop w:val="0"/>
      <w:marBottom w:val="0"/>
      <w:divBdr>
        <w:top w:val="none" w:sz="0" w:space="0" w:color="auto"/>
        <w:left w:val="none" w:sz="0" w:space="0" w:color="auto"/>
        <w:bottom w:val="none" w:sz="0" w:space="0" w:color="auto"/>
        <w:right w:val="none" w:sz="0" w:space="0" w:color="auto"/>
      </w:divBdr>
    </w:div>
    <w:div w:id="512569300">
      <w:bodyDiv w:val="1"/>
      <w:marLeft w:val="0"/>
      <w:marRight w:val="0"/>
      <w:marTop w:val="0"/>
      <w:marBottom w:val="0"/>
      <w:divBdr>
        <w:top w:val="none" w:sz="0" w:space="0" w:color="auto"/>
        <w:left w:val="none" w:sz="0" w:space="0" w:color="auto"/>
        <w:bottom w:val="none" w:sz="0" w:space="0" w:color="auto"/>
        <w:right w:val="none" w:sz="0" w:space="0" w:color="auto"/>
      </w:divBdr>
    </w:div>
    <w:div w:id="553466744">
      <w:bodyDiv w:val="1"/>
      <w:marLeft w:val="0"/>
      <w:marRight w:val="0"/>
      <w:marTop w:val="0"/>
      <w:marBottom w:val="0"/>
      <w:divBdr>
        <w:top w:val="none" w:sz="0" w:space="0" w:color="auto"/>
        <w:left w:val="none" w:sz="0" w:space="0" w:color="auto"/>
        <w:bottom w:val="none" w:sz="0" w:space="0" w:color="auto"/>
        <w:right w:val="none" w:sz="0" w:space="0" w:color="auto"/>
      </w:divBdr>
    </w:div>
    <w:div w:id="670909436">
      <w:bodyDiv w:val="1"/>
      <w:marLeft w:val="0"/>
      <w:marRight w:val="0"/>
      <w:marTop w:val="0"/>
      <w:marBottom w:val="0"/>
      <w:divBdr>
        <w:top w:val="none" w:sz="0" w:space="0" w:color="auto"/>
        <w:left w:val="none" w:sz="0" w:space="0" w:color="auto"/>
        <w:bottom w:val="none" w:sz="0" w:space="0" w:color="auto"/>
        <w:right w:val="none" w:sz="0" w:space="0" w:color="auto"/>
      </w:divBdr>
    </w:div>
    <w:div w:id="701170383">
      <w:bodyDiv w:val="1"/>
      <w:marLeft w:val="0"/>
      <w:marRight w:val="0"/>
      <w:marTop w:val="0"/>
      <w:marBottom w:val="0"/>
      <w:divBdr>
        <w:top w:val="none" w:sz="0" w:space="0" w:color="auto"/>
        <w:left w:val="none" w:sz="0" w:space="0" w:color="auto"/>
        <w:bottom w:val="none" w:sz="0" w:space="0" w:color="auto"/>
        <w:right w:val="none" w:sz="0" w:space="0" w:color="auto"/>
      </w:divBdr>
    </w:div>
    <w:div w:id="729154455">
      <w:bodyDiv w:val="1"/>
      <w:marLeft w:val="0"/>
      <w:marRight w:val="0"/>
      <w:marTop w:val="0"/>
      <w:marBottom w:val="0"/>
      <w:divBdr>
        <w:top w:val="none" w:sz="0" w:space="0" w:color="auto"/>
        <w:left w:val="none" w:sz="0" w:space="0" w:color="auto"/>
        <w:bottom w:val="none" w:sz="0" w:space="0" w:color="auto"/>
        <w:right w:val="none" w:sz="0" w:space="0" w:color="auto"/>
      </w:divBdr>
    </w:div>
    <w:div w:id="755175677">
      <w:bodyDiv w:val="1"/>
      <w:marLeft w:val="0"/>
      <w:marRight w:val="0"/>
      <w:marTop w:val="0"/>
      <w:marBottom w:val="0"/>
      <w:divBdr>
        <w:top w:val="none" w:sz="0" w:space="0" w:color="auto"/>
        <w:left w:val="none" w:sz="0" w:space="0" w:color="auto"/>
        <w:bottom w:val="none" w:sz="0" w:space="0" w:color="auto"/>
        <w:right w:val="none" w:sz="0" w:space="0" w:color="auto"/>
      </w:divBdr>
    </w:div>
    <w:div w:id="780034203">
      <w:bodyDiv w:val="1"/>
      <w:marLeft w:val="0"/>
      <w:marRight w:val="0"/>
      <w:marTop w:val="0"/>
      <w:marBottom w:val="0"/>
      <w:divBdr>
        <w:top w:val="none" w:sz="0" w:space="0" w:color="auto"/>
        <w:left w:val="none" w:sz="0" w:space="0" w:color="auto"/>
        <w:bottom w:val="none" w:sz="0" w:space="0" w:color="auto"/>
        <w:right w:val="none" w:sz="0" w:space="0" w:color="auto"/>
      </w:divBdr>
    </w:div>
    <w:div w:id="843712057">
      <w:bodyDiv w:val="1"/>
      <w:marLeft w:val="0"/>
      <w:marRight w:val="0"/>
      <w:marTop w:val="0"/>
      <w:marBottom w:val="0"/>
      <w:divBdr>
        <w:top w:val="none" w:sz="0" w:space="0" w:color="auto"/>
        <w:left w:val="none" w:sz="0" w:space="0" w:color="auto"/>
        <w:bottom w:val="none" w:sz="0" w:space="0" w:color="auto"/>
        <w:right w:val="none" w:sz="0" w:space="0" w:color="auto"/>
      </w:divBdr>
    </w:div>
    <w:div w:id="869535188">
      <w:bodyDiv w:val="1"/>
      <w:marLeft w:val="0"/>
      <w:marRight w:val="0"/>
      <w:marTop w:val="0"/>
      <w:marBottom w:val="0"/>
      <w:divBdr>
        <w:top w:val="none" w:sz="0" w:space="0" w:color="auto"/>
        <w:left w:val="none" w:sz="0" w:space="0" w:color="auto"/>
        <w:bottom w:val="none" w:sz="0" w:space="0" w:color="auto"/>
        <w:right w:val="none" w:sz="0" w:space="0" w:color="auto"/>
      </w:divBdr>
    </w:div>
    <w:div w:id="884023713">
      <w:bodyDiv w:val="1"/>
      <w:marLeft w:val="0"/>
      <w:marRight w:val="0"/>
      <w:marTop w:val="0"/>
      <w:marBottom w:val="0"/>
      <w:divBdr>
        <w:top w:val="none" w:sz="0" w:space="0" w:color="auto"/>
        <w:left w:val="none" w:sz="0" w:space="0" w:color="auto"/>
        <w:bottom w:val="none" w:sz="0" w:space="0" w:color="auto"/>
        <w:right w:val="none" w:sz="0" w:space="0" w:color="auto"/>
      </w:divBdr>
    </w:div>
    <w:div w:id="901989641">
      <w:bodyDiv w:val="1"/>
      <w:marLeft w:val="0"/>
      <w:marRight w:val="0"/>
      <w:marTop w:val="0"/>
      <w:marBottom w:val="0"/>
      <w:divBdr>
        <w:top w:val="none" w:sz="0" w:space="0" w:color="auto"/>
        <w:left w:val="none" w:sz="0" w:space="0" w:color="auto"/>
        <w:bottom w:val="none" w:sz="0" w:space="0" w:color="auto"/>
        <w:right w:val="none" w:sz="0" w:space="0" w:color="auto"/>
      </w:divBdr>
    </w:div>
    <w:div w:id="915936489">
      <w:bodyDiv w:val="1"/>
      <w:marLeft w:val="0"/>
      <w:marRight w:val="0"/>
      <w:marTop w:val="0"/>
      <w:marBottom w:val="0"/>
      <w:divBdr>
        <w:top w:val="none" w:sz="0" w:space="0" w:color="auto"/>
        <w:left w:val="none" w:sz="0" w:space="0" w:color="auto"/>
        <w:bottom w:val="none" w:sz="0" w:space="0" w:color="auto"/>
        <w:right w:val="none" w:sz="0" w:space="0" w:color="auto"/>
      </w:divBdr>
    </w:div>
    <w:div w:id="944389709">
      <w:bodyDiv w:val="1"/>
      <w:marLeft w:val="0"/>
      <w:marRight w:val="0"/>
      <w:marTop w:val="0"/>
      <w:marBottom w:val="0"/>
      <w:divBdr>
        <w:top w:val="none" w:sz="0" w:space="0" w:color="auto"/>
        <w:left w:val="none" w:sz="0" w:space="0" w:color="auto"/>
        <w:bottom w:val="none" w:sz="0" w:space="0" w:color="auto"/>
        <w:right w:val="none" w:sz="0" w:space="0" w:color="auto"/>
      </w:divBdr>
    </w:div>
    <w:div w:id="993147554">
      <w:bodyDiv w:val="1"/>
      <w:marLeft w:val="0"/>
      <w:marRight w:val="0"/>
      <w:marTop w:val="0"/>
      <w:marBottom w:val="0"/>
      <w:divBdr>
        <w:top w:val="none" w:sz="0" w:space="0" w:color="auto"/>
        <w:left w:val="none" w:sz="0" w:space="0" w:color="auto"/>
        <w:bottom w:val="none" w:sz="0" w:space="0" w:color="auto"/>
        <w:right w:val="none" w:sz="0" w:space="0" w:color="auto"/>
      </w:divBdr>
    </w:div>
    <w:div w:id="1040741516">
      <w:bodyDiv w:val="1"/>
      <w:marLeft w:val="0"/>
      <w:marRight w:val="0"/>
      <w:marTop w:val="0"/>
      <w:marBottom w:val="0"/>
      <w:divBdr>
        <w:top w:val="none" w:sz="0" w:space="0" w:color="auto"/>
        <w:left w:val="none" w:sz="0" w:space="0" w:color="auto"/>
        <w:bottom w:val="none" w:sz="0" w:space="0" w:color="auto"/>
        <w:right w:val="none" w:sz="0" w:space="0" w:color="auto"/>
      </w:divBdr>
    </w:div>
    <w:div w:id="1044867908">
      <w:bodyDiv w:val="1"/>
      <w:marLeft w:val="0"/>
      <w:marRight w:val="0"/>
      <w:marTop w:val="0"/>
      <w:marBottom w:val="0"/>
      <w:divBdr>
        <w:top w:val="none" w:sz="0" w:space="0" w:color="auto"/>
        <w:left w:val="none" w:sz="0" w:space="0" w:color="auto"/>
        <w:bottom w:val="none" w:sz="0" w:space="0" w:color="auto"/>
        <w:right w:val="none" w:sz="0" w:space="0" w:color="auto"/>
      </w:divBdr>
    </w:div>
    <w:div w:id="1068460993">
      <w:bodyDiv w:val="1"/>
      <w:marLeft w:val="0"/>
      <w:marRight w:val="0"/>
      <w:marTop w:val="0"/>
      <w:marBottom w:val="0"/>
      <w:divBdr>
        <w:top w:val="none" w:sz="0" w:space="0" w:color="auto"/>
        <w:left w:val="none" w:sz="0" w:space="0" w:color="auto"/>
        <w:bottom w:val="none" w:sz="0" w:space="0" w:color="auto"/>
        <w:right w:val="none" w:sz="0" w:space="0" w:color="auto"/>
      </w:divBdr>
    </w:div>
    <w:div w:id="1094400584">
      <w:bodyDiv w:val="1"/>
      <w:marLeft w:val="0"/>
      <w:marRight w:val="0"/>
      <w:marTop w:val="0"/>
      <w:marBottom w:val="0"/>
      <w:divBdr>
        <w:top w:val="none" w:sz="0" w:space="0" w:color="auto"/>
        <w:left w:val="none" w:sz="0" w:space="0" w:color="auto"/>
        <w:bottom w:val="none" w:sz="0" w:space="0" w:color="auto"/>
        <w:right w:val="none" w:sz="0" w:space="0" w:color="auto"/>
      </w:divBdr>
    </w:div>
    <w:div w:id="1159885720">
      <w:bodyDiv w:val="1"/>
      <w:marLeft w:val="0"/>
      <w:marRight w:val="0"/>
      <w:marTop w:val="0"/>
      <w:marBottom w:val="0"/>
      <w:divBdr>
        <w:top w:val="none" w:sz="0" w:space="0" w:color="auto"/>
        <w:left w:val="none" w:sz="0" w:space="0" w:color="auto"/>
        <w:bottom w:val="none" w:sz="0" w:space="0" w:color="auto"/>
        <w:right w:val="none" w:sz="0" w:space="0" w:color="auto"/>
      </w:divBdr>
    </w:div>
    <w:div w:id="1201893969">
      <w:bodyDiv w:val="1"/>
      <w:marLeft w:val="0"/>
      <w:marRight w:val="0"/>
      <w:marTop w:val="0"/>
      <w:marBottom w:val="0"/>
      <w:divBdr>
        <w:top w:val="none" w:sz="0" w:space="0" w:color="auto"/>
        <w:left w:val="none" w:sz="0" w:space="0" w:color="auto"/>
        <w:bottom w:val="none" w:sz="0" w:space="0" w:color="auto"/>
        <w:right w:val="none" w:sz="0" w:space="0" w:color="auto"/>
      </w:divBdr>
    </w:div>
    <w:div w:id="1320844997">
      <w:bodyDiv w:val="1"/>
      <w:marLeft w:val="0"/>
      <w:marRight w:val="0"/>
      <w:marTop w:val="0"/>
      <w:marBottom w:val="0"/>
      <w:divBdr>
        <w:top w:val="none" w:sz="0" w:space="0" w:color="auto"/>
        <w:left w:val="none" w:sz="0" w:space="0" w:color="auto"/>
        <w:bottom w:val="none" w:sz="0" w:space="0" w:color="auto"/>
        <w:right w:val="none" w:sz="0" w:space="0" w:color="auto"/>
      </w:divBdr>
    </w:div>
    <w:div w:id="1355037295">
      <w:bodyDiv w:val="1"/>
      <w:marLeft w:val="0"/>
      <w:marRight w:val="0"/>
      <w:marTop w:val="0"/>
      <w:marBottom w:val="0"/>
      <w:divBdr>
        <w:top w:val="none" w:sz="0" w:space="0" w:color="auto"/>
        <w:left w:val="none" w:sz="0" w:space="0" w:color="auto"/>
        <w:bottom w:val="none" w:sz="0" w:space="0" w:color="auto"/>
        <w:right w:val="none" w:sz="0" w:space="0" w:color="auto"/>
      </w:divBdr>
    </w:div>
    <w:div w:id="1377388019">
      <w:bodyDiv w:val="1"/>
      <w:marLeft w:val="0"/>
      <w:marRight w:val="0"/>
      <w:marTop w:val="0"/>
      <w:marBottom w:val="0"/>
      <w:divBdr>
        <w:top w:val="none" w:sz="0" w:space="0" w:color="auto"/>
        <w:left w:val="none" w:sz="0" w:space="0" w:color="auto"/>
        <w:bottom w:val="none" w:sz="0" w:space="0" w:color="auto"/>
        <w:right w:val="none" w:sz="0" w:space="0" w:color="auto"/>
      </w:divBdr>
    </w:div>
    <w:div w:id="1388140881">
      <w:bodyDiv w:val="1"/>
      <w:marLeft w:val="0"/>
      <w:marRight w:val="0"/>
      <w:marTop w:val="0"/>
      <w:marBottom w:val="0"/>
      <w:divBdr>
        <w:top w:val="none" w:sz="0" w:space="0" w:color="auto"/>
        <w:left w:val="none" w:sz="0" w:space="0" w:color="auto"/>
        <w:bottom w:val="none" w:sz="0" w:space="0" w:color="auto"/>
        <w:right w:val="none" w:sz="0" w:space="0" w:color="auto"/>
      </w:divBdr>
    </w:div>
    <w:div w:id="1409419903">
      <w:bodyDiv w:val="1"/>
      <w:marLeft w:val="0"/>
      <w:marRight w:val="0"/>
      <w:marTop w:val="0"/>
      <w:marBottom w:val="0"/>
      <w:divBdr>
        <w:top w:val="none" w:sz="0" w:space="0" w:color="auto"/>
        <w:left w:val="none" w:sz="0" w:space="0" w:color="auto"/>
        <w:bottom w:val="none" w:sz="0" w:space="0" w:color="auto"/>
        <w:right w:val="none" w:sz="0" w:space="0" w:color="auto"/>
      </w:divBdr>
    </w:div>
    <w:div w:id="1468932990">
      <w:bodyDiv w:val="1"/>
      <w:marLeft w:val="0"/>
      <w:marRight w:val="0"/>
      <w:marTop w:val="0"/>
      <w:marBottom w:val="0"/>
      <w:divBdr>
        <w:top w:val="none" w:sz="0" w:space="0" w:color="auto"/>
        <w:left w:val="none" w:sz="0" w:space="0" w:color="auto"/>
        <w:bottom w:val="none" w:sz="0" w:space="0" w:color="auto"/>
        <w:right w:val="none" w:sz="0" w:space="0" w:color="auto"/>
      </w:divBdr>
    </w:div>
    <w:div w:id="1474177576">
      <w:bodyDiv w:val="1"/>
      <w:marLeft w:val="0"/>
      <w:marRight w:val="0"/>
      <w:marTop w:val="0"/>
      <w:marBottom w:val="0"/>
      <w:divBdr>
        <w:top w:val="none" w:sz="0" w:space="0" w:color="auto"/>
        <w:left w:val="none" w:sz="0" w:space="0" w:color="auto"/>
        <w:bottom w:val="none" w:sz="0" w:space="0" w:color="auto"/>
        <w:right w:val="none" w:sz="0" w:space="0" w:color="auto"/>
      </w:divBdr>
    </w:div>
    <w:div w:id="1493720946">
      <w:bodyDiv w:val="1"/>
      <w:marLeft w:val="0"/>
      <w:marRight w:val="0"/>
      <w:marTop w:val="0"/>
      <w:marBottom w:val="0"/>
      <w:divBdr>
        <w:top w:val="none" w:sz="0" w:space="0" w:color="auto"/>
        <w:left w:val="none" w:sz="0" w:space="0" w:color="auto"/>
        <w:bottom w:val="none" w:sz="0" w:space="0" w:color="auto"/>
        <w:right w:val="none" w:sz="0" w:space="0" w:color="auto"/>
      </w:divBdr>
    </w:div>
    <w:div w:id="1494832526">
      <w:bodyDiv w:val="1"/>
      <w:marLeft w:val="0"/>
      <w:marRight w:val="0"/>
      <w:marTop w:val="0"/>
      <w:marBottom w:val="0"/>
      <w:divBdr>
        <w:top w:val="none" w:sz="0" w:space="0" w:color="auto"/>
        <w:left w:val="none" w:sz="0" w:space="0" w:color="auto"/>
        <w:bottom w:val="none" w:sz="0" w:space="0" w:color="auto"/>
        <w:right w:val="none" w:sz="0" w:space="0" w:color="auto"/>
      </w:divBdr>
    </w:div>
    <w:div w:id="1508522968">
      <w:bodyDiv w:val="1"/>
      <w:marLeft w:val="0"/>
      <w:marRight w:val="0"/>
      <w:marTop w:val="0"/>
      <w:marBottom w:val="0"/>
      <w:divBdr>
        <w:top w:val="none" w:sz="0" w:space="0" w:color="auto"/>
        <w:left w:val="none" w:sz="0" w:space="0" w:color="auto"/>
        <w:bottom w:val="none" w:sz="0" w:space="0" w:color="auto"/>
        <w:right w:val="none" w:sz="0" w:space="0" w:color="auto"/>
      </w:divBdr>
    </w:div>
    <w:div w:id="1512137226">
      <w:bodyDiv w:val="1"/>
      <w:marLeft w:val="0"/>
      <w:marRight w:val="0"/>
      <w:marTop w:val="0"/>
      <w:marBottom w:val="0"/>
      <w:divBdr>
        <w:top w:val="none" w:sz="0" w:space="0" w:color="auto"/>
        <w:left w:val="none" w:sz="0" w:space="0" w:color="auto"/>
        <w:bottom w:val="none" w:sz="0" w:space="0" w:color="auto"/>
        <w:right w:val="none" w:sz="0" w:space="0" w:color="auto"/>
      </w:divBdr>
    </w:div>
    <w:div w:id="1525250032">
      <w:bodyDiv w:val="1"/>
      <w:marLeft w:val="0"/>
      <w:marRight w:val="0"/>
      <w:marTop w:val="0"/>
      <w:marBottom w:val="0"/>
      <w:divBdr>
        <w:top w:val="none" w:sz="0" w:space="0" w:color="auto"/>
        <w:left w:val="none" w:sz="0" w:space="0" w:color="auto"/>
        <w:bottom w:val="none" w:sz="0" w:space="0" w:color="auto"/>
        <w:right w:val="none" w:sz="0" w:space="0" w:color="auto"/>
      </w:divBdr>
    </w:div>
    <w:div w:id="1531454647">
      <w:bodyDiv w:val="1"/>
      <w:marLeft w:val="0"/>
      <w:marRight w:val="0"/>
      <w:marTop w:val="0"/>
      <w:marBottom w:val="0"/>
      <w:divBdr>
        <w:top w:val="none" w:sz="0" w:space="0" w:color="auto"/>
        <w:left w:val="none" w:sz="0" w:space="0" w:color="auto"/>
        <w:bottom w:val="none" w:sz="0" w:space="0" w:color="auto"/>
        <w:right w:val="none" w:sz="0" w:space="0" w:color="auto"/>
      </w:divBdr>
    </w:div>
    <w:div w:id="1560096147">
      <w:bodyDiv w:val="1"/>
      <w:marLeft w:val="0"/>
      <w:marRight w:val="0"/>
      <w:marTop w:val="0"/>
      <w:marBottom w:val="0"/>
      <w:divBdr>
        <w:top w:val="none" w:sz="0" w:space="0" w:color="auto"/>
        <w:left w:val="none" w:sz="0" w:space="0" w:color="auto"/>
        <w:bottom w:val="none" w:sz="0" w:space="0" w:color="auto"/>
        <w:right w:val="none" w:sz="0" w:space="0" w:color="auto"/>
      </w:divBdr>
    </w:div>
    <w:div w:id="1562978086">
      <w:bodyDiv w:val="1"/>
      <w:marLeft w:val="0"/>
      <w:marRight w:val="0"/>
      <w:marTop w:val="0"/>
      <w:marBottom w:val="0"/>
      <w:divBdr>
        <w:top w:val="none" w:sz="0" w:space="0" w:color="auto"/>
        <w:left w:val="none" w:sz="0" w:space="0" w:color="auto"/>
        <w:bottom w:val="none" w:sz="0" w:space="0" w:color="auto"/>
        <w:right w:val="none" w:sz="0" w:space="0" w:color="auto"/>
      </w:divBdr>
    </w:div>
    <w:div w:id="1568032714">
      <w:bodyDiv w:val="1"/>
      <w:marLeft w:val="0"/>
      <w:marRight w:val="0"/>
      <w:marTop w:val="0"/>
      <w:marBottom w:val="0"/>
      <w:divBdr>
        <w:top w:val="none" w:sz="0" w:space="0" w:color="auto"/>
        <w:left w:val="none" w:sz="0" w:space="0" w:color="auto"/>
        <w:bottom w:val="none" w:sz="0" w:space="0" w:color="auto"/>
        <w:right w:val="none" w:sz="0" w:space="0" w:color="auto"/>
      </w:divBdr>
    </w:div>
    <w:div w:id="1587379203">
      <w:bodyDiv w:val="1"/>
      <w:marLeft w:val="0"/>
      <w:marRight w:val="0"/>
      <w:marTop w:val="0"/>
      <w:marBottom w:val="0"/>
      <w:divBdr>
        <w:top w:val="none" w:sz="0" w:space="0" w:color="auto"/>
        <w:left w:val="none" w:sz="0" w:space="0" w:color="auto"/>
        <w:bottom w:val="none" w:sz="0" w:space="0" w:color="auto"/>
        <w:right w:val="none" w:sz="0" w:space="0" w:color="auto"/>
      </w:divBdr>
    </w:div>
    <w:div w:id="1607543701">
      <w:bodyDiv w:val="1"/>
      <w:marLeft w:val="0"/>
      <w:marRight w:val="0"/>
      <w:marTop w:val="0"/>
      <w:marBottom w:val="0"/>
      <w:divBdr>
        <w:top w:val="none" w:sz="0" w:space="0" w:color="auto"/>
        <w:left w:val="none" w:sz="0" w:space="0" w:color="auto"/>
        <w:bottom w:val="none" w:sz="0" w:space="0" w:color="auto"/>
        <w:right w:val="none" w:sz="0" w:space="0" w:color="auto"/>
      </w:divBdr>
    </w:div>
    <w:div w:id="1631203644">
      <w:bodyDiv w:val="1"/>
      <w:marLeft w:val="0"/>
      <w:marRight w:val="0"/>
      <w:marTop w:val="0"/>
      <w:marBottom w:val="0"/>
      <w:divBdr>
        <w:top w:val="none" w:sz="0" w:space="0" w:color="auto"/>
        <w:left w:val="none" w:sz="0" w:space="0" w:color="auto"/>
        <w:bottom w:val="none" w:sz="0" w:space="0" w:color="auto"/>
        <w:right w:val="none" w:sz="0" w:space="0" w:color="auto"/>
      </w:divBdr>
    </w:div>
    <w:div w:id="1688672255">
      <w:bodyDiv w:val="1"/>
      <w:marLeft w:val="0"/>
      <w:marRight w:val="0"/>
      <w:marTop w:val="0"/>
      <w:marBottom w:val="0"/>
      <w:divBdr>
        <w:top w:val="none" w:sz="0" w:space="0" w:color="auto"/>
        <w:left w:val="none" w:sz="0" w:space="0" w:color="auto"/>
        <w:bottom w:val="none" w:sz="0" w:space="0" w:color="auto"/>
        <w:right w:val="none" w:sz="0" w:space="0" w:color="auto"/>
      </w:divBdr>
    </w:div>
    <w:div w:id="1700350558">
      <w:bodyDiv w:val="1"/>
      <w:marLeft w:val="0"/>
      <w:marRight w:val="0"/>
      <w:marTop w:val="0"/>
      <w:marBottom w:val="0"/>
      <w:divBdr>
        <w:top w:val="none" w:sz="0" w:space="0" w:color="auto"/>
        <w:left w:val="none" w:sz="0" w:space="0" w:color="auto"/>
        <w:bottom w:val="none" w:sz="0" w:space="0" w:color="auto"/>
        <w:right w:val="none" w:sz="0" w:space="0" w:color="auto"/>
      </w:divBdr>
    </w:div>
    <w:div w:id="1723405890">
      <w:bodyDiv w:val="1"/>
      <w:marLeft w:val="0"/>
      <w:marRight w:val="0"/>
      <w:marTop w:val="0"/>
      <w:marBottom w:val="0"/>
      <w:divBdr>
        <w:top w:val="none" w:sz="0" w:space="0" w:color="auto"/>
        <w:left w:val="none" w:sz="0" w:space="0" w:color="auto"/>
        <w:bottom w:val="none" w:sz="0" w:space="0" w:color="auto"/>
        <w:right w:val="none" w:sz="0" w:space="0" w:color="auto"/>
      </w:divBdr>
    </w:div>
    <w:div w:id="1759980690">
      <w:bodyDiv w:val="1"/>
      <w:marLeft w:val="0"/>
      <w:marRight w:val="0"/>
      <w:marTop w:val="0"/>
      <w:marBottom w:val="0"/>
      <w:divBdr>
        <w:top w:val="none" w:sz="0" w:space="0" w:color="auto"/>
        <w:left w:val="none" w:sz="0" w:space="0" w:color="auto"/>
        <w:bottom w:val="none" w:sz="0" w:space="0" w:color="auto"/>
        <w:right w:val="none" w:sz="0" w:space="0" w:color="auto"/>
      </w:divBdr>
    </w:div>
    <w:div w:id="1765030892">
      <w:bodyDiv w:val="1"/>
      <w:marLeft w:val="0"/>
      <w:marRight w:val="0"/>
      <w:marTop w:val="0"/>
      <w:marBottom w:val="0"/>
      <w:divBdr>
        <w:top w:val="none" w:sz="0" w:space="0" w:color="auto"/>
        <w:left w:val="none" w:sz="0" w:space="0" w:color="auto"/>
        <w:bottom w:val="none" w:sz="0" w:space="0" w:color="auto"/>
        <w:right w:val="none" w:sz="0" w:space="0" w:color="auto"/>
      </w:divBdr>
    </w:div>
    <w:div w:id="1769348915">
      <w:bodyDiv w:val="1"/>
      <w:marLeft w:val="0"/>
      <w:marRight w:val="0"/>
      <w:marTop w:val="0"/>
      <w:marBottom w:val="0"/>
      <w:divBdr>
        <w:top w:val="none" w:sz="0" w:space="0" w:color="auto"/>
        <w:left w:val="none" w:sz="0" w:space="0" w:color="auto"/>
        <w:bottom w:val="none" w:sz="0" w:space="0" w:color="auto"/>
        <w:right w:val="none" w:sz="0" w:space="0" w:color="auto"/>
      </w:divBdr>
    </w:div>
    <w:div w:id="1773277586">
      <w:bodyDiv w:val="1"/>
      <w:marLeft w:val="0"/>
      <w:marRight w:val="0"/>
      <w:marTop w:val="0"/>
      <w:marBottom w:val="0"/>
      <w:divBdr>
        <w:top w:val="none" w:sz="0" w:space="0" w:color="auto"/>
        <w:left w:val="none" w:sz="0" w:space="0" w:color="auto"/>
        <w:bottom w:val="none" w:sz="0" w:space="0" w:color="auto"/>
        <w:right w:val="none" w:sz="0" w:space="0" w:color="auto"/>
      </w:divBdr>
    </w:div>
    <w:div w:id="1832333714">
      <w:bodyDiv w:val="1"/>
      <w:marLeft w:val="0"/>
      <w:marRight w:val="0"/>
      <w:marTop w:val="0"/>
      <w:marBottom w:val="0"/>
      <w:divBdr>
        <w:top w:val="none" w:sz="0" w:space="0" w:color="auto"/>
        <w:left w:val="none" w:sz="0" w:space="0" w:color="auto"/>
        <w:bottom w:val="none" w:sz="0" w:space="0" w:color="auto"/>
        <w:right w:val="none" w:sz="0" w:space="0" w:color="auto"/>
      </w:divBdr>
    </w:div>
    <w:div w:id="1837378681">
      <w:bodyDiv w:val="1"/>
      <w:marLeft w:val="0"/>
      <w:marRight w:val="0"/>
      <w:marTop w:val="0"/>
      <w:marBottom w:val="0"/>
      <w:divBdr>
        <w:top w:val="none" w:sz="0" w:space="0" w:color="auto"/>
        <w:left w:val="none" w:sz="0" w:space="0" w:color="auto"/>
        <w:bottom w:val="none" w:sz="0" w:space="0" w:color="auto"/>
        <w:right w:val="none" w:sz="0" w:space="0" w:color="auto"/>
      </w:divBdr>
    </w:div>
    <w:div w:id="1837525631">
      <w:bodyDiv w:val="1"/>
      <w:marLeft w:val="0"/>
      <w:marRight w:val="0"/>
      <w:marTop w:val="0"/>
      <w:marBottom w:val="0"/>
      <w:divBdr>
        <w:top w:val="none" w:sz="0" w:space="0" w:color="auto"/>
        <w:left w:val="none" w:sz="0" w:space="0" w:color="auto"/>
        <w:bottom w:val="none" w:sz="0" w:space="0" w:color="auto"/>
        <w:right w:val="none" w:sz="0" w:space="0" w:color="auto"/>
      </w:divBdr>
    </w:div>
    <w:div w:id="1865821225">
      <w:bodyDiv w:val="1"/>
      <w:marLeft w:val="0"/>
      <w:marRight w:val="0"/>
      <w:marTop w:val="0"/>
      <w:marBottom w:val="0"/>
      <w:divBdr>
        <w:top w:val="none" w:sz="0" w:space="0" w:color="auto"/>
        <w:left w:val="none" w:sz="0" w:space="0" w:color="auto"/>
        <w:bottom w:val="none" w:sz="0" w:space="0" w:color="auto"/>
        <w:right w:val="none" w:sz="0" w:space="0" w:color="auto"/>
      </w:divBdr>
    </w:div>
    <w:div w:id="1919093474">
      <w:bodyDiv w:val="1"/>
      <w:marLeft w:val="0"/>
      <w:marRight w:val="0"/>
      <w:marTop w:val="0"/>
      <w:marBottom w:val="0"/>
      <w:divBdr>
        <w:top w:val="none" w:sz="0" w:space="0" w:color="auto"/>
        <w:left w:val="none" w:sz="0" w:space="0" w:color="auto"/>
        <w:bottom w:val="none" w:sz="0" w:space="0" w:color="auto"/>
        <w:right w:val="none" w:sz="0" w:space="0" w:color="auto"/>
      </w:divBdr>
    </w:div>
    <w:div w:id="1926454276">
      <w:bodyDiv w:val="1"/>
      <w:marLeft w:val="0"/>
      <w:marRight w:val="0"/>
      <w:marTop w:val="0"/>
      <w:marBottom w:val="0"/>
      <w:divBdr>
        <w:top w:val="none" w:sz="0" w:space="0" w:color="auto"/>
        <w:left w:val="none" w:sz="0" w:space="0" w:color="auto"/>
        <w:bottom w:val="none" w:sz="0" w:space="0" w:color="auto"/>
        <w:right w:val="none" w:sz="0" w:space="0" w:color="auto"/>
      </w:divBdr>
    </w:div>
    <w:div w:id="2004163180">
      <w:bodyDiv w:val="1"/>
      <w:marLeft w:val="0"/>
      <w:marRight w:val="0"/>
      <w:marTop w:val="0"/>
      <w:marBottom w:val="0"/>
      <w:divBdr>
        <w:top w:val="none" w:sz="0" w:space="0" w:color="auto"/>
        <w:left w:val="none" w:sz="0" w:space="0" w:color="auto"/>
        <w:bottom w:val="none" w:sz="0" w:space="0" w:color="auto"/>
        <w:right w:val="none" w:sz="0" w:space="0" w:color="auto"/>
      </w:divBdr>
    </w:div>
    <w:div w:id="2115006649">
      <w:bodyDiv w:val="1"/>
      <w:marLeft w:val="0"/>
      <w:marRight w:val="0"/>
      <w:marTop w:val="0"/>
      <w:marBottom w:val="0"/>
      <w:divBdr>
        <w:top w:val="none" w:sz="0" w:space="0" w:color="auto"/>
        <w:left w:val="none" w:sz="0" w:space="0" w:color="auto"/>
        <w:bottom w:val="none" w:sz="0" w:space="0" w:color="auto"/>
        <w:right w:val="none" w:sz="0" w:space="0" w:color="auto"/>
      </w:divBdr>
    </w:div>
    <w:div w:id="21203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lastakaalapset.fi/ajankohtaista/kriisitilanteen-kohtaaminen/" TargetMode="External"/><Relationship Id="rId18" Type="http://schemas.openxmlformats.org/officeDocument/2006/relationships/hyperlink" Target="https://www.oph.fi/fi/koulutus-ja-tutkinnot/varhaiskasvatuksen-opetuksen-seka-oppilas-ja-opiskeluhuollon-suunnitelm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vl.fi/plus/seurakuntaelama/sielunhoito/sururyhmien-ohjaamisohjeita/lapsen-suru" TargetMode="External"/><Relationship Id="rId2" Type="http://schemas.openxmlformats.org/officeDocument/2006/relationships/customXml" Target="../customXml/item2.xml"/><Relationship Id="rId16" Type="http://schemas.openxmlformats.org/officeDocument/2006/relationships/hyperlink" Target="http://kauppa.mll.fi/Lapsen+suru.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mll.fi/vanhemmille/tukea-perheen-huoliin-ja-kriiseihin/" TargetMode="External"/><Relationship Id="rId10" Type="http://schemas.openxmlformats.org/officeDocument/2006/relationships/endnotes" Target="endnotes.xml"/><Relationship Id="rId19" Type="http://schemas.openxmlformats.org/officeDocument/2006/relationships/hyperlink" Target="https://stm.fi/-/tyoryhmalta-12-suositusta-psykososiaalisen-tuen-kehittamiseksi-kriisitilanteis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eli.fi/vaikea-elamantilanne/suru-on-osa-elamaa/lapsi-suree-omalla-tavallaa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ni\Downloads\HAMK-opinnaytetyon-asiakirjamalli-2021%20(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MK opinnäytetyö">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BA6B4507D7C83498DA3DF753C33EFBE" ma:contentTypeVersion="15" ma:contentTypeDescription="Luo uusi asiakirja." ma:contentTypeScope="" ma:versionID="31ea777a528adee0d61f793cdef17b01">
  <xsd:schema xmlns:xsd="http://www.w3.org/2001/XMLSchema" xmlns:xs="http://www.w3.org/2001/XMLSchema" xmlns:p="http://schemas.microsoft.com/office/2006/metadata/properties" xmlns:ns1="http://schemas.microsoft.com/sharepoint/v3" xmlns:ns3="ef8b5762-79a3-466e-9e3a-63155ad5e2f6" xmlns:ns4="5da9c43f-c6b6-45ec-be8b-c9d6f718bb05" targetNamespace="http://schemas.microsoft.com/office/2006/metadata/properties" ma:root="true" ma:fieldsID="5ca7d625f2450a1420aecebdd2c510a1" ns1:_="" ns3:_="" ns4:_="">
    <xsd:import namespace="http://schemas.microsoft.com/sharepoint/v3"/>
    <xsd:import namespace="ef8b5762-79a3-466e-9e3a-63155ad5e2f6"/>
    <xsd:import namespace="5da9c43f-c6b6-45ec-be8b-c9d6f718bb05"/>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Yhtenäisen yhteensopivuuskäytännön ominaisuudet" ma:hidden="true" ma:internalName="_ip_UnifiedCompliancePolicyProperties">
      <xsd:simpleType>
        <xsd:restriction base="dms:Note"/>
      </xsd:simpleType>
    </xsd:element>
    <xsd:element name="_ip_UnifiedCompliancePolicyUIAction" ma:index="21"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b5762-79a3-466e-9e3a-63155ad5e2f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description="" ma:internalName="SharedWithDetails" ma:readOnly="true">
      <xsd:simpleType>
        <xsd:restriction base="dms:Note">
          <xsd:maxLength value="255"/>
        </xsd:restriction>
      </xsd:simpleType>
    </xsd:element>
    <xsd:element name="LastSharedByUser" ma:index="11" nillable="true" ma:displayName="Käyttäjä jakanut viimeksi" ma:description="" ma:internalName="LastSharedByUser" ma:readOnly="true">
      <xsd:simpleType>
        <xsd:restriction base="dms:Note">
          <xsd:maxLength value="255"/>
        </xsd:restriction>
      </xsd:simpleType>
    </xsd:element>
    <xsd:element name="LastSharedByTime" ma:index="12"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a9c43f-c6b6-45ec-be8b-c9d6f718bb0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Ris17</b:Tag>
    <b:SourceType>Book</b:SourceType>
    <b:Guid>{26A8027F-D6D2-4EDF-A5CE-4FC966D1D00B}</b:Guid>
    <b:Title>Sosiaali- ja terveysjohtaminen</b:Title>
    <b:Year>2017</b:Year>
    <b:Publisher>Sanoma Pro Oy</b:Publisher>
    <b:Author>
      <b:Author>
        <b:NameList>
          <b:Person>
            <b:Last>Rissanen</b:Last>
            <b:First>Sari </b:First>
          </b:Person>
          <b:Person>
            <b:Last>Lammintakanen</b:Last>
            <b:First>Johanna</b:First>
          </b:Person>
        </b:NameList>
      </b:Author>
    </b:Author>
    <b:RefOrder>4</b:RefOrder>
  </b:Source>
  <b:Source>
    <b:Tag>Nii10</b:Tag>
    <b:SourceType>Book</b:SourceType>
    <b:Guid>{0DB3E8EE-54E7-4AAF-A55A-F8AFD9519801}</b:Guid>
    <b:Title>Johtaminen sosiaalialalla</b:Title>
    <b:Year>2010</b:Year>
    <b:Author>
      <b:Author>
        <b:NameList>
          <b:Person>
            <b:Last>Niiranen </b:Last>
            <b:First>Vuokko</b:First>
          </b:Person>
          <b:Person>
            <b:Last>Seppänen-Järvelä</b:Last>
            <b:First>Riitta</b:First>
          </b:Person>
          <b:Person>
            <b:Last>Sinkkonen </b:Last>
            <b:First>Merja</b:First>
          </b:Person>
          <b:Person>
            <b:Last>Vartiainen </b:Last>
            <b:First>Pirkko</b:First>
          </b:Person>
        </b:NameList>
      </b:Author>
    </b:Author>
    <b:Publisher>Gaudeamus Oy</b:Publisher>
    <b:RefOrder>1</b:RefOrder>
  </b:Source>
  <b:Source>
    <b:Tag>Man16</b:Tag>
    <b:SourceType>Book</b:SourceType>
    <b:Guid>{E91109E3-1528-4194-BFF3-894E7B2E320D}</b:Guid>
    <b:Title>Työhyvinvointi</b:Title>
    <b:Year>2016</b:Year>
    <b:Publisher>Alma Talent Oy</b:Publisher>
    <b:Author>
      <b:Author>
        <b:NameList>
          <b:Person>
            <b:Last>Manka</b:Last>
            <b:First>Marja-Liisa</b:First>
          </b:Person>
          <b:Person>
            <b:Last>Manka</b:Last>
            <b:First>Marjut</b:First>
          </b:Person>
        </b:NameList>
      </b:Author>
    </b:Author>
    <b:RefOrder>3</b:RefOrder>
  </b:Source>
  <b:Source>
    <b:Tag>Kau12</b:Tag>
    <b:SourceType>Book</b:SourceType>
    <b:Guid>{9EC36044-83CA-4A3D-A43E-0B00B7271CBE}</b:Guid>
    <b:Title>Henkilöstövoimavarojen johtaminen</b:Title>
    <b:Year>2012</b:Year>
    <b:Publisher>Alma Talent Oy</b:Publisher>
    <b:Author>
      <b:Author>
        <b:NameList>
          <b:Person>
            <b:Last>Kauhanen </b:Last>
            <b:First>Juhani</b:First>
          </b:Person>
        </b:NameList>
      </b:Author>
    </b:Autho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A4ED9-3423-44FF-A5AA-BACEFE288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b5762-79a3-466e-9e3a-63155ad5e2f6"/>
    <ds:schemaRef ds:uri="5da9c43f-c6b6-45ec-be8b-c9d6f718b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59A83-FE69-4BA4-9BCB-4E6BF3C2509C}">
  <ds:schemaRefs>
    <ds:schemaRef ds:uri="http://schemas.openxmlformats.org/officeDocument/2006/bibliography"/>
  </ds:schemaRefs>
</ds:datastoreItem>
</file>

<file path=customXml/itemProps3.xml><?xml version="1.0" encoding="utf-8"?>
<ds:datastoreItem xmlns:ds="http://schemas.openxmlformats.org/officeDocument/2006/customXml" ds:itemID="{71B99032-80EA-45DA-B253-971174D150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ECCC9D4-E686-4B2F-A1CC-AE846B248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HAMK-opinnaytetyon-asiakirjamalli-2021 (3)</Template>
  <TotalTime>0</TotalTime>
  <Pages>13</Pages>
  <Words>2103</Words>
  <Characters>17035</Characters>
  <Application>Microsoft Office Word</Application>
  <DocSecurity>4</DocSecurity>
  <Lines>141</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HAMK Opinnäytetyö</vt:lpstr>
      <vt:lpstr>Liite 3 Mallipohja</vt:lpstr>
    </vt:vector>
  </TitlesOfParts>
  <Company>HAMK</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 Opinnäytetyö</dc:title>
  <dc:creator>Johanna Kannisto</dc:creator>
  <cp:keywords>opinnäytetyö</cp:keywords>
  <cp:lastModifiedBy>Marjut Leino</cp:lastModifiedBy>
  <cp:revision>2</cp:revision>
  <cp:lastPrinted>2016-05-20T12:15:00Z</cp:lastPrinted>
  <dcterms:created xsi:type="dcterms:W3CDTF">2023-11-02T09:24:00Z</dcterms:created>
  <dcterms:modified xsi:type="dcterms:W3CDTF">2023-11-02T09:24:00Z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0x0101001BA6B4507D7C83498DA3DF753C33EFBE</vt:lpwstr>
  </property>
  <property fmtid="{D5CDD505-2E9C-101B-9397-08002B2CF9AE}" pid="3" name="Julkaisuaika">
    <vt:filetime>2014-11-13T13:56:25Z</vt:filetime>
  </property>
  <property fmtid="{D5CDD505-2E9C-101B-9397-08002B2CF9AE}" pid="4" name="Toimintaohje/organisaatio">
    <vt:lpwstr>HAKKY</vt:lpwstr>
  </property>
  <property fmtid="{D5CDD505-2E9C-101B-9397-08002B2CF9AE}" pid="5" name="SharedWithUsers">
    <vt:lpwstr>6651;#Annika Mikkola;#1574;#Johannes Juhola;#1829;#Riina Toivonen</vt:lpwstr>
  </property>
</Properties>
</file>