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E71" w:rsidRPr="00F06EF9" w:rsidRDefault="00046E71" w:rsidP="00046E71">
      <w:pPr>
        <w:jc w:val="center"/>
        <w:rPr>
          <w:rFonts w:ascii="Georgia" w:hAnsi="Georgia"/>
          <w:b/>
          <w:sz w:val="36"/>
          <w:szCs w:val="36"/>
          <w:u w:val="single"/>
        </w:rPr>
      </w:pPr>
      <w:proofErr w:type="spellStart"/>
      <w:r w:rsidRPr="00F06EF9">
        <w:rPr>
          <w:rFonts w:ascii="Georgia" w:hAnsi="Georgia"/>
          <w:b/>
          <w:sz w:val="36"/>
          <w:szCs w:val="36"/>
          <w:u w:val="single"/>
        </w:rPr>
        <w:t>Lempyyn</w:t>
      </w:r>
      <w:proofErr w:type="spellEnd"/>
      <w:r w:rsidRPr="00F06EF9">
        <w:rPr>
          <w:rFonts w:ascii="Georgia" w:hAnsi="Georgia"/>
          <w:b/>
          <w:sz w:val="36"/>
          <w:szCs w:val="36"/>
          <w:u w:val="single"/>
        </w:rPr>
        <w:t xml:space="preserve"> koulun järjestyssäännöt</w:t>
      </w:r>
    </w:p>
    <w:p w:rsidR="00046E71" w:rsidRDefault="00046E71" w:rsidP="00046E71">
      <w:pPr>
        <w:jc w:val="both"/>
        <w:rPr>
          <w:rFonts w:ascii="Georgia" w:hAnsi="Georgia"/>
          <w:b/>
          <w:u w:val="single"/>
        </w:rPr>
      </w:pPr>
    </w:p>
    <w:p w:rsidR="00046E71" w:rsidRDefault="00046E71" w:rsidP="00046E71">
      <w:pPr>
        <w:jc w:val="both"/>
        <w:rPr>
          <w:rFonts w:ascii="Georgia" w:hAnsi="Georgia"/>
        </w:rPr>
      </w:pPr>
    </w:p>
    <w:p w:rsidR="00046E71" w:rsidRDefault="00046E71" w:rsidP="00046E71">
      <w:pPr>
        <w:jc w:val="both"/>
        <w:rPr>
          <w:rFonts w:ascii="Georgia" w:hAnsi="Georgia"/>
        </w:rPr>
      </w:pPr>
    </w:p>
    <w:p w:rsidR="00046E71" w:rsidRDefault="00046E71" w:rsidP="00046E71">
      <w:pPr>
        <w:numPr>
          <w:ilvl w:val="0"/>
          <w:numId w:val="1"/>
        </w:numPr>
        <w:jc w:val="both"/>
        <w:rPr>
          <w:rFonts w:ascii="Georgia" w:hAnsi="Georgia"/>
        </w:rPr>
      </w:pPr>
      <w:r>
        <w:rPr>
          <w:rFonts w:ascii="Georgia" w:hAnsi="Georgia"/>
        </w:rPr>
        <w:t>Koulumatkalla käyttäydyn siivosti ja rauhallisesti noudattaen liikennesääntöjä ja koulun taholta annettuja ohjeita.</w:t>
      </w:r>
    </w:p>
    <w:p w:rsidR="00046E71" w:rsidRDefault="00046E71" w:rsidP="00046E71">
      <w:pPr>
        <w:jc w:val="both"/>
        <w:rPr>
          <w:rFonts w:ascii="Georgia" w:hAnsi="Georgia"/>
        </w:rPr>
      </w:pPr>
    </w:p>
    <w:p w:rsidR="00046E71" w:rsidRDefault="00046E71" w:rsidP="00046E71">
      <w:pPr>
        <w:numPr>
          <w:ilvl w:val="0"/>
          <w:numId w:val="1"/>
        </w:numPr>
        <w:jc w:val="both"/>
        <w:rPr>
          <w:rFonts w:ascii="Georgia" w:hAnsi="Georgia"/>
        </w:rPr>
      </w:pPr>
      <w:r>
        <w:rPr>
          <w:rFonts w:ascii="Georgia" w:hAnsi="Georgia"/>
        </w:rPr>
        <w:t>Koulumatkojen kulkeminen pyörällä on sallittu ja pyöräillessä käytän pyöräilykypärää.</w:t>
      </w:r>
    </w:p>
    <w:p w:rsidR="00046E71" w:rsidRDefault="00046E71" w:rsidP="00046E71">
      <w:pPr>
        <w:ind w:left="360"/>
        <w:jc w:val="both"/>
        <w:rPr>
          <w:rFonts w:ascii="Georgia" w:hAnsi="Georgia"/>
        </w:rPr>
      </w:pPr>
    </w:p>
    <w:p w:rsidR="00046E71" w:rsidRDefault="00046E71" w:rsidP="00046E71">
      <w:pPr>
        <w:numPr>
          <w:ilvl w:val="0"/>
          <w:numId w:val="1"/>
        </w:numPr>
        <w:jc w:val="both"/>
        <w:rPr>
          <w:rFonts w:ascii="Georgia" w:hAnsi="Georgia"/>
        </w:rPr>
      </w:pPr>
      <w:r>
        <w:rPr>
          <w:rFonts w:ascii="Georgia" w:hAnsi="Georgia"/>
        </w:rPr>
        <w:t>En myöhästy koulusta. Vältän myös liian aikaista kouluun tuloa ja poistun koululta heti koulupäivän loputtua.</w:t>
      </w:r>
    </w:p>
    <w:p w:rsidR="00046E71" w:rsidRDefault="00046E71" w:rsidP="00046E71">
      <w:pPr>
        <w:ind w:left="360"/>
        <w:jc w:val="both"/>
        <w:rPr>
          <w:rFonts w:ascii="Georgia" w:hAnsi="Georgia"/>
        </w:rPr>
      </w:pPr>
    </w:p>
    <w:p w:rsidR="00046E71" w:rsidRDefault="00046E71" w:rsidP="00046E71">
      <w:pPr>
        <w:numPr>
          <w:ilvl w:val="0"/>
          <w:numId w:val="1"/>
        </w:numPr>
        <w:jc w:val="both"/>
        <w:rPr>
          <w:rFonts w:ascii="Georgia" w:hAnsi="Georgia"/>
        </w:rPr>
      </w:pPr>
      <w:r>
        <w:rPr>
          <w:rFonts w:ascii="Georgia" w:hAnsi="Georgia"/>
        </w:rPr>
        <w:t>Poissaoloista esitän opettajalle holhoojan selvityksen.</w:t>
      </w:r>
    </w:p>
    <w:p w:rsidR="00046E71" w:rsidRDefault="00046E71" w:rsidP="00046E71">
      <w:pPr>
        <w:ind w:left="360"/>
        <w:jc w:val="both"/>
        <w:rPr>
          <w:rFonts w:ascii="Georgia" w:hAnsi="Georgia"/>
        </w:rPr>
      </w:pPr>
    </w:p>
    <w:p w:rsidR="00046E71" w:rsidRDefault="00046E71" w:rsidP="00046E71">
      <w:pPr>
        <w:numPr>
          <w:ilvl w:val="0"/>
          <w:numId w:val="1"/>
        </w:numPr>
        <w:jc w:val="both"/>
        <w:rPr>
          <w:rFonts w:ascii="Georgia" w:hAnsi="Georgia"/>
        </w:rPr>
      </w:pPr>
      <w:r>
        <w:rPr>
          <w:rFonts w:ascii="Georgia" w:hAnsi="Georgia"/>
        </w:rPr>
        <w:t>Kellon soitua kiirehdin välittömästi sisälle.</w:t>
      </w:r>
    </w:p>
    <w:p w:rsidR="00046E71" w:rsidRDefault="00046E71" w:rsidP="00046E71">
      <w:pPr>
        <w:ind w:left="360"/>
        <w:jc w:val="both"/>
        <w:rPr>
          <w:rFonts w:ascii="Georgia" w:hAnsi="Georgia"/>
        </w:rPr>
      </w:pPr>
    </w:p>
    <w:p w:rsidR="00046E71" w:rsidRDefault="00046E71" w:rsidP="00046E71">
      <w:pPr>
        <w:numPr>
          <w:ilvl w:val="0"/>
          <w:numId w:val="1"/>
        </w:numPr>
        <w:jc w:val="both"/>
        <w:rPr>
          <w:rFonts w:ascii="Georgia" w:hAnsi="Georgia"/>
        </w:rPr>
      </w:pPr>
      <w:r>
        <w:rPr>
          <w:rFonts w:ascii="Georgia" w:hAnsi="Georgia"/>
        </w:rPr>
        <w:t>Ulkoiluvaatteet ja kengät riisun pois ennen luokkaan menoa ja laitan ne siististi naulakkoon. Muistan myös karistaa lumet ja hiekat vaatteistani.</w:t>
      </w:r>
    </w:p>
    <w:p w:rsidR="00046E71" w:rsidRDefault="00046E71" w:rsidP="00046E71">
      <w:pPr>
        <w:ind w:left="360"/>
        <w:jc w:val="both"/>
        <w:rPr>
          <w:rFonts w:ascii="Georgia" w:hAnsi="Georgia"/>
        </w:rPr>
      </w:pPr>
    </w:p>
    <w:p w:rsidR="00046E71" w:rsidRDefault="00046E71" w:rsidP="00046E71">
      <w:pPr>
        <w:numPr>
          <w:ilvl w:val="0"/>
          <w:numId w:val="1"/>
        </w:numPr>
        <w:jc w:val="both"/>
        <w:rPr>
          <w:rFonts w:ascii="Georgia" w:hAnsi="Georgia"/>
        </w:rPr>
      </w:pPr>
      <w:r>
        <w:rPr>
          <w:rFonts w:ascii="Georgia" w:hAnsi="Georgia"/>
        </w:rPr>
        <w:t>Tunnin loputtua lähden viivyttelemättä ulos. Vain järjestäjillä on lupa olla välitunnilla sisällä hoitamassa heille määrättyjä tehtäviä.</w:t>
      </w:r>
    </w:p>
    <w:p w:rsidR="00046E71" w:rsidRDefault="00046E71" w:rsidP="00046E71">
      <w:pPr>
        <w:ind w:left="360"/>
        <w:jc w:val="both"/>
        <w:rPr>
          <w:rFonts w:ascii="Georgia" w:hAnsi="Georgia"/>
        </w:rPr>
      </w:pPr>
    </w:p>
    <w:p w:rsidR="00046E71" w:rsidRDefault="00046E71" w:rsidP="00046E71">
      <w:pPr>
        <w:numPr>
          <w:ilvl w:val="0"/>
          <w:numId w:val="1"/>
        </w:numPr>
        <w:jc w:val="both"/>
        <w:rPr>
          <w:rFonts w:ascii="Georgia" w:hAnsi="Georgia"/>
        </w:rPr>
      </w:pPr>
      <w:r>
        <w:rPr>
          <w:rFonts w:ascii="Georgia" w:hAnsi="Georgia"/>
        </w:rPr>
        <w:t>Koulun alueelta poistun välitunnin aikana vain opettajan luvalla.</w:t>
      </w:r>
    </w:p>
    <w:p w:rsidR="00046E71" w:rsidRDefault="00046E71" w:rsidP="00046E71">
      <w:pPr>
        <w:ind w:left="360"/>
        <w:jc w:val="both"/>
        <w:rPr>
          <w:rFonts w:ascii="Georgia" w:hAnsi="Georgia"/>
        </w:rPr>
      </w:pPr>
    </w:p>
    <w:p w:rsidR="00046E71" w:rsidRDefault="00046E71" w:rsidP="00046E71">
      <w:pPr>
        <w:numPr>
          <w:ilvl w:val="0"/>
          <w:numId w:val="1"/>
        </w:numPr>
        <w:jc w:val="both"/>
        <w:rPr>
          <w:rFonts w:ascii="Georgia" w:hAnsi="Georgia"/>
        </w:rPr>
      </w:pPr>
      <w:r>
        <w:rPr>
          <w:rFonts w:ascii="Georgia" w:hAnsi="Georgia"/>
        </w:rPr>
        <w:t>Koulun pihalla vältän vaarallisia leikkejä enkä heittele lumipalloja. Leikin sovinnossa ja autan pienempiä oppilaita, en kiusaa ketään.</w:t>
      </w:r>
    </w:p>
    <w:p w:rsidR="00046E71" w:rsidRDefault="00046E71" w:rsidP="00046E71">
      <w:pPr>
        <w:ind w:left="360"/>
        <w:jc w:val="both"/>
        <w:rPr>
          <w:rFonts w:ascii="Georgia" w:hAnsi="Georgia"/>
        </w:rPr>
      </w:pPr>
    </w:p>
    <w:p w:rsidR="00046E71" w:rsidRPr="00AB66A2" w:rsidRDefault="00046E71" w:rsidP="00046E71">
      <w:pPr>
        <w:numPr>
          <w:ilvl w:val="0"/>
          <w:numId w:val="1"/>
        </w:numPr>
        <w:jc w:val="both"/>
        <w:rPr>
          <w:rFonts w:ascii="Georgia" w:hAnsi="Georgia"/>
        </w:rPr>
      </w:pPr>
      <w:r>
        <w:rPr>
          <w:rFonts w:ascii="Georgia" w:hAnsi="Georgia"/>
        </w:rPr>
        <w:t xml:space="preserve">Laitan roskat roskakoriin, kuten myös pureskellut </w:t>
      </w:r>
      <w:proofErr w:type="spellStart"/>
      <w:r>
        <w:rPr>
          <w:rFonts w:ascii="Georgia" w:hAnsi="Georgia"/>
        </w:rPr>
        <w:t>Xylitol-purukumit</w:t>
      </w:r>
      <w:proofErr w:type="spellEnd"/>
      <w:r>
        <w:rPr>
          <w:rFonts w:ascii="Georgia" w:hAnsi="Georgia"/>
        </w:rPr>
        <w:t xml:space="preserve"> ruokavälitunnin loputtua.</w:t>
      </w:r>
    </w:p>
    <w:p w:rsidR="00046E71" w:rsidRDefault="00046E71" w:rsidP="00046E71">
      <w:pPr>
        <w:ind w:left="540"/>
        <w:jc w:val="both"/>
        <w:rPr>
          <w:rFonts w:ascii="Georgia" w:hAnsi="Georgia"/>
        </w:rPr>
      </w:pPr>
    </w:p>
    <w:p w:rsidR="00046E71" w:rsidRDefault="00046E71" w:rsidP="00046E71">
      <w:pPr>
        <w:numPr>
          <w:ilvl w:val="0"/>
          <w:numId w:val="1"/>
        </w:numPr>
        <w:jc w:val="both"/>
        <w:rPr>
          <w:rFonts w:ascii="Georgia" w:hAnsi="Georgia"/>
        </w:rPr>
      </w:pPr>
      <w:r>
        <w:rPr>
          <w:rFonts w:ascii="Georgia" w:hAnsi="Georgia"/>
        </w:rPr>
        <w:t>Ruokaillessa käyttäydyn hillitysti ja noudatan hyviä tapoja.</w:t>
      </w:r>
    </w:p>
    <w:p w:rsidR="00046E71" w:rsidRDefault="00046E71" w:rsidP="00046E71">
      <w:pPr>
        <w:ind w:left="360"/>
        <w:jc w:val="both"/>
        <w:rPr>
          <w:rFonts w:ascii="Georgia" w:hAnsi="Georgia"/>
        </w:rPr>
      </w:pPr>
    </w:p>
    <w:p w:rsidR="00046E71" w:rsidRDefault="00046E71" w:rsidP="00046E71">
      <w:pPr>
        <w:numPr>
          <w:ilvl w:val="0"/>
          <w:numId w:val="1"/>
        </w:numPr>
        <w:jc w:val="both"/>
        <w:rPr>
          <w:rFonts w:ascii="Georgia" w:hAnsi="Georgia"/>
        </w:rPr>
      </w:pPr>
      <w:r>
        <w:rPr>
          <w:rFonts w:ascii="Georgia" w:hAnsi="Georgia"/>
        </w:rPr>
        <w:t>WC-tiloja, pesualtaita ja juomalaitteita käytän asiallisesti ja vain tarvittaessa.</w:t>
      </w:r>
    </w:p>
    <w:p w:rsidR="00046E71" w:rsidRDefault="00046E71" w:rsidP="00046E71">
      <w:pPr>
        <w:ind w:left="360"/>
        <w:jc w:val="both"/>
        <w:rPr>
          <w:rFonts w:ascii="Georgia" w:hAnsi="Georgia"/>
        </w:rPr>
      </w:pPr>
    </w:p>
    <w:p w:rsidR="00046E71" w:rsidRDefault="00046E71" w:rsidP="00046E71">
      <w:pPr>
        <w:numPr>
          <w:ilvl w:val="0"/>
          <w:numId w:val="1"/>
        </w:numPr>
        <w:jc w:val="both"/>
        <w:rPr>
          <w:rFonts w:ascii="Georgia" w:hAnsi="Georgia"/>
        </w:rPr>
      </w:pPr>
      <w:r>
        <w:rPr>
          <w:rFonts w:ascii="Georgia" w:hAnsi="Georgia"/>
        </w:rPr>
        <w:t>Työskentelen oppitunneilla ohjeiden mukaisesti ja huolehdin hyvin kotitehtävistäni.</w:t>
      </w:r>
    </w:p>
    <w:p w:rsidR="00046E71" w:rsidRDefault="00046E71" w:rsidP="00046E71">
      <w:pPr>
        <w:pStyle w:val="Luettelokappale"/>
        <w:jc w:val="both"/>
        <w:rPr>
          <w:rFonts w:ascii="Georgia" w:hAnsi="Georgia"/>
        </w:rPr>
      </w:pPr>
    </w:p>
    <w:p w:rsidR="00046E71" w:rsidRDefault="00046E71" w:rsidP="00046E71">
      <w:pPr>
        <w:numPr>
          <w:ilvl w:val="0"/>
          <w:numId w:val="1"/>
        </w:numPr>
        <w:jc w:val="both"/>
        <w:rPr>
          <w:rFonts w:ascii="Georgia" w:hAnsi="Georgia"/>
        </w:rPr>
      </w:pPr>
      <w:r>
        <w:rPr>
          <w:rFonts w:ascii="Georgia" w:hAnsi="Georgia"/>
        </w:rPr>
        <w:t>Puhelinta käytän kouluaikana vain tärkeissä poikkeustapauksissa opettajan luvalla.</w:t>
      </w:r>
    </w:p>
    <w:p w:rsidR="00046E71" w:rsidRDefault="00046E71" w:rsidP="00046E71">
      <w:pPr>
        <w:ind w:left="360"/>
        <w:jc w:val="both"/>
        <w:rPr>
          <w:rFonts w:ascii="Georgia" w:hAnsi="Georgia"/>
        </w:rPr>
      </w:pPr>
    </w:p>
    <w:p w:rsidR="00046E71" w:rsidRDefault="00046E71" w:rsidP="00046E71">
      <w:pPr>
        <w:numPr>
          <w:ilvl w:val="0"/>
          <w:numId w:val="1"/>
        </w:numPr>
        <w:jc w:val="both"/>
        <w:rPr>
          <w:rFonts w:ascii="Georgia" w:hAnsi="Georgia"/>
        </w:rPr>
      </w:pPr>
      <w:r>
        <w:rPr>
          <w:rFonts w:ascii="Georgia" w:hAnsi="Georgia"/>
        </w:rPr>
        <w:t>En tuo kouluun energiajuomia, tupakkatuotteita enkä päihdyttäviä aineita.</w:t>
      </w:r>
    </w:p>
    <w:p w:rsidR="00046E71" w:rsidRDefault="00046E71" w:rsidP="00046E71">
      <w:pPr>
        <w:jc w:val="both"/>
        <w:rPr>
          <w:rFonts w:ascii="Georgia" w:hAnsi="Georgia"/>
        </w:rPr>
      </w:pPr>
    </w:p>
    <w:p w:rsidR="00046E71" w:rsidRDefault="00046E71" w:rsidP="00046E71">
      <w:pPr>
        <w:jc w:val="both"/>
        <w:rPr>
          <w:rFonts w:ascii="Georgia" w:hAnsi="Georgia"/>
        </w:rPr>
      </w:pPr>
    </w:p>
    <w:p w:rsidR="00046E71" w:rsidRDefault="00046E71" w:rsidP="00046E71">
      <w:pPr>
        <w:jc w:val="both"/>
        <w:rPr>
          <w:rFonts w:ascii="Georgia" w:hAnsi="Georgia"/>
        </w:rPr>
      </w:pPr>
    </w:p>
    <w:p w:rsidR="00046E71" w:rsidRDefault="00046E71" w:rsidP="00046E71">
      <w:pPr>
        <w:jc w:val="both"/>
        <w:rPr>
          <w:rFonts w:ascii="Georgia" w:hAnsi="Georgia" w:cs="Arial"/>
        </w:rPr>
      </w:pPr>
    </w:p>
    <w:p w:rsidR="00046E71" w:rsidRDefault="00046E71" w:rsidP="00046E71">
      <w:pPr>
        <w:jc w:val="both"/>
        <w:rPr>
          <w:rFonts w:ascii="Georgia" w:hAnsi="Georgia" w:cs="Arial"/>
        </w:rPr>
      </w:pPr>
    </w:p>
    <w:p w:rsidR="00046E71" w:rsidRDefault="00046E71" w:rsidP="00046E71">
      <w:pPr>
        <w:jc w:val="both"/>
        <w:rPr>
          <w:rFonts w:ascii="Georgia" w:hAnsi="Georgia" w:cs="Arial"/>
        </w:rPr>
      </w:pPr>
    </w:p>
    <w:p w:rsidR="00046E71" w:rsidRDefault="00046E71" w:rsidP="00046E71">
      <w:pPr>
        <w:jc w:val="both"/>
        <w:rPr>
          <w:rFonts w:ascii="Georgia" w:hAnsi="Georgia" w:cs="Arial"/>
        </w:rPr>
      </w:pPr>
    </w:p>
    <w:p w:rsidR="00046E71" w:rsidRDefault="00046E71" w:rsidP="00046E71">
      <w:pPr>
        <w:jc w:val="both"/>
        <w:rPr>
          <w:rFonts w:ascii="Georgia" w:hAnsi="Georgia" w:cs="Arial"/>
        </w:rPr>
      </w:pPr>
    </w:p>
    <w:p w:rsidR="00046E71" w:rsidRDefault="00046E71" w:rsidP="00046E71">
      <w:pPr>
        <w:jc w:val="both"/>
        <w:rPr>
          <w:rFonts w:ascii="Georgia" w:hAnsi="Georgia" w:cs="Arial"/>
        </w:rPr>
      </w:pPr>
    </w:p>
    <w:p w:rsidR="00046E71" w:rsidRPr="00F06EF9" w:rsidRDefault="00046E71" w:rsidP="00046E71">
      <w:pPr>
        <w:jc w:val="both"/>
        <w:rPr>
          <w:rFonts w:ascii="Georgia" w:hAnsi="Georgia" w:cs="Arial"/>
          <w:b/>
        </w:rPr>
      </w:pPr>
      <w:r w:rsidRPr="00F06EF9">
        <w:rPr>
          <w:rFonts w:ascii="Georgia" w:hAnsi="Georgia" w:cs="Arial"/>
          <w:b/>
        </w:rPr>
        <w:lastRenderedPageBreak/>
        <w:t>Mikäli</w:t>
      </w:r>
      <w:r w:rsidRPr="001743F1">
        <w:rPr>
          <w:rFonts w:ascii="Georgia" w:hAnsi="Georgia" w:cs="Arial"/>
          <w:b/>
        </w:rPr>
        <w:t xml:space="preserve"> oppil</w:t>
      </w:r>
      <w:r w:rsidRPr="00F06EF9">
        <w:rPr>
          <w:rFonts w:ascii="Georgia" w:hAnsi="Georgia" w:cs="Arial"/>
          <w:b/>
        </w:rPr>
        <w:t>as ei noudata koulun järjestyssääntöjä tai</w:t>
      </w:r>
      <w:r w:rsidRPr="001743F1">
        <w:rPr>
          <w:rFonts w:ascii="Georgia" w:hAnsi="Georgia" w:cs="Arial"/>
          <w:b/>
        </w:rPr>
        <w:t xml:space="preserve"> käyttäytyy sopimattomasti</w:t>
      </w:r>
      <w:r w:rsidRPr="00F06EF9">
        <w:rPr>
          <w:rFonts w:ascii="Georgia" w:hAnsi="Georgia" w:cs="Arial"/>
          <w:b/>
        </w:rPr>
        <w:t>,</w:t>
      </w:r>
      <w:r w:rsidRPr="001743F1">
        <w:rPr>
          <w:rFonts w:ascii="Georgia" w:hAnsi="Georgia" w:cs="Arial"/>
          <w:b/>
        </w:rPr>
        <w:t xml:space="preserve"> häntä ohjataan ensin keskustelemalla. Tämän lisäksi oppilaan ojentamiseksi voidaan käyttää seuraavia keinoja:</w:t>
      </w:r>
    </w:p>
    <w:p w:rsidR="00046E71" w:rsidRPr="001743F1" w:rsidRDefault="00046E71" w:rsidP="00046E71">
      <w:pPr>
        <w:jc w:val="both"/>
        <w:rPr>
          <w:rFonts w:ascii="Georgia" w:hAnsi="Georgia" w:cs="Arial"/>
          <w:b/>
        </w:rPr>
      </w:pPr>
    </w:p>
    <w:p w:rsidR="00046E71" w:rsidRDefault="00046E71" w:rsidP="00046E71">
      <w:pPr>
        <w:numPr>
          <w:ilvl w:val="0"/>
          <w:numId w:val="2"/>
        </w:numPr>
        <w:ind w:left="714" w:hanging="357"/>
        <w:jc w:val="both"/>
        <w:rPr>
          <w:rFonts w:ascii="Georgia" w:hAnsi="Georgia" w:cs="Arial"/>
        </w:rPr>
      </w:pPr>
      <w:r w:rsidRPr="001743F1">
        <w:rPr>
          <w:rFonts w:ascii="Georgia" w:hAnsi="Georgia" w:cs="Arial"/>
        </w:rPr>
        <w:t>Opettaja voi olla yhteydessä oppilaan huoltajiin joko suullisesti tai kirjallisesti.</w:t>
      </w:r>
    </w:p>
    <w:p w:rsidR="00046E71" w:rsidRPr="001743F1" w:rsidRDefault="00046E71" w:rsidP="00046E71">
      <w:pPr>
        <w:ind w:left="714"/>
        <w:jc w:val="both"/>
        <w:rPr>
          <w:rFonts w:ascii="Georgia" w:hAnsi="Georgia" w:cs="Arial"/>
        </w:rPr>
      </w:pPr>
    </w:p>
    <w:p w:rsidR="00046E71" w:rsidRDefault="00046E71" w:rsidP="00046E71">
      <w:pPr>
        <w:numPr>
          <w:ilvl w:val="0"/>
          <w:numId w:val="2"/>
        </w:numPr>
        <w:ind w:left="714" w:hanging="357"/>
        <w:jc w:val="both"/>
        <w:rPr>
          <w:rFonts w:ascii="Georgia" w:hAnsi="Georgia" w:cs="Arial"/>
        </w:rPr>
      </w:pPr>
      <w:r w:rsidRPr="001743F1">
        <w:rPr>
          <w:rFonts w:ascii="Georgia" w:hAnsi="Georgia" w:cs="Arial"/>
        </w:rPr>
        <w:t>Opettaja voi poistaa häiritsevän oppilaan luokasta oppitunnin jäljellä olevaksi ajaksi.</w:t>
      </w:r>
    </w:p>
    <w:p w:rsidR="00046E71" w:rsidRDefault="00046E71" w:rsidP="00046E71">
      <w:pPr>
        <w:pStyle w:val="Luettelokappale"/>
        <w:jc w:val="both"/>
        <w:rPr>
          <w:rFonts w:ascii="Georgia" w:hAnsi="Georgia" w:cs="Arial"/>
        </w:rPr>
      </w:pPr>
    </w:p>
    <w:p w:rsidR="00046E71" w:rsidRPr="001743F1" w:rsidRDefault="00046E71" w:rsidP="00046E71">
      <w:pPr>
        <w:ind w:left="714"/>
        <w:jc w:val="both"/>
        <w:rPr>
          <w:rFonts w:ascii="Georgia" w:hAnsi="Georgia" w:cs="Arial"/>
        </w:rPr>
      </w:pPr>
    </w:p>
    <w:p w:rsidR="00046E71" w:rsidRDefault="00046E71" w:rsidP="00046E71">
      <w:pPr>
        <w:numPr>
          <w:ilvl w:val="0"/>
          <w:numId w:val="2"/>
        </w:numPr>
        <w:ind w:left="714" w:hanging="357"/>
        <w:jc w:val="both"/>
        <w:rPr>
          <w:rFonts w:ascii="Georgia" w:hAnsi="Georgia" w:cs="Arial"/>
        </w:rPr>
      </w:pPr>
      <w:r w:rsidRPr="001743F1">
        <w:rPr>
          <w:rFonts w:ascii="Georgia" w:hAnsi="Georgia" w:cs="Arial"/>
        </w:rPr>
        <w:t>Opettaja voi määrätä oppilaan enintään kahdeksi</w:t>
      </w:r>
      <w:r>
        <w:rPr>
          <w:rFonts w:ascii="Georgia" w:hAnsi="Georgia" w:cs="Arial"/>
        </w:rPr>
        <w:t xml:space="preserve"> tunniksi kasvatuskeskusteluun, johon huoltajilla on mahdollisuus osallistua</w:t>
      </w:r>
      <w:r w:rsidRPr="001743F1">
        <w:rPr>
          <w:rFonts w:ascii="Georgia" w:hAnsi="Georgia" w:cs="Arial"/>
        </w:rPr>
        <w:t>. Kasvatuskeskustelusta ilmoitetaan huoltajille.</w:t>
      </w:r>
    </w:p>
    <w:p w:rsidR="00046E71" w:rsidRPr="001743F1" w:rsidRDefault="00046E71" w:rsidP="00046E71">
      <w:pPr>
        <w:ind w:left="714"/>
        <w:jc w:val="both"/>
        <w:rPr>
          <w:rFonts w:ascii="Georgia" w:hAnsi="Georgia" w:cs="Arial"/>
        </w:rPr>
      </w:pPr>
    </w:p>
    <w:p w:rsidR="00046E71" w:rsidRDefault="00046E71" w:rsidP="00046E71">
      <w:pPr>
        <w:numPr>
          <w:ilvl w:val="0"/>
          <w:numId w:val="2"/>
        </w:numPr>
        <w:ind w:left="714" w:hanging="357"/>
        <w:jc w:val="both"/>
        <w:rPr>
          <w:rFonts w:ascii="Georgia" w:hAnsi="Georgia" w:cs="Arial"/>
        </w:rPr>
      </w:pPr>
      <w:r w:rsidRPr="001743F1">
        <w:rPr>
          <w:rFonts w:ascii="Georgia" w:hAnsi="Georgia" w:cs="Arial"/>
        </w:rPr>
        <w:t>Opettaja voi määrätä oppilaan siivoamaan hänen tahallaan ja varmuudella tekemänsä sotku.</w:t>
      </w:r>
    </w:p>
    <w:p w:rsidR="00046E71" w:rsidRDefault="00046E71" w:rsidP="00046E71">
      <w:pPr>
        <w:pStyle w:val="Luettelokappale"/>
        <w:jc w:val="both"/>
        <w:rPr>
          <w:rFonts w:ascii="Georgia" w:hAnsi="Georgia" w:cs="Arial"/>
        </w:rPr>
      </w:pPr>
    </w:p>
    <w:p w:rsidR="00046E71" w:rsidRPr="001743F1" w:rsidRDefault="00046E71" w:rsidP="00046E71">
      <w:pPr>
        <w:ind w:left="714"/>
        <w:jc w:val="both"/>
        <w:rPr>
          <w:rFonts w:ascii="Georgia" w:hAnsi="Georgia" w:cs="Arial"/>
        </w:rPr>
      </w:pPr>
    </w:p>
    <w:p w:rsidR="00046E71" w:rsidRDefault="00046E71" w:rsidP="00046E71">
      <w:pPr>
        <w:numPr>
          <w:ilvl w:val="0"/>
          <w:numId w:val="2"/>
        </w:numPr>
        <w:ind w:left="714" w:hanging="357"/>
        <w:jc w:val="both"/>
        <w:rPr>
          <w:rFonts w:ascii="Georgia" w:hAnsi="Georgia" w:cs="Arial"/>
        </w:rPr>
      </w:pPr>
      <w:r w:rsidRPr="001743F1">
        <w:rPr>
          <w:rFonts w:ascii="Georgia" w:hAnsi="Georgia" w:cs="Arial"/>
        </w:rPr>
        <w:t>Opettaja voi määrätä oppilaan korvaamaan tahallaan rikkomansa asia vahingonkorvauslain mukaisesti.</w:t>
      </w:r>
    </w:p>
    <w:p w:rsidR="00046E71" w:rsidRPr="001743F1" w:rsidRDefault="00046E71" w:rsidP="00046E71">
      <w:pPr>
        <w:ind w:left="714"/>
        <w:jc w:val="both"/>
        <w:rPr>
          <w:rFonts w:ascii="Georgia" w:hAnsi="Georgia" w:cs="Arial"/>
        </w:rPr>
      </w:pPr>
    </w:p>
    <w:p w:rsidR="00046E71" w:rsidRDefault="00046E71" w:rsidP="00046E71">
      <w:pPr>
        <w:numPr>
          <w:ilvl w:val="0"/>
          <w:numId w:val="2"/>
        </w:numPr>
        <w:ind w:left="714" w:hanging="357"/>
        <w:jc w:val="both"/>
        <w:rPr>
          <w:rFonts w:ascii="Georgia" w:hAnsi="Georgia" w:cs="Arial"/>
        </w:rPr>
      </w:pPr>
      <w:r w:rsidRPr="001743F1">
        <w:rPr>
          <w:rFonts w:ascii="Georgia" w:hAnsi="Georgia" w:cs="Arial"/>
        </w:rPr>
        <w:t>Välitöntä vaaraa tai haittaa aiheuttavat esineet voidaan poistaa oppilaalta kaupungin menettelyohjeen mukaisesti.</w:t>
      </w:r>
    </w:p>
    <w:p w:rsidR="00046E71" w:rsidRDefault="00046E71" w:rsidP="00046E71">
      <w:pPr>
        <w:pStyle w:val="Luettelokappale"/>
        <w:jc w:val="both"/>
        <w:rPr>
          <w:rFonts w:ascii="Georgia" w:hAnsi="Georgia" w:cs="Arial"/>
        </w:rPr>
      </w:pPr>
    </w:p>
    <w:p w:rsidR="00046E71" w:rsidRDefault="00046E71" w:rsidP="00046E71">
      <w:pPr>
        <w:ind w:left="714"/>
        <w:jc w:val="both"/>
        <w:rPr>
          <w:rFonts w:ascii="Georgia" w:hAnsi="Georgia" w:cs="Arial"/>
        </w:rPr>
      </w:pPr>
    </w:p>
    <w:p w:rsidR="00046E71" w:rsidRDefault="00046E71" w:rsidP="00046E71">
      <w:pPr>
        <w:numPr>
          <w:ilvl w:val="0"/>
          <w:numId w:val="2"/>
        </w:numPr>
        <w:ind w:left="714" w:hanging="357"/>
        <w:jc w:val="both"/>
        <w:rPr>
          <w:rFonts w:ascii="Georgia" w:hAnsi="Georgia" w:cs="Arial"/>
        </w:rPr>
      </w:pPr>
      <w:r w:rsidRPr="001743F1">
        <w:rPr>
          <w:rFonts w:ascii="Georgia" w:hAnsi="Georgia" w:cs="Arial"/>
        </w:rPr>
        <w:t>Opettaja voi määrätä enintään kahden tunnin jälki-istunnon. Jälki-istunnosta on ilmoitettava oppilaan huoltajille.</w:t>
      </w:r>
    </w:p>
    <w:p w:rsidR="00046E71" w:rsidRPr="001743F1" w:rsidRDefault="00046E71" w:rsidP="00046E71">
      <w:pPr>
        <w:ind w:left="714"/>
        <w:jc w:val="both"/>
        <w:rPr>
          <w:rFonts w:ascii="Georgia" w:hAnsi="Georgia" w:cs="Arial"/>
        </w:rPr>
      </w:pPr>
    </w:p>
    <w:p w:rsidR="00046E71" w:rsidRDefault="00046E71" w:rsidP="00046E71">
      <w:pPr>
        <w:numPr>
          <w:ilvl w:val="0"/>
          <w:numId w:val="2"/>
        </w:numPr>
        <w:ind w:left="714" w:hanging="357"/>
        <w:jc w:val="both"/>
        <w:rPr>
          <w:rFonts w:ascii="Georgia" w:hAnsi="Georgia" w:cs="Arial"/>
        </w:rPr>
      </w:pPr>
      <w:r w:rsidRPr="001743F1">
        <w:rPr>
          <w:rFonts w:ascii="Georgia" w:hAnsi="Georgia" w:cs="Arial"/>
        </w:rPr>
        <w:t>Huoltajat voidaan kutsua koululle keskustelemaan asiasta yhdessä oppilaan ja opettajan kanssa.</w:t>
      </w:r>
    </w:p>
    <w:p w:rsidR="00046E71" w:rsidRDefault="00046E71" w:rsidP="00046E71">
      <w:pPr>
        <w:pStyle w:val="Luettelokappale"/>
        <w:jc w:val="both"/>
        <w:rPr>
          <w:rFonts w:ascii="Georgia" w:hAnsi="Georgia" w:cs="Arial"/>
        </w:rPr>
      </w:pPr>
    </w:p>
    <w:p w:rsidR="00046E71" w:rsidRPr="001743F1" w:rsidRDefault="00046E71" w:rsidP="00046E71">
      <w:pPr>
        <w:ind w:left="714"/>
        <w:jc w:val="both"/>
        <w:rPr>
          <w:rFonts w:ascii="Georgia" w:hAnsi="Georgia" w:cs="Arial"/>
        </w:rPr>
      </w:pPr>
    </w:p>
    <w:p w:rsidR="00046E71" w:rsidRDefault="00046E71" w:rsidP="00046E71">
      <w:pPr>
        <w:numPr>
          <w:ilvl w:val="0"/>
          <w:numId w:val="2"/>
        </w:numPr>
        <w:ind w:left="714" w:hanging="357"/>
        <w:jc w:val="both"/>
        <w:rPr>
          <w:rFonts w:ascii="Georgia" w:hAnsi="Georgia" w:cs="Arial"/>
        </w:rPr>
      </w:pPr>
      <w:r w:rsidRPr="001743F1">
        <w:rPr>
          <w:rFonts w:ascii="Georgia" w:hAnsi="Georgia" w:cs="Arial"/>
        </w:rPr>
        <w:t>Rehtori voi antaa oppilaalle kirjallisen varoituksen.</w:t>
      </w:r>
    </w:p>
    <w:p w:rsidR="00046E71" w:rsidRPr="001743F1" w:rsidRDefault="00046E71" w:rsidP="00046E71">
      <w:pPr>
        <w:ind w:left="714"/>
        <w:jc w:val="both"/>
        <w:rPr>
          <w:rFonts w:ascii="Georgia" w:hAnsi="Georgia" w:cs="Arial"/>
        </w:rPr>
      </w:pPr>
    </w:p>
    <w:p w:rsidR="00046E71" w:rsidRDefault="00046E71" w:rsidP="00046E71">
      <w:pPr>
        <w:numPr>
          <w:ilvl w:val="0"/>
          <w:numId w:val="2"/>
        </w:numPr>
        <w:ind w:left="714" w:hanging="357"/>
        <w:jc w:val="both"/>
        <w:rPr>
          <w:rFonts w:ascii="Georgia" w:hAnsi="Georgia" w:cs="Arial"/>
        </w:rPr>
      </w:pPr>
      <w:r w:rsidRPr="001743F1">
        <w:rPr>
          <w:rFonts w:ascii="Georgia" w:hAnsi="Georgia" w:cs="Arial"/>
        </w:rPr>
        <w:t>Oppilas voidaan erottaa koulusta enintään kolmeksi kuukaudeksi, jos oppilas ei ole ollut muilla kurinpitokeinoilla ojennettavissa. Erottamisesta päättää koulutuslautakunta.</w:t>
      </w:r>
    </w:p>
    <w:p w:rsidR="00046E71" w:rsidRDefault="00046E71" w:rsidP="00046E71">
      <w:pPr>
        <w:pStyle w:val="Luettelokappale"/>
        <w:jc w:val="both"/>
        <w:rPr>
          <w:rFonts w:ascii="Georgia" w:hAnsi="Georgia" w:cs="Arial"/>
        </w:rPr>
      </w:pPr>
    </w:p>
    <w:p w:rsidR="00046E71" w:rsidRPr="001743F1" w:rsidRDefault="00046E71" w:rsidP="00046E71">
      <w:pPr>
        <w:ind w:left="714"/>
        <w:jc w:val="both"/>
        <w:rPr>
          <w:rFonts w:ascii="Georgia" w:hAnsi="Georgia" w:cs="Arial"/>
        </w:rPr>
      </w:pPr>
    </w:p>
    <w:p w:rsidR="00046E71" w:rsidRPr="001743F1" w:rsidRDefault="00046E71" w:rsidP="00046E71">
      <w:pPr>
        <w:numPr>
          <w:ilvl w:val="0"/>
          <w:numId w:val="2"/>
        </w:numPr>
        <w:ind w:left="714" w:hanging="357"/>
        <w:jc w:val="both"/>
        <w:rPr>
          <w:rFonts w:ascii="Georgia" w:hAnsi="Georgia" w:cs="Arial"/>
        </w:rPr>
      </w:pPr>
      <w:r w:rsidRPr="001743F1">
        <w:rPr>
          <w:rFonts w:ascii="Georgia" w:hAnsi="Georgia" w:cs="Arial"/>
        </w:rPr>
        <w:t>Koulussa tai koulumatkalla tietoon tulleesta häirinnästä, kiusaamisesta tai väkivallasta on ilmoitettava huoltajille. Huoltajat selvittävät koulumatkalla tapahtuneet asiat. Koulu voi tarjota kuraattorin tukea, jos se katsotaan tarpeelliseksi. Koulu ei voi antaa rangaistuksia.</w:t>
      </w:r>
    </w:p>
    <w:p w:rsidR="00046E71" w:rsidRDefault="00046E71" w:rsidP="00046E71">
      <w:pPr>
        <w:ind w:left="720"/>
        <w:jc w:val="both"/>
        <w:rPr>
          <w:rFonts w:ascii="Georgia" w:hAnsi="Georgia" w:cs="Arial"/>
        </w:rPr>
      </w:pPr>
    </w:p>
    <w:p w:rsidR="00046E71" w:rsidRDefault="00046E71" w:rsidP="00046E71">
      <w:pPr>
        <w:ind w:left="720"/>
        <w:jc w:val="both"/>
        <w:rPr>
          <w:rFonts w:ascii="Georgia" w:hAnsi="Georgia" w:cs="Arial"/>
        </w:rPr>
      </w:pPr>
    </w:p>
    <w:p w:rsidR="00046E71" w:rsidRDefault="00046E71" w:rsidP="00046E71">
      <w:pPr>
        <w:ind w:left="720"/>
        <w:jc w:val="both"/>
        <w:rPr>
          <w:rFonts w:ascii="Georgia" w:hAnsi="Georgia" w:cs="Arial"/>
        </w:rPr>
      </w:pPr>
    </w:p>
    <w:p w:rsidR="00046E71" w:rsidRDefault="00046E71" w:rsidP="00046E71">
      <w:pPr>
        <w:ind w:left="720"/>
        <w:jc w:val="both"/>
        <w:rPr>
          <w:rFonts w:ascii="Georgia" w:hAnsi="Georgia" w:cs="Arial"/>
        </w:rPr>
      </w:pPr>
    </w:p>
    <w:p w:rsidR="00046E71" w:rsidRDefault="00046E71" w:rsidP="00046E71">
      <w:pPr>
        <w:ind w:left="720"/>
        <w:jc w:val="both"/>
        <w:rPr>
          <w:rFonts w:ascii="Georgia" w:hAnsi="Georgia" w:cs="Arial"/>
        </w:rPr>
      </w:pPr>
    </w:p>
    <w:p w:rsidR="00046E71" w:rsidRDefault="00046E71" w:rsidP="00046E71">
      <w:pPr>
        <w:ind w:left="720"/>
        <w:jc w:val="both"/>
        <w:rPr>
          <w:rFonts w:ascii="Georgia" w:hAnsi="Georgia" w:cs="Arial"/>
        </w:rPr>
      </w:pPr>
    </w:p>
    <w:p w:rsidR="00046E71" w:rsidRDefault="00046E71" w:rsidP="00046E71">
      <w:pPr>
        <w:ind w:left="720"/>
        <w:jc w:val="both"/>
        <w:rPr>
          <w:rFonts w:ascii="Georgia" w:hAnsi="Georgia" w:cs="Arial"/>
        </w:rPr>
      </w:pPr>
    </w:p>
    <w:p w:rsidR="00046E71" w:rsidRDefault="00046E71" w:rsidP="00046E71">
      <w:pPr>
        <w:ind w:left="720"/>
        <w:jc w:val="both"/>
        <w:rPr>
          <w:rFonts w:ascii="Georgia" w:hAnsi="Georgia" w:cs="Arial"/>
        </w:rPr>
      </w:pPr>
    </w:p>
    <w:p w:rsidR="00046E71" w:rsidRPr="00220250" w:rsidRDefault="00046E71" w:rsidP="00046E71">
      <w:pPr>
        <w:jc w:val="both"/>
      </w:pPr>
      <w:proofErr w:type="gramStart"/>
      <w:r w:rsidRPr="00220250">
        <w:rPr>
          <w:b/>
          <w:u w:val="single"/>
        </w:rPr>
        <w:lastRenderedPageBreak/>
        <w:t>LUO-KAN SÄÄN-NÖT</w:t>
      </w:r>
      <w:r>
        <w:tab/>
        <w:t>(selkiytetyt ohjeet tavutettuina 1-2-luokan seinällä)</w:t>
      </w:r>
      <w:proofErr w:type="gramEnd"/>
    </w:p>
    <w:p w:rsidR="00046E71" w:rsidRDefault="00046E71" w:rsidP="00046E71">
      <w:pPr>
        <w:jc w:val="both"/>
        <w:rPr>
          <w:b/>
          <w:u w:val="single"/>
        </w:rPr>
      </w:pPr>
    </w:p>
    <w:p w:rsidR="00046E71" w:rsidRPr="00220250" w:rsidRDefault="00046E71" w:rsidP="00046E71">
      <w:pPr>
        <w:jc w:val="both"/>
        <w:rPr>
          <w:sz w:val="28"/>
          <w:szCs w:val="28"/>
        </w:rPr>
      </w:pPr>
      <w:r>
        <w:rPr>
          <w:sz w:val="28"/>
          <w:szCs w:val="28"/>
        </w:rPr>
        <w:t>*</w:t>
      </w:r>
      <w:r w:rsidRPr="00220250">
        <w:rPr>
          <w:sz w:val="28"/>
          <w:szCs w:val="28"/>
        </w:rPr>
        <w:t>Kohtele kaikkia ystävällisesti.</w:t>
      </w:r>
    </w:p>
    <w:p w:rsidR="00046E71" w:rsidRPr="00220250" w:rsidRDefault="00046E71" w:rsidP="00046E71">
      <w:pPr>
        <w:jc w:val="both"/>
        <w:rPr>
          <w:sz w:val="28"/>
          <w:szCs w:val="28"/>
        </w:rPr>
      </w:pPr>
      <w:r>
        <w:rPr>
          <w:sz w:val="28"/>
          <w:szCs w:val="28"/>
        </w:rPr>
        <w:t>*</w:t>
      </w:r>
      <w:r w:rsidRPr="00220250">
        <w:rPr>
          <w:sz w:val="28"/>
          <w:szCs w:val="28"/>
        </w:rPr>
        <w:t>Anna toisille työrauha ja ruokailurauha.</w:t>
      </w:r>
    </w:p>
    <w:p w:rsidR="00046E71" w:rsidRPr="00220250" w:rsidRDefault="00046E71" w:rsidP="00046E71">
      <w:pPr>
        <w:jc w:val="both"/>
        <w:rPr>
          <w:sz w:val="28"/>
          <w:szCs w:val="28"/>
        </w:rPr>
      </w:pPr>
      <w:r>
        <w:rPr>
          <w:sz w:val="28"/>
          <w:szCs w:val="28"/>
        </w:rPr>
        <w:t>*</w:t>
      </w:r>
      <w:r w:rsidRPr="00220250">
        <w:rPr>
          <w:sz w:val="28"/>
          <w:szCs w:val="28"/>
        </w:rPr>
        <w:t>Älä juokse sisällä.</w:t>
      </w:r>
    </w:p>
    <w:p w:rsidR="00046E71" w:rsidRPr="00220250" w:rsidRDefault="00046E71" w:rsidP="00046E71">
      <w:pPr>
        <w:jc w:val="both"/>
        <w:rPr>
          <w:sz w:val="28"/>
          <w:szCs w:val="28"/>
        </w:rPr>
      </w:pPr>
      <w:r>
        <w:rPr>
          <w:sz w:val="28"/>
          <w:szCs w:val="28"/>
        </w:rPr>
        <w:t>*</w:t>
      </w:r>
      <w:r w:rsidRPr="00220250">
        <w:rPr>
          <w:sz w:val="28"/>
          <w:szCs w:val="28"/>
        </w:rPr>
        <w:t>Noudata aikuisten antamia ohjeita.</w:t>
      </w:r>
    </w:p>
    <w:p w:rsidR="00046E71" w:rsidRPr="00220250" w:rsidRDefault="00046E71" w:rsidP="00046E71">
      <w:pPr>
        <w:jc w:val="both"/>
        <w:rPr>
          <w:i/>
          <w:sz w:val="28"/>
          <w:szCs w:val="28"/>
        </w:rPr>
      </w:pPr>
      <w:r>
        <w:rPr>
          <w:sz w:val="28"/>
          <w:szCs w:val="28"/>
        </w:rPr>
        <w:t>*</w:t>
      </w:r>
      <w:r w:rsidRPr="00220250">
        <w:rPr>
          <w:sz w:val="28"/>
          <w:szCs w:val="28"/>
        </w:rPr>
        <w:t xml:space="preserve">Muista </w:t>
      </w:r>
      <w:r>
        <w:rPr>
          <w:sz w:val="28"/>
          <w:szCs w:val="28"/>
        </w:rPr>
        <w:t xml:space="preserve">sanat </w:t>
      </w:r>
      <w:r w:rsidRPr="00220250">
        <w:rPr>
          <w:sz w:val="28"/>
          <w:szCs w:val="28"/>
        </w:rPr>
        <w:t>”Kiitos” ja ”Anteeksi”.</w:t>
      </w:r>
    </w:p>
    <w:p w:rsidR="00220250" w:rsidRPr="00220250" w:rsidRDefault="00220250">
      <w:pPr>
        <w:rPr>
          <w:i/>
          <w:sz w:val="28"/>
          <w:szCs w:val="28"/>
        </w:rPr>
      </w:pPr>
      <w:bookmarkStart w:id="0" w:name="_GoBack"/>
      <w:bookmarkEnd w:id="0"/>
    </w:p>
    <w:sectPr w:rsidR="00220250" w:rsidRPr="0022025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418DC"/>
    <w:multiLevelType w:val="hybridMultilevel"/>
    <w:tmpl w:val="4606D648"/>
    <w:lvl w:ilvl="0" w:tplc="040B0009">
      <w:start w:val="1"/>
      <w:numFmt w:val="bullet"/>
      <w:lvlText w:val=""/>
      <w:lvlJc w:val="left"/>
      <w:pPr>
        <w:tabs>
          <w:tab w:val="num" w:pos="540"/>
        </w:tabs>
        <w:ind w:left="540" w:hanging="360"/>
      </w:pPr>
      <w:rPr>
        <w:rFonts w:ascii="Wingdings" w:hAnsi="Wingdings" w:hint="default"/>
      </w:rPr>
    </w:lvl>
    <w:lvl w:ilvl="1" w:tplc="040B0003">
      <w:start w:val="1"/>
      <w:numFmt w:val="bullet"/>
      <w:lvlText w:val="o"/>
      <w:lvlJc w:val="left"/>
      <w:pPr>
        <w:tabs>
          <w:tab w:val="num" w:pos="1260"/>
        </w:tabs>
        <w:ind w:left="1260" w:hanging="360"/>
      </w:pPr>
      <w:rPr>
        <w:rFonts w:ascii="Courier New" w:hAnsi="Courier New" w:cs="Courier New" w:hint="default"/>
      </w:rPr>
    </w:lvl>
    <w:lvl w:ilvl="2" w:tplc="040B0005">
      <w:start w:val="1"/>
      <w:numFmt w:val="bullet"/>
      <w:lvlText w:val=""/>
      <w:lvlJc w:val="left"/>
      <w:pPr>
        <w:tabs>
          <w:tab w:val="num" w:pos="1980"/>
        </w:tabs>
        <w:ind w:left="1980" w:hanging="360"/>
      </w:pPr>
      <w:rPr>
        <w:rFonts w:ascii="Wingdings" w:hAnsi="Wingdings" w:hint="default"/>
      </w:rPr>
    </w:lvl>
    <w:lvl w:ilvl="3" w:tplc="040B0001">
      <w:start w:val="1"/>
      <w:numFmt w:val="bullet"/>
      <w:lvlText w:val=""/>
      <w:lvlJc w:val="left"/>
      <w:pPr>
        <w:tabs>
          <w:tab w:val="num" w:pos="2700"/>
        </w:tabs>
        <w:ind w:left="2700" w:hanging="360"/>
      </w:pPr>
      <w:rPr>
        <w:rFonts w:ascii="Symbol" w:hAnsi="Symbol" w:hint="default"/>
      </w:rPr>
    </w:lvl>
    <w:lvl w:ilvl="4" w:tplc="040B0003">
      <w:start w:val="1"/>
      <w:numFmt w:val="bullet"/>
      <w:lvlText w:val="o"/>
      <w:lvlJc w:val="left"/>
      <w:pPr>
        <w:tabs>
          <w:tab w:val="num" w:pos="3420"/>
        </w:tabs>
        <w:ind w:left="3420" w:hanging="360"/>
      </w:pPr>
      <w:rPr>
        <w:rFonts w:ascii="Courier New" w:hAnsi="Courier New" w:cs="Courier New" w:hint="default"/>
      </w:rPr>
    </w:lvl>
    <w:lvl w:ilvl="5" w:tplc="040B0005">
      <w:start w:val="1"/>
      <w:numFmt w:val="bullet"/>
      <w:lvlText w:val=""/>
      <w:lvlJc w:val="left"/>
      <w:pPr>
        <w:tabs>
          <w:tab w:val="num" w:pos="4140"/>
        </w:tabs>
        <w:ind w:left="4140" w:hanging="360"/>
      </w:pPr>
      <w:rPr>
        <w:rFonts w:ascii="Wingdings" w:hAnsi="Wingdings" w:hint="default"/>
      </w:rPr>
    </w:lvl>
    <w:lvl w:ilvl="6" w:tplc="040B0001">
      <w:start w:val="1"/>
      <w:numFmt w:val="bullet"/>
      <w:lvlText w:val=""/>
      <w:lvlJc w:val="left"/>
      <w:pPr>
        <w:tabs>
          <w:tab w:val="num" w:pos="4860"/>
        </w:tabs>
        <w:ind w:left="4860" w:hanging="360"/>
      </w:pPr>
      <w:rPr>
        <w:rFonts w:ascii="Symbol" w:hAnsi="Symbol" w:hint="default"/>
      </w:rPr>
    </w:lvl>
    <w:lvl w:ilvl="7" w:tplc="040B0003">
      <w:start w:val="1"/>
      <w:numFmt w:val="bullet"/>
      <w:lvlText w:val="o"/>
      <w:lvlJc w:val="left"/>
      <w:pPr>
        <w:tabs>
          <w:tab w:val="num" w:pos="5580"/>
        </w:tabs>
        <w:ind w:left="5580" w:hanging="360"/>
      </w:pPr>
      <w:rPr>
        <w:rFonts w:ascii="Courier New" w:hAnsi="Courier New" w:cs="Courier New" w:hint="default"/>
      </w:rPr>
    </w:lvl>
    <w:lvl w:ilvl="8" w:tplc="040B0005">
      <w:start w:val="1"/>
      <w:numFmt w:val="bullet"/>
      <w:lvlText w:val=""/>
      <w:lvlJc w:val="left"/>
      <w:pPr>
        <w:tabs>
          <w:tab w:val="num" w:pos="6300"/>
        </w:tabs>
        <w:ind w:left="6300" w:hanging="360"/>
      </w:pPr>
      <w:rPr>
        <w:rFonts w:ascii="Wingdings" w:hAnsi="Wingdings" w:hint="default"/>
      </w:rPr>
    </w:lvl>
  </w:abstractNum>
  <w:abstractNum w:abstractNumId="1">
    <w:nsid w:val="44C15AC8"/>
    <w:multiLevelType w:val="hybridMultilevel"/>
    <w:tmpl w:val="4A645EF6"/>
    <w:lvl w:ilvl="0" w:tplc="040B0009">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CE0"/>
    <w:rsid w:val="00046E71"/>
    <w:rsid w:val="00097967"/>
    <w:rsid w:val="001073DB"/>
    <w:rsid w:val="001A1CE0"/>
    <w:rsid w:val="00220250"/>
    <w:rsid w:val="009469BF"/>
    <w:rsid w:val="00AB66A2"/>
    <w:rsid w:val="00B949D1"/>
    <w:rsid w:val="00CC6731"/>
    <w:rsid w:val="00EE63C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A1CE0"/>
    <w:pPr>
      <w:spacing w:after="0" w:line="240" w:lineRule="auto"/>
    </w:pPr>
    <w:rPr>
      <w:rFonts w:ascii="Times New Roman" w:eastAsia="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202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A1CE0"/>
    <w:pPr>
      <w:spacing w:after="0" w:line="240" w:lineRule="auto"/>
    </w:pPr>
    <w:rPr>
      <w:rFonts w:ascii="Times New Roman" w:eastAsia="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202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90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357</Words>
  <Characters>2899</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Maritta Palhokumpu</dc:creator>
  <cp:lastModifiedBy>Ville-Pekka Nenonen</cp:lastModifiedBy>
  <cp:revision>8</cp:revision>
  <cp:lastPrinted>2014-08-21T13:24:00Z</cp:lastPrinted>
  <dcterms:created xsi:type="dcterms:W3CDTF">2013-05-16T10:16:00Z</dcterms:created>
  <dcterms:modified xsi:type="dcterms:W3CDTF">2014-09-05T10:44:00Z</dcterms:modified>
</cp:coreProperties>
</file>