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053B" w:rsidRDefault="003D6AC8">
      <w:pPr>
        <w:rPr>
          <w:sz w:val="32"/>
        </w:rPr>
      </w:pPr>
      <w:r>
        <w:rPr>
          <w:sz w:val="32"/>
        </w:rPr>
        <w:t>Medialukutaidon kehittäminen opetuksessa</w:t>
      </w:r>
    </w:p>
    <w:p w:rsidR="003D6AC8" w:rsidRDefault="003D6AC8">
      <w:pPr>
        <w:rPr>
          <w:sz w:val="32"/>
        </w:rPr>
      </w:pPr>
    </w:p>
    <w:p w:rsidR="003D6AC8" w:rsidRDefault="003D6AC8">
      <w:pPr>
        <w:rPr>
          <w:sz w:val="28"/>
        </w:rPr>
      </w:pPr>
    </w:p>
    <w:p w:rsidR="003D6AC8" w:rsidRDefault="003D6AC8">
      <w:pPr>
        <w:rPr>
          <w:sz w:val="28"/>
        </w:rPr>
      </w:pPr>
      <w:r>
        <w:rPr>
          <w:sz w:val="28"/>
        </w:rPr>
        <w:t>Medialukutaito on kykyä lukea ja ymmärtää mediaa, nähdä informaation taustalle, sekä suodattaa ja arvioida informaatiota. Medialukutaidon voisi ymmärtää laajempana kokonaisuutena, kuin perinteisen lukutaidon. Medialukutaito pitää sisällään myös sisällön kriittiseen tarkasteluun, kyseenalaistamiseen, sekä tiedon ja ymmärryksen verkottumiseen ja sitä kautta ymmärryksen syntymiseen.</w:t>
      </w:r>
    </w:p>
    <w:p w:rsidR="003D6AC8" w:rsidRDefault="003D6AC8">
      <w:pPr>
        <w:rPr>
          <w:sz w:val="28"/>
        </w:rPr>
      </w:pPr>
    </w:p>
    <w:p w:rsidR="003D6AC8" w:rsidRDefault="003D6AC8">
      <w:pPr>
        <w:rPr>
          <w:sz w:val="28"/>
        </w:rPr>
      </w:pPr>
      <w:r>
        <w:rPr>
          <w:sz w:val="28"/>
        </w:rPr>
        <w:t xml:space="preserve">Medialukutaito on otettu mukaan ensimmäisen kerran 2004 </w:t>
      </w:r>
      <w:proofErr w:type="spellStart"/>
      <w:r>
        <w:rPr>
          <w:sz w:val="28"/>
        </w:rPr>
        <w:t>OPS:n</w:t>
      </w:r>
      <w:proofErr w:type="spellEnd"/>
      <w:r>
        <w:rPr>
          <w:sz w:val="28"/>
        </w:rPr>
        <w:t xml:space="preserve"> perusteissa äidinkielin ja kuvataiteen tavoitteissa ja sisällöissä. Sittemmin opetussuunnitelman uusiutumisen myötä tavoitteet ovat laajentuneet ja aihealue on noussut näkyvämmin esiin. Nykyisessä opetussuunnitelmassa tiedon hankinnan käsitystä on pyritty muuttamaan ja siihen liittyy lähdekriittisyyden merkitys.</w:t>
      </w:r>
    </w:p>
    <w:p w:rsidR="003D6AC8" w:rsidRDefault="003D6AC8">
      <w:pPr>
        <w:rPr>
          <w:sz w:val="28"/>
        </w:rPr>
      </w:pPr>
    </w:p>
    <w:p w:rsidR="003D6AC8" w:rsidRDefault="003D6AC8">
      <w:pPr>
        <w:rPr>
          <w:sz w:val="28"/>
        </w:rPr>
      </w:pPr>
      <w:r>
        <w:rPr>
          <w:sz w:val="28"/>
        </w:rPr>
        <w:t>Nykyisellään olemme jatkuvan informaatiotulvan keskellä, niin virtuaalisen sosiaalisen kanssakäymisen, median, kuin trendien leviämisen kautta. Kaiken tulvan keskellä kannan ja ymmärryksen muodostaminen voi käydä hyvin haastavaksi. Informaatiotulvan laajetessa liian laajaksi, yksilön on helpompaa luottaa yksittäinen lähde auktoriteetiksi ja näin kriittisyys lähdettä kohtaan laskee.</w:t>
      </w:r>
    </w:p>
    <w:p w:rsidR="003D6AC8" w:rsidRDefault="003D6AC8">
      <w:pPr>
        <w:rPr>
          <w:sz w:val="28"/>
        </w:rPr>
      </w:pPr>
    </w:p>
    <w:p w:rsidR="003D6AC8" w:rsidRDefault="003D6AC8">
      <w:pPr>
        <w:rPr>
          <w:sz w:val="28"/>
        </w:rPr>
      </w:pPr>
      <w:r>
        <w:rPr>
          <w:sz w:val="28"/>
        </w:rPr>
        <w:t xml:space="preserve">Toisaalta voimme ajatella, että terveellä kriittisyydellä varustettu yksilö peilaa esitettyä väitettä omiin mietteisiin ja ymmärrykseen. Lisäksi hyvällä medialukutaidolla varustettu ihminen haluaa verrata lähteitä ja tarkastella niiden todenperäisyyttä. </w:t>
      </w:r>
    </w:p>
    <w:p w:rsidR="003D6AC8" w:rsidRDefault="003D6AC8">
      <w:pPr>
        <w:rPr>
          <w:sz w:val="28"/>
        </w:rPr>
      </w:pPr>
    </w:p>
    <w:p w:rsidR="003D6AC8" w:rsidRDefault="003D6AC8">
      <w:pPr>
        <w:rPr>
          <w:sz w:val="28"/>
        </w:rPr>
      </w:pPr>
      <w:r>
        <w:rPr>
          <w:sz w:val="28"/>
        </w:rPr>
        <w:t>Kuinka voimme tukea opetuksessa tällaisen taidon kehittämistä? Kyseistä taitoa on toteutettu suomalaisessa koulujärjestelmässä jo hyvin pitkään. Ajatus on edelleen sama, yksilön oman ajattelun kehittäminen ja kehittyminen. Ennen tulevan informaation ja auktoriteettien määrä oli vähäisempi, mikä helpotti omien kantojen ja mielipiteiden muodostumista omaan arvopohjaan peilaten. Nykyään tämä on entistä haastavampaa.</w:t>
      </w:r>
    </w:p>
    <w:p w:rsidR="003D6AC8" w:rsidRDefault="003D6AC8">
      <w:pPr>
        <w:rPr>
          <w:sz w:val="28"/>
        </w:rPr>
      </w:pPr>
    </w:p>
    <w:p w:rsidR="003D6AC8" w:rsidRDefault="003D6AC8">
      <w:pPr>
        <w:rPr>
          <w:sz w:val="28"/>
        </w:rPr>
      </w:pPr>
      <w:r>
        <w:rPr>
          <w:sz w:val="28"/>
        </w:rPr>
        <w:t xml:space="preserve">Kun ajattelemme sitä perinteistä kasvatustyötä koulussa mitä teemme, voimme samalla tulla hyvin tukeneeksi medialukutaidon perustaitojen tukemista. Ihminen oppii tietyssä kehitysvaiheessa tunnistaa mielipiteen ja asian eroavaisuutta. Jo koulussa voimme tukea kehitystä kertomalla ja eriyttämällä erilaisia mielipiteitä toisistaan. Tällä voidaan tarkoittaa esimerkiksi sitä, että esitetään </w:t>
      </w:r>
      <w:proofErr w:type="gramStart"/>
      <w:r>
        <w:rPr>
          <w:sz w:val="28"/>
        </w:rPr>
        <w:t>erilaisia väitteitä</w:t>
      </w:r>
      <w:proofErr w:type="gramEnd"/>
      <w:r>
        <w:rPr>
          <w:sz w:val="28"/>
        </w:rPr>
        <w:t xml:space="preserve"> joita pohditaan.</w:t>
      </w:r>
    </w:p>
    <w:p w:rsidR="003D6AC8" w:rsidRDefault="003D6AC8">
      <w:pPr>
        <w:rPr>
          <w:sz w:val="28"/>
        </w:rPr>
      </w:pPr>
    </w:p>
    <w:p w:rsidR="003D6AC8" w:rsidRDefault="003D6AC8">
      <w:pPr>
        <w:rPr>
          <w:sz w:val="28"/>
        </w:rPr>
      </w:pPr>
      <w:r>
        <w:rPr>
          <w:sz w:val="28"/>
        </w:rPr>
        <w:lastRenderedPageBreak/>
        <w:t xml:space="preserve">Medialukutaitoon voi liittää liittyvän myös hyvin keskeisesti eettiset tekijät. Ne tekijät, jotka ohjaavat verkossa toimimista ja muiden toimintaan suhtautumista. Internet </w:t>
      </w:r>
      <w:r w:rsidR="006E30AC">
        <w:rPr>
          <w:sz w:val="28"/>
        </w:rPr>
        <w:t>on tavallaan kuin oma ”maailmansa”, jossa tietyt normit eivät rajoita kanssakäymistä ja rakenteiden muuttumista. Kuitenkin toimijoina on edelleen ihmisiä ja mikäli eettiset periaatteet alkavat horjua, alkaa horjumaan internetin sisälle syntynyt alakulttuuri kohti vakiintuneempaa kulttuuria.</w:t>
      </w:r>
    </w:p>
    <w:p w:rsidR="006E30AC" w:rsidRDefault="006E30AC">
      <w:pPr>
        <w:rPr>
          <w:sz w:val="28"/>
        </w:rPr>
      </w:pPr>
    </w:p>
    <w:p w:rsidR="006E30AC" w:rsidRDefault="006E30AC">
      <w:pPr>
        <w:rPr>
          <w:sz w:val="28"/>
        </w:rPr>
      </w:pPr>
      <w:r>
        <w:rPr>
          <w:sz w:val="28"/>
        </w:rPr>
        <w:t>Tämän vaikutuksia voidaan tarkastella esimerkiksi väkivaltaviihteen kautta. Kun väkivaltaa esiintyy paljon elokuvissa ja peleissä, siitä tulee normi. Ajatellaan, että lapsi ei kuitenkaan sitä todellisuudessa ilmennä ja hän kykenee erottamaan sen todellisuudesta. Tämä ei kuitenkaan pidä paikkaansa, vaan lapsi on hyvin altis erilaisille vaikutteille. Pieni mieli ei kykene sitä ymmärtämään, että jos pelissä lyödään vasaralla päähän ja toisella ei tule kuin pieni haava, että miksi tosielämässä asiat menevät toisin.</w:t>
      </w:r>
    </w:p>
    <w:p w:rsidR="006E30AC" w:rsidRDefault="006E30AC">
      <w:pPr>
        <w:rPr>
          <w:sz w:val="28"/>
        </w:rPr>
      </w:pPr>
    </w:p>
    <w:p w:rsidR="006E30AC" w:rsidRDefault="006E30AC">
      <w:pPr>
        <w:rPr>
          <w:sz w:val="28"/>
        </w:rPr>
      </w:pPr>
      <w:r>
        <w:rPr>
          <w:sz w:val="28"/>
        </w:rPr>
        <w:t>Virtuaalimaailmassa puuttuu tosielämän todellisuus. Tosielämässä tapahtuvat asiat ilmenevät aina jotenkin ja näin se on nähtävissä konkreettisesti. Kun opimme jossakin läsnä olevassa oppimisympäristössä jotakin, sidotamme oppimaamme tähän todellisuuteen. Kun aikuinen lukee ja ymmärtää, sekä oppii jotakin, on hänellä jo valmiiksi mieli kehittynyt niin pitkälle, että hän voi hahmottaa asioita päässään.</w:t>
      </w:r>
    </w:p>
    <w:p w:rsidR="006E30AC" w:rsidRDefault="006E30AC">
      <w:pPr>
        <w:rPr>
          <w:sz w:val="28"/>
        </w:rPr>
      </w:pPr>
    </w:p>
    <w:p w:rsidR="006E30AC" w:rsidRDefault="006E30AC">
      <w:pPr>
        <w:rPr>
          <w:sz w:val="28"/>
        </w:rPr>
      </w:pPr>
      <w:r>
        <w:rPr>
          <w:sz w:val="28"/>
        </w:rPr>
        <w:t>Hyvään medialukutaitoon liittyy siis kyky myös tunnistaa ja erottaa todellisuutta ja verkossa vallitsevia ilmiöitä, ihanteita ym. toisistaan. Tätä varten olen luonut jakson 5.lk:n oppilaille, jossa selostan tarkemmin mitä teimme heidän kanssaan. Jakso on sovellettavissa eri luokkatasoille.</w:t>
      </w:r>
    </w:p>
    <w:p w:rsidR="006E30AC" w:rsidRDefault="006E30AC">
      <w:pPr>
        <w:rPr>
          <w:sz w:val="28"/>
        </w:rPr>
      </w:pPr>
    </w:p>
    <w:p w:rsidR="006E30AC" w:rsidRDefault="006E30AC">
      <w:pPr>
        <w:rPr>
          <w:sz w:val="28"/>
        </w:rPr>
      </w:pPr>
      <w:r>
        <w:rPr>
          <w:sz w:val="28"/>
        </w:rPr>
        <w:t>Medialukutaidon kehittymisen kannalta on hyvin oleellista, että opettaja saa luotua luokkaansa hyvän keskustelukulttuurin ja -ilmapiirin. Tämän myötä asioiden tarkastelu monelta kannalta, sekä erilaisten mielipiteiden tai näkökulmien esiin nousu kehittyy. Tällä tavalla me ihmiset voimme toimia toistemme opettajina, ilman että strukturoisimme sitä tarkemmin.</w:t>
      </w:r>
    </w:p>
    <w:p w:rsidR="006E30AC" w:rsidRDefault="006E30AC">
      <w:pPr>
        <w:rPr>
          <w:sz w:val="28"/>
        </w:rPr>
      </w:pPr>
    </w:p>
    <w:p w:rsidR="006E30AC" w:rsidRDefault="006E30AC">
      <w:pPr>
        <w:rPr>
          <w:sz w:val="28"/>
        </w:rPr>
      </w:pPr>
      <w:r>
        <w:rPr>
          <w:sz w:val="28"/>
        </w:rPr>
        <w:t>Tokikin, medialukutaidon kehittämiseksi voidaan tehdä erillisiä jaksoja ja onkin hyvä, että opetusta suunnitellaan tarkoin. Kuitenkin taidon kehittäminen on jatkuvasti mahdollista opetustoiminnassa. Alttiutta ja mahdollisuuksia on, ne pitää vain oppia tunnistamaan ja oppia ottamaan osaksi omaa ajattelumaailmaa ja -tapoja.</w:t>
      </w:r>
    </w:p>
    <w:p w:rsidR="006E30AC" w:rsidRDefault="006E30AC">
      <w:pPr>
        <w:rPr>
          <w:sz w:val="28"/>
        </w:rPr>
      </w:pPr>
    </w:p>
    <w:p w:rsidR="006E30AC" w:rsidRDefault="006E30AC">
      <w:pPr>
        <w:rPr>
          <w:sz w:val="28"/>
        </w:rPr>
      </w:pPr>
      <w:bookmarkStart w:id="0" w:name="_GoBack"/>
      <w:bookmarkEnd w:id="0"/>
    </w:p>
    <w:p w:rsidR="006E30AC" w:rsidRPr="003D6AC8" w:rsidRDefault="006E30AC">
      <w:pPr>
        <w:rPr>
          <w:sz w:val="28"/>
        </w:rPr>
      </w:pPr>
      <w:r>
        <w:rPr>
          <w:sz w:val="28"/>
        </w:rPr>
        <w:t>Lauri Lappalainen</w:t>
      </w:r>
    </w:p>
    <w:sectPr w:rsidR="006E30AC" w:rsidRPr="003D6AC8" w:rsidSect="00772CF8">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AC8"/>
    <w:rsid w:val="003D6AC8"/>
    <w:rsid w:val="006E30AC"/>
    <w:rsid w:val="00772CF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06AB7338"/>
  <w15:chartTrackingRefBased/>
  <w15:docId w15:val="{FAF46F93-F10C-AB4C-85AB-C8EA61D1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554</Words>
  <Characters>4122</Characters>
  <Application>Microsoft Office Word</Application>
  <DocSecurity>0</DocSecurity>
  <Lines>103</Lines>
  <Paragraphs>20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Lappalainen Lauri</dc:creator>
  <cp:keywords/>
  <dc:description/>
  <cp:lastModifiedBy>Lappalainen Lauri</cp:lastModifiedBy>
  <cp:revision>1</cp:revision>
  <dcterms:created xsi:type="dcterms:W3CDTF">2019-05-28T14:03:00Z</dcterms:created>
  <dcterms:modified xsi:type="dcterms:W3CDTF">2019-05-28T14:22:00Z</dcterms:modified>
</cp:coreProperties>
</file>