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BB" w:rsidRPr="00D112A0" w:rsidRDefault="007814BB" w:rsidP="00C826CC">
      <w:pPr>
        <w:pStyle w:val="Luettelokappale"/>
        <w:numPr>
          <w:ilvl w:val="0"/>
          <w:numId w:val="1"/>
        </w:numPr>
        <w:spacing w:line="240" w:lineRule="auto"/>
        <w:rPr>
          <w:sz w:val="32"/>
          <w:szCs w:val="32"/>
        </w:rPr>
      </w:pPr>
      <w:r w:rsidRPr="00D112A0">
        <w:rPr>
          <w:sz w:val="32"/>
          <w:szCs w:val="32"/>
        </w:rPr>
        <w:t>Kiinalainen Nanjingin kaupunki oli 1400-luvun taitteessa ilmeisesti maailman</w:t>
      </w:r>
      <w:r w:rsidRPr="00D112A0">
        <w:rPr>
          <w:sz w:val="32"/>
          <w:szCs w:val="32"/>
        </w:rPr>
        <w:t xml:space="preserve"> </w:t>
      </w:r>
      <w:r w:rsidRPr="00D112A0">
        <w:rPr>
          <w:sz w:val="32"/>
          <w:szCs w:val="32"/>
        </w:rPr>
        <w:t>suurin kaupunki. Mitkä seikat tekivät kau</w:t>
      </w:r>
      <w:r w:rsidRPr="00D112A0">
        <w:rPr>
          <w:sz w:val="32"/>
          <w:szCs w:val="32"/>
        </w:rPr>
        <w:t>pungista niin väkirikkaan 1400- luvulla ja mitkä asiat nykyään?</w:t>
      </w:r>
    </w:p>
    <w:p w:rsidR="00C826CC" w:rsidRPr="00D112A0" w:rsidRDefault="00C826CC" w:rsidP="00C826CC">
      <w:pPr>
        <w:pStyle w:val="Luettelokappale"/>
        <w:spacing w:line="240" w:lineRule="auto"/>
        <w:rPr>
          <w:sz w:val="32"/>
          <w:szCs w:val="32"/>
        </w:rPr>
      </w:pPr>
    </w:p>
    <w:p w:rsidR="007814BB" w:rsidRPr="00D112A0" w:rsidRDefault="007814BB" w:rsidP="00D112A0">
      <w:pPr>
        <w:pStyle w:val="Luettelokappale"/>
        <w:spacing w:line="240" w:lineRule="auto"/>
        <w:rPr>
          <w:sz w:val="32"/>
          <w:szCs w:val="32"/>
        </w:rPr>
      </w:pPr>
      <w:r w:rsidRPr="00D112A0">
        <w:rPr>
          <w:sz w:val="32"/>
          <w:szCs w:val="32"/>
        </w:rPr>
        <w:t>Kaupungeista olivat hyvät liikenneyhteydet ja se oli kaupankäynnille suuri keskus, joten sinne kasaantui varallisuutta. Nykyään kaupungissa pätee samat seikat sen kasvamiseksi. Liikenneyhteydet pelaavat siellä hyvin ja elintaso on kaupankäynnin ansiosta parempaa kuin maalla. Kaupunkiin muuttaa myös ihmisiä töiden takia.</w:t>
      </w:r>
    </w:p>
    <w:p w:rsidR="007814BB" w:rsidRPr="00D112A0" w:rsidRDefault="007814BB" w:rsidP="007814BB">
      <w:pPr>
        <w:pStyle w:val="Luettelokappale"/>
        <w:spacing w:line="240" w:lineRule="auto"/>
        <w:rPr>
          <w:sz w:val="32"/>
          <w:szCs w:val="32"/>
        </w:rPr>
      </w:pPr>
    </w:p>
    <w:p w:rsidR="007814BB" w:rsidRPr="00D112A0" w:rsidRDefault="007814BB" w:rsidP="007814BB">
      <w:pPr>
        <w:pStyle w:val="Luettelokappale"/>
        <w:numPr>
          <w:ilvl w:val="0"/>
          <w:numId w:val="1"/>
        </w:numPr>
        <w:spacing w:line="240" w:lineRule="auto"/>
        <w:rPr>
          <w:sz w:val="32"/>
          <w:szCs w:val="32"/>
        </w:rPr>
      </w:pPr>
      <w:r w:rsidRPr="00D112A0">
        <w:rPr>
          <w:sz w:val="32"/>
          <w:szCs w:val="32"/>
        </w:rPr>
        <w:t>Mitkä alueet maailmassa tulevat kaupungistumaan</w:t>
      </w:r>
      <w:r w:rsidRPr="00D112A0">
        <w:rPr>
          <w:sz w:val="32"/>
          <w:szCs w:val="32"/>
        </w:rPr>
        <w:t xml:space="preserve"> nopeimmin seuraavien vuosikymmenten aikana?</w:t>
      </w:r>
      <w:r w:rsidRPr="00D112A0">
        <w:rPr>
          <w:sz w:val="32"/>
          <w:szCs w:val="32"/>
        </w:rPr>
        <w:br/>
        <w:t>Aasiassa ja Afrikassa</w:t>
      </w:r>
      <w:r w:rsidR="00D112A0" w:rsidRPr="00D112A0">
        <w:rPr>
          <w:sz w:val="32"/>
          <w:szCs w:val="32"/>
        </w:rPr>
        <w:t xml:space="preserve"> eniten tapahtuu kaupungistumista.</w:t>
      </w:r>
    </w:p>
    <w:p w:rsidR="00100D17" w:rsidRPr="00D112A0" w:rsidRDefault="00100D17" w:rsidP="00100D17">
      <w:pPr>
        <w:pStyle w:val="Luettelokappale"/>
        <w:spacing w:line="240" w:lineRule="auto"/>
        <w:rPr>
          <w:sz w:val="32"/>
          <w:szCs w:val="32"/>
        </w:rPr>
      </w:pPr>
    </w:p>
    <w:p w:rsidR="007814BB" w:rsidRPr="00D112A0" w:rsidRDefault="007814BB" w:rsidP="007814BB">
      <w:pPr>
        <w:pStyle w:val="Luettelokappale"/>
        <w:numPr>
          <w:ilvl w:val="0"/>
          <w:numId w:val="1"/>
        </w:numPr>
        <w:spacing w:line="240" w:lineRule="auto"/>
        <w:rPr>
          <w:sz w:val="32"/>
          <w:szCs w:val="32"/>
        </w:rPr>
      </w:pPr>
      <w:r w:rsidRPr="00D112A0">
        <w:rPr>
          <w:sz w:val="32"/>
          <w:szCs w:val="32"/>
        </w:rPr>
        <w:t>Miten käy Euroopan? Miksi?</w:t>
      </w:r>
    </w:p>
    <w:p w:rsidR="00D112A0" w:rsidRPr="00D112A0" w:rsidRDefault="00D112A0" w:rsidP="00D112A0">
      <w:pPr>
        <w:pStyle w:val="Luettelokappale"/>
        <w:rPr>
          <w:sz w:val="32"/>
          <w:szCs w:val="32"/>
        </w:rPr>
      </w:pPr>
      <w:r>
        <w:rPr>
          <w:sz w:val="32"/>
          <w:szCs w:val="32"/>
        </w:rPr>
        <w:t>Euroopan väkiluku pienenisi, k</w:t>
      </w:r>
      <w:r w:rsidRPr="00D112A0">
        <w:rPr>
          <w:sz w:val="32"/>
          <w:szCs w:val="32"/>
        </w:rPr>
        <w:t>un lapsien syntyvyys laskisi Euroopan alueella. Myös talouden kasvu muissa maissa lisää väestöä niille alueille, mutta Eurooppa ei näytä olevan huomattavasti taloudellisesti kasvamassa, joka vaikuttaisi väkiluvunkin kasvuun.</w:t>
      </w:r>
    </w:p>
    <w:p w:rsidR="00C826CC" w:rsidRPr="00D112A0" w:rsidRDefault="00C826CC" w:rsidP="00C826CC">
      <w:pPr>
        <w:pStyle w:val="Luettelokappale"/>
        <w:rPr>
          <w:sz w:val="32"/>
          <w:szCs w:val="32"/>
        </w:rPr>
      </w:pPr>
    </w:p>
    <w:p w:rsidR="007814BB" w:rsidRPr="00D112A0" w:rsidRDefault="007814BB" w:rsidP="007814BB">
      <w:pPr>
        <w:pStyle w:val="Luettelokappale"/>
        <w:numPr>
          <w:ilvl w:val="0"/>
          <w:numId w:val="1"/>
        </w:numPr>
        <w:spacing w:line="240" w:lineRule="auto"/>
        <w:rPr>
          <w:sz w:val="32"/>
          <w:szCs w:val="32"/>
        </w:rPr>
      </w:pPr>
      <w:r w:rsidRPr="00D112A0">
        <w:rPr>
          <w:sz w:val="32"/>
          <w:szCs w:val="32"/>
        </w:rPr>
        <w:t>Millainen on tyypillinen maailman asukas vuonna 2020?</w:t>
      </w:r>
      <w:r w:rsidRPr="00D112A0">
        <w:rPr>
          <w:sz w:val="32"/>
          <w:szCs w:val="32"/>
        </w:rPr>
        <w:br/>
        <w:t>Aasialainen kaupunkilainen, sillä tähän menn</w:t>
      </w:r>
      <w:bookmarkStart w:id="0" w:name="_GoBack"/>
      <w:bookmarkEnd w:id="0"/>
      <w:r w:rsidRPr="00D112A0">
        <w:rPr>
          <w:sz w:val="32"/>
          <w:szCs w:val="32"/>
        </w:rPr>
        <w:t xml:space="preserve">essä Aasiassa asuisi yli puolet ihmiskunnasta. </w:t>
      </w:r>
    </w:p>
    <w:p w:rsidR="00C826CC" w:rsidRPr="00D112A0" w:rsidRDefault="00C826CC" w:rsidP="00C826CC">
      <w:pPr>
        <w:pStyle w:val="Luettelokappale"/>
        <w:spacing w:line="240" w:lineRule="auto"/>
        <w:rPr>
          <w:sz w:val="32"/>
          <w:szCs w:val="32"/>
        </w:rPr>
      </w:pPr>
    </w:p>
    <w:p w:rsidR="00AD1884" w:rsidRPr="00D112A0" w:rsidRDefault="007814BB" w:rsidP="007814BB">
      <w:pPr>
        <w:pStyle w:val="Luettelokappale"/>
        <w:numPr>
          <w:ilvl w:val="0"/>
          <w:numId w:val="1"/>
        </w:numPr>
        <w:spacing w:line="240" w:lineRule="auto"/>
        <w:rPr>
          <w:sz w:val="32"/>
          <w:szCs w:val="32"/>
        </w:rPr>
      </w:pPr>
      <w:r w:rsidRPr="00D112A0">
        <w:rPr>
          <w:sz w:val="32"/>
          <w:szCs w:val="32"/>
        </w:rPr>
        <w:t>Pohdi, mitä ongelmia kaupung</w:t>
      </w:r>
      <w:r w:rsidRPr="00D112A0">
        <w:rPr>
          <w:sz w:val="32"/>
          <w:szCs w:val="32"/>
        </w:rPr>
        <w:t xml:space="preserve">istuminen aiheuttaa ja miksi </w:t>
      </w:r>
      <w:proofErr w:type="gramStart"/>
      <w:r w:rsidRPr="00D112A0">
        <w:rPr>
          <w:sz w:val="32"/>
          <w:szCs w:val="32"/>
        </w:rPr>
        <w:t>se  toisaalta</w:t>
      </w:r>
      <w:proofErr w:type="gramEnd"/>
      <w:r w:rsidRPr="00D112A0">
        <w:rPr>
          <w:sz w:val="32"/>
          <w:szCs w:val="32"/>
        </w:rPr>
        <w:t xml:space="preserve"> on </w:t>
      </w:r>
      <w:r w:rsidRPr="00D112A0">
        <w:rPr>
          <w:sz w:val="32"/>
          <w:szCs w:val="32"/>
        </w:rPr>
        <w:t>myös tavoiteltavaa.</w:t>
      </w:r>
    </w:p>
    <w:p w:rsidR="007814BB" w:rsidRPr="00D112A0" w:rsidRDefault="00100D17" w:rsidP="007814BB">
      <w:pPr>
        <w:pStyle w:val="Luettelokappale"/>
        <w:rPr>
          <w:sz w:val="32"/>
          <w:szCs w:val="32"/>
        </w:rPr>
      </w:pPr>
      <w:r w:rsidRPr="00D112A0">
        <w:rPr>
          <w:sz w:val="32"/>
          <w:szCs w:val="32"/>
        </w:rPr>
        <w:t>Kaupunki elämä saastuttaa ilmaa ja ei ole hyväksi luonnolle. Luonto vähenee kun rakennetaan kokoajan lisää, sekä luontoon valutetaan yhäkin paljon saasteita</w:t>
      </w:r>
    </w:p>
    <w:p w:rsidR="007814BB" w:rsidRPr="00D112A0" w:rsidRDefault="00C826CC" w:rsidP="007814BB">
      <w:pPr>
        <w:pStyle w:val="Luettelokappale"/>
        <w:spacing w:line="240" w:lineRule="auto"/>
        <w:rPr>
          <w:sz w:val="32"/>
          <w:szCs w:val="32"/>
        </w:rPr>
      </w:pPr>
      <w:r w:rsidRPr="00D112A0">
        <w:rPr>
          <w:sz w:val="32"/>
          <w:szCs w:val="32"/>
        </w:rPr>
        <w:t xml:space="preserve">Kaupungistumisen myötä kuitenkin elintaso paranisi, kouluttauduttaisiin enemmän sekä liikenne- ja terveydenhuoltopalvelut paranisivat kun ihmiset asuisivat parempien teiden varsilla joilla on parempi liikkua. </w:t>
      </w:r>
    </w:p>
    <w:sectPr w:rsidR="007814BB" w:rsidRPr="00D112A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8A3B1E"/>
    <w:multiLevelType w:val="hybridMultilevel"/>
    <w:tmpl w:val="BF8278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BB"/>
    <w:rsid w:val="00100D17"/>
    <w:rsid w:val="007814BB"/>
    <w:rsid w:val="00AD1884"/>
    <w:rsid w:val="00C826CC"/>
    <w:rsid w:val="00D112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C7F2-6671-4F86-A01B-D5069B27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81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169</Words>
  <Characters>1377</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1</cp:revision>
  <dcterms:created xsi:type="dcterms:W3CDTF">2015-09-21T08:53:00Z</dcterms:created>
  <dcterms:modified xsi:type="dcterms:W3CDTF">2015-09-21T09:34:00Z</dcterms:modified>
</cp:coreProperties>
</file>