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4733B7" w14:textId="6ADD82BD" w:rsidR="00C9749C" w:rsidRDefault="0EA3A154" w:rsidP="0920353D">
      <w:pPr>
        <w:rPr>
          <w:rFonts w:ascii="Ubuntu" w:eastAsia="Ubuntu" w:hAnsi="Ubuntu" w:cs="Ubuntu"/>
          <w:b/>
          <w:bCs/>
          <w:color w:val="333333"/>
          <w:sz w:val="72"/>
          <w:szCs w:val="72"/>
        </w:rPr>
      </w:pPr>
      <w:r>
        <w:rPr>
          <w:noProof/>
        </w:rPr>
        <w:drawing>
          <wp:inline distT="0" distB="0" distL="0" distR="0" wp14:anchorId="42E05DA8" wp14:editId="0920353D">
            <wp:extent cx="2183904" cy="2409825"/>
            <wp:effectExtent l="0" t="0" r="0" b="0"/>
            <wp:docPr id="284572070" name="Kuva 28457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83904" cy="2409825"/>
                    </a:xfrm>
                    <a:prstGeom prst="rect">
                      <a:avLst/>
                    </a:prstGeom>
                  </pic:spPr>
                </pic:pic>
              </a:graphicData>
            </a:graphic>
          </wp:inline>
        </w:drawing>
      </w:r>
    </w:p>
    <w:p w14:paraId="0D048E66" w14:textId="33CC65FC" w:rsidR="00C9749C" w:rsidRDefault="00C9749C" w:rsidP="0920353D">
      <w:pPr>
        <w:rPr>
          <w:rFonts w:ascii="Ubuntu" w:eastAsia="Ubuntu" w:hAnsi="Ubuntu" w:cs="Ubuntu"/>
          <w:b/>
          <w:bCs/>
          <w:color w:val="333333"/>
          <w:sz w:val="72"/>
          <w:szCs w:val="72"/>
        </w:rPr>
      </w:pPr>
    </w:p>
    <w:p w14:paraId="75A27485" w14:textId="13AB7994" w:rsidR="00C9749C" w:rsidRDefault="00C9749C" w:rsidP="0920353D">
      <w:pPr>
        <w:rPr>
          <w:rFonts w:ascii="Ubuntu" w:eastAsia="Ubuntu" w:hAnsi="Ubuntu" w:cs="Ubuntu"/>
          <w:b/>
          <w:bCs/>
          <w:color w:val="333333"/>
          <w:sz w:val="72"/>
          <w:szCs w:val="72"/>
        </w:rPr>
      </w:pPr>
    </w:p>
    <w:p w14:paraId="303EC021" w14:textId="49B453AC" w:rsidR="00C9749C" w:rsidRDefault="32E71C6E" w:rsidP="0920353D">
      <w:pPr>
        <w:rPr>
          <w:rFonts w:ascii="Ubuntu" w:eastAsia="Ubuntu" w:hAnsi="Ubuntu" w:cs="Ubuntu"/>
          <w:b/>
          <w:bCs/>
          <w:color w:val="333333"/>
          <w:sz w:val="72"/>
          <w:szCs w:val="72"/>
        </w:rPr>
      </w:pPr>
      <w:r w:rsidRPr="0920353D">
        <w:rPr>
          <w:rFonts w:ascii="Ubuntu" w:eastAsia="Ubuntu" w:hAnsi="Ubuntu" w:cs="Ubuntu"/>
          <w:b/>
          <w:bCs/>
          <w:color w:val="333333"/>
          <w:sz w:val="72"/>
          <w:szCs w:val="72"/>
        </w:rPr>
        <w:t>KARSTULAN KUNNAN OPISKELUHUOLTO</w:t>
      </w:r>
      <w:r w:rsidR="193E468D" w:rsidRPr="0920353D">
        <w:rPr>
          <w:rFonts w:ascii="Ubuntu" w:eastAsia="Ubuntu" w:hAnsi="Ubuntu" w:cs="Ubuntu"/>
          <w:b/>
          <w:bCs/>
          <w:color w:val="333333"/>
          <w:sz w:val="72"/>
          <w:szCs w:val="72"/>
        </w:rPr>
        <w:t>-</w:t>
      </w:r>
      <w:r w:rsidRPr="0920353D">
        <w:rPr>
          <w:rFonts w:ascii="Ubuntu" w:eastAsia="Ubuntu" w:hAnsi="Ubuntu" w:cs="Ubuntu"/>
          <w:b/>
          <w:bCs/>
          <w:color w:val="333333"/>
          <w:sz w:val="72"/>
          <w:szCs w:val="72"/>
        </w:rPr>
        <w:t xml:space="preserve">SUUNNITELMA </w:t>
      </w:r>
    </w:p>
    <w:p w14:paraId="53DE54C3" w14:textId="4CA2DF03" w:rsidR="00C9749C" w:rsidRDefault="32E71C6E" w:rsidP="0920353D">
      <w:pPr>
        <w:rPr>
          <w:rFonts w:ascii="Ubuntu" w:eastAsia="Ubuntu" w:hAnsi="Ubuntu" w:cs="Ubuntu"/>
          <w:b/>
          <w:bCs/>
          <w:color w:val="333333"/>
          <w:sz w:val="72"/>
          <w:szCs w:val="72"/>
        </w:rPr>
      </w:pPr>
      <w:r w:rsidRPr="0920353D">
        <w:rPr>
          <w:rFonts w:ascii="Ubuntu" w:eastAsia="Ubuntu" w:hAnsi="Ubuntu" w:cs="Ubuntu"/>
          <w:b/>
          <w:bCs/>
          <w:color w:val="333333"/>
          <w:sz w:val="72"/>
          <w:szCs w:val="72"/>
        </w:rPr>
        <w:t>202</w:t>
      </w:r>
      <w:r w:rsidR="0098737C">
        <w:rPr>
          <w:rFonts w:ascii="Ubuntu" w:eastAsia="Ubuntu" w:hAnsi="Ubuntu" w:cs="Ubuntu"/>
          <w:b/>
          <w:bCs/>
          <w:color w:val="333333"/>
          <w:sz w:val="72"/>
          <w:szCs w:val="72"/>
        </w:rPr>
        <w:t>5</w:t>
      </w:r>
      <w:r w:rsidRPr="0920353D">
        <w:rPr>
          <w:rFonts w:ascii="Ubuntu" w:eastAsia="Ubuntu" w:hAnsi="Ubuntu" w:cs="Ubuntu"/>
          <w:b/>
          <w:bCs/>
          <w:color w:val="333333"/>
          <w:sz w:val="72"/>
          <w:szCs w:val="72"/>
        </w:rPr>
        <w:t>-202</w:t>
      </w:r>
      <w:r w:rsidR="0098737C">
        <w:rPr>
          <w:rFonts w:ascii="Ubuntu" w:eastAsia="Ubuntu" w:hAnsi="Ubuntu" w:cs="Ubuntu"/>
          <w:b/>
          <w:bCs/>
          <w:color w:val="333333"/>
          <w:sz w:val="72"/>
          <w:szCs w:val="72"/>
        </w:rPr>
        <w:t>6</w:t>
      </w:r>
    </w:p>
    <w:p w14:paraId="46989B76" w14:textId="6822E82B" w:rsidR="00C9749C" w:rsidRDefault="00C9749C" w:rsidP="0920353D">
      <w:pPr>
        <w:rPr>
          <w:rFonts w:ascii="Ubuntu" w:eastAsia="Ubuntu" w:hAnsi="Ubuntu" w:cs="Ubuntu"/>
          <w:color w:val="333333"/>
          <w:sz w:val="24"/>
          <w:szCs w:val="24"/>
        </w:rPr>
      </w:pPr>
    </w:p>
    <w:p w14:paraId="064E2CED" w14:textId="6D958696" w:rsidR="00C9749C" w:rsidRDefault="00C9749C" w:rsidP="0920353D">
      <w:pPr>
        <w:rPr>
          <w:rFonts w:ascii="Ubuntu" w:eastAsia="Ubuntu" w:hAnsi="Ubuntu" w:cs="Ubuntu"/>
          <w:color w:val="333333"/>
          <w:sz w:val="24"/>
          <w:szCs w:val="24"/>
        </w:rPr>
      </w:pPr>
    </w:p>
    <w:p w14:paraId="2B7AA02F" w14:textId="1BFF9A97" w:rsidR="00C9749C" w:rsidRDefault="00C9749C" w:rsidP="0920353D">
      <w:pPr>
        <w:rPr>
          <w:rFonts w:ascii="Ubuntu" w:eastAsia="Ubuntu" w:hAnsi="Ubuntu" w:cs="Ubuntu"/>
          <w:color w:val="333333"/>
          <w:sz w:val="24"/>
          <w:szCs w:val="24"/>
        </w:rPr>
      </w:pPr>
    </w:p>
    <w:p w14:paraId="1F1C8FAA" w14:textId="3600A2BA" w:rsidR="00C9749C" w:rsidRDefault="00C9749C" w:rsidP="0920353D">
      <w:pPr>
        <w:rPr>
          <w:rFonts w:ascii="Ubuntu" w:eastAsia="Ubuntu" w:hAnsi="Ubuntu" w:cs="Ubuntu"/>
          <w:color w:val="333333"/>
          <w:sz w:val="24"/>
          <w:szCs w:val="24"/>
        </w:rPr>
      </w:pPr>
    </w:p>
    <w:p w14:paraId="45310E88" w14:textId="7F0CF836" w:rsidR="00C9749C" w:rsidRDefault="00C9749C" w:rsidP="0920353D">
      <w:pPr>
        <w:rPr>
          <w:rFonts w:ascii="Ubuntu" w:eastAsia="Ubuntu" w:hAnsi="Ubuntu" w:cs="Ubuntu"/>
          <w:color w:val="333333"/>
          <w:sz w:val="24"/>
          <w:szCs w:val="24"/>
        </w:rPr>
      </w:pPr>
    </w:p>
    <w:p w14:paraId="0818A2A3" w14:textId="5B5596F4" w:rsidR="00C9749C" w:rsidRDefault="00C9749C" w:rsidP="0920353D">
      <w:pPr>
        <w:rPr>
          <w:rFonts w:ascii="Ubuntu" w:eastAsia="Ubuntu" w:hAnsi="Ubuntu" w:cs="Ubuntu"/>
          <w:color w:val="333333"/>
          <w:sz w:val="24"/>
          <w:szCs w:val="24"/>
        </w:rPr>
      </w:pPr>
    </w:p>
    <w:p w14:paraId="1AFD1AE9" w14:textId="5EC436AB" w:rsidR="00C9749C" w:rsidRDefault="00C9749C" w:rsidP="0920353D">
      <w:pPr>
        <w:rPr>
          <w:rFonts w:ascii="Ubuntu" w:eastAsia="Ubuntu" w:hAnsi="Ubuntu" w:cs="Ubuntu"/>
          <w:color w:val="333333"/>
          <w:sz w:val="24"/>
          <w:szCs w:val="24"/>
        </w:rPr>
      </w:pPr>
    </w:p>
    <w:p w14:paraId="0C991EB9" w14:textId="64C101DF" w:rsidR="00C9749C" w:rsidRDefault="00C9749C" w:rsidP="0920353D">
      <w:pPr>
        <w:rPr>
          <w:rFonts w:ascii="Ubuntu" w:eastAsia="Ubuntu" w:hAnsi="Ubuntu" w:cs="Ubuntu"/>
          <w:color w:val="333333"/>
          <w:sz w:val="24"/>
          <w:szCs w:val="24"/>
        </w:rPr>
      </w:pPr>
    </w:p>
    <w:p w14:paraId="7BE1FC97" w14:textId="5FC19D46" w:rsidR="00C9749C" w:rsidRDefault="00C9749C" w:rsidP="0920353D">
      <w:pPr>
        <w:rPr>
          <w:rFonts w:ascii="Ubuntu" w:eastAsia="Ubuntu" w:hAnsi="Ubuntu" w:cs="Ubuntu"/>
          <w:color w:val="333333"/>
          <w:sz w:val="24"/>
          <w:szCs w:val="24"/>
        </w:rPr>
      </w:pPr>
    </w:p>
    <w:p w14:paraId="442A289C" w14:textId="64F331C5" w:rsidR="00C9749C" w:rsidRPr="00B96B81" w:rsidRDefault="32E71C6E" w:rsidP="000F4C78">
      <w:pPr>
        <w:rPr>
          <w:rFonts w:eastAsia="Ubuntu" w:cstheme="minorHAnsi"/>
          <w:sz w:val="24"/>
          <w:szCs w:val="24"/>
        </w:rPr>
      </w:pPr>
      <w:r w:rsidRPr="00B96B81">
        <w:rPr>
          <w:rFonts w:eastAsia="Ubuntu" w:cstheme="minorHAnsi"/>
          <w:b/>
          <w:bCs/>
          <w:sz w:val="24"/>
          <w:szCs w:val="24"/>
        </w:rPr>
        <w:lastRenderedPageBreak/>
        <w:t xml:space="preserve"> 1.OPISKELUHUOLLON KOKONAISTARVE JA KÄYTETTÄVISSÄ OLEVAT PALVELUT</w:t>
      </w:r>
      <w:r w:rsidRPr="00B96B81">
        <w:rPr>
          <w:rFonts w:eastAsia="Ubuntu" w:cstheme="minorHAnsi"/>
          <w:sz w:val="24"/>
          <w:szCs w:val="24"/>
        </w:rPr>
        <w:t xml:space="preserve">  </w:t>
      </w:r>
      <w:r w:rsidRPr="00B96B81">
        <w:rPr>
          <w:rFonts w:cstheme="minorHAnsi"/>
          <w:sz w:val="24"/>
          <w:szCs w:val="24"/>
        </w:rPr>
        <w:br/>
      </w:r>
      <w:r w:rsidRPr="00B96B81">
        <w:rPr>
          <w:rFonts w:cstheme="minorHAnsi"/>
          <w:sz w:val="24"/>
          <w:szCs w:val="24"/>
        </w:rPr>
        <w:br/>
      </w:r>
    </w:p>
    <w:p w14:paraId="1E9E0712" w14:textId="02E8E884" w:rsidR="00C9749C" w:rsidRPr="00B96B81" w:rsidRDefault="32E71C6E" w:rsidP="000F4C78">
      <w:pPr>
        <w:rPr>
          <w:rFonts w:cstheme="minorHAnsi"/>
          <w:sz w:val="24"/>
          <w:szCs w:val="24"/>
        </w:rPr>
      </w:pPr>
      <w:r w:rsidRPr="00B96B81">
        <w:rPr>
          <w:rFonts w:eastAsia="Ubuntu" w:cstheme="minorHAnsi"/>
          <w:sz w:val="24"/>
          <w:szCs w:val="24"/>
        </w:rPr>
        <w:t>Opiskeluhuollon tavoitteena on</w:t>
      </w:r>
    </w:p>
    <w:p w14:paraId="6F6BF273" w14:textId="1907B7F1" w:rsidR="00C9749C" w:rsidRPr="00B96B81" w:rsidRDefault="32E71C6E" w:rsidP="000F4C78">
      <w:pPr>
        <w:rPr>
          <w:rFonts w:cstheme="minorHAnsi"/>
          <w:sz w:val="24"/>
          <w:szCs w:val="24"/>
        </w:rPr>
      </w:pPr>
      <w:r w:rsidRPr="00B96B81">
        <w:rPr>
          <w:rFonts w:eastAsia="Ubuntu" w:cstheme="minorHAnsi"/>
          <w:sz w:val="24"/>
          <w:szCs w:val="24"/>
        </w:rPr>
        <w:t>- edistää oppilaiden oppimista, terveyttä ja hyvinvointia</w:t>
      </w:r>
    </w:p>
    <w:p w14:paraId="053568AC" w14:textId="7F930422" w:rsidR="00C9749C" w:rsidRPr="00B96B81" w:rsidRDefault="32E71C6E" w:rsidP="000F4C78">
      <w:pPr>
        <w:rPr>
          <w:rFonts w:cstheme="minorHAnsi"/>
          <w:sz w:val="24"/>
          <w:szCs w:val="24"/>
        </w:rPr>
      </w:pPr>
      <w:r w:rsidRPr="00B96B81">
        <w:rPr>
          <w:rFonts w:eastAsia="Ubuntu" w:cstheme="minorHAnsi"/>
          <w:sz w:val="24"/>
          <w:szCs w:val="24"/>
        </w:rPr>
        <w:t>- edistää oppilaiden osallisuutta</w:t>
      </w:r>
    </w:p>
    <w:p w14:paraId="54B8E1C1" w14:textId="140E67F2" w:rsidR="00C9749C" w:rsidRPr="00B96B81" w:rsidRDefault="32E71C6E" w:rsidP="000F4C78">
      <w:pPr>
        <w:rPr>
          <w:rFonts w:cstheme="minorHAnsi"/>
          <w:sz w:val="24"/>
          <w:szCs w:val="24"/>
        </w:rPr>
      </w:pPr>
      <w:r w:rsidRPr="00B96B81">
        <w:rPr>
          <w:rFonts w:eastAsia="Ubuntu" w:cstheme="minorHAnsi"/>
          <w:sz w:val="24"/>
          <w:szCs w:val="24"/>
        </w:rPr>
        <w:t>- ehkäistä ongelmien syntymistä</w:t>
      </w:r>
    </w:p>
    <w:p w14:paraId="1E8B14DF" w14:textId="3E80E34A" w:rsidR="00C9749C" w:rsidRPr="00B96B81" w:rsidRDefault="32E71C6E" w:rsidP="000F4C78">
      <w:pPr>
        <w:rPr>
          <w:rFonts w:cstheme="minorHAnsi"/>
          <w:sz w:val="24"/>
          <w:szCs w:val="24"/>
        </w:rPr>
      </w:pPr>
      <w:r w:rsidRPr="00B96B81">
        <w:rPr>
          <w:rFonts w:eastAsia="Ubuntu" w:cstheme="minorHAnsi"/>
          <w:sz w:val="24"/>
          <w:szCs w:val="24"/>
        </w:rPr>
        <w:t>- edistää kouluyhteisön ja opiskeluympäristön hyvinvointia, terveellisyyttä ja turvallisuutta, esteettömyyttä, yhteisöllistä toimintaa ja kodin ja koulun välistä yhteistyötä</w:t>
      </w:r>
    </w:p>
    <w:p w14:paraId="631E89E9" w14:textId="63D13BD3" w:rsidR="00C9749C" w:rsidRPr="00B96B81" w:rsidRDefault="32E71C6E" w:rsidP="000F4C78">
      <w:pPr>
        <w:rPr>
          <w:rFonts w:cstheme="minorHAnsi"/>
          <w:sz w:val="24"/>
          <w:szCs w:val="24"/>
        </w:rPr>
      </w:pPr>
      <w:r w:rsidRPr="00B96B81">
        <w:rPr>
          <w:rFonts w:eastAsia="Ubuntu" w:cstheme="minorHAnsi"/>
          <w:sz w:val="24"/>
          <w:szCs w:val="24"/>
        </w:rPr>
        <w:t>- mahdollistaa varhainen, matalan kynnyksen tuki tarvitseville</w:t>
      </w:r>
    </w:p>
    <w:p w14:paraId="688FE05A" w14:textId="56F7439F" w:rsidR="00C9749C" w:rsidRPr="00B96B81" w:rsidRDefault="32E71C6E" w:rsidP="000F4C78">
      <w:pPr>
        <w:rPr>
          <w:rFonts w:cstheme="minorHAnsi"/>
          <w:sz w:val="24"/>
          <w:szCs w:val="24"/>
        </w:rPr>
      </w:pPr>
      <w:r w:rsidRPr="00B96B81">
        <w:rPr>
          <w:rFonts w:eastAsia="Ubuntu" w:cstheme="minorHAnsi"/>
          <w:sz w:val="24"/>
          <w:szCs w:val="24"/>
        </w:rPr>
        <w:t>- tukea yksilöä yhteisöä kehittämällä</w:t>
      </w:r>
    </w:p>
    <w:p w14:paraId="5B44105D" w14:textId="3956E8BF" w:rsidR="00C9749C" w:rsidRPr="00B96B81" w:rsidRDefault="32E71C6E" w:rsidP="000F4C78">
      <w:pPr>
        <w:rPr>
          <w:rFonts w:cstheme="minorHAnsi"/>
          <w:sz w:val="24"/>
          <w:szCs w:val="24"/>
        </w:rPr>
      </w:pPr>
      <w:r w:rsidRPr="00B96B81">
        <w:rPr>
          <w:rFonts w:eastAsia="Ubuntu" w:cstheme="minorHAnsi"/>
          <w:sz w:val="24"/>
          <w:szCs w:val="24"/>
        </w:rPr>
        <w:t>- tukea opettajan työtä</w:t>
      </w:r>
    </w:p>
    <w:p w14:paraId="5C48FAF2" w14:textId="04C33C0E" w:rsidR="00C9749C" w:rsidRPr="00B96B81" w:rsidRDefault="32E71C6E" w:rsidP="000F4C78">
      <w:pPr>
        <w:rPr>
          <w:rFonts w:eastAsia="Ubuntu" w:cstheme="minorHAnsi"/>
          <w:sz w:val="24"/>
          <w:szCs w:val="24"/>
        </w:rPr>
      </w:pPr>
      <w:r w:rsidRPr="00B96B81">
        <w:rPr>
          <w:rFonts w:eastAsia="Ubuntu" w:cstheme="minorHAnsi"/>
          <w:sz w:val="24"/>
          <w:szCs w:val="24"/>
        </w:rPr>
        <w:t>- tukea huoltajia ja heidän kasvatustyötään</w:t>
      </w:r>
    </w:p>
    <w:p w14:paraId="32F518C2" w14:textId="77777777" w:rsidR="00AC3A62" w:rsidRPr="00B96B81" w:rsidRDefault="00AC3A62" w:rsidP="000F4C78">
      <w:pPr>
        <w:rPr>
          <w:rFonts w:cstheme="minorHAnsi"/>
          <w:sz w:val="24"/>
          <w:szCs w:val="24"/>
        </w:rPr>
      </w:pPr>
    </w:p>
    <w:p w14:paraId="04B3129C" w14:textId="04DABB7D" w:rsidR="00C9749C" w:rsidRPr="00B96B81" w:rsidRDefault="32E71C6E" w:rsidP="000F4C78">
      <w:pPr>
        <w:rPr>
          <w:rFonts w:cstheme="minorHAnsi"/>
          <w:sz w:val="24"/>
          <w:szCs w:val="24"/>
        </w:rPr>
      </w:pPr>
      <w:r w:rsidRPr="00B96B81">
        <w:rPr>
          <w:rFonts w:eastAsia="Ubuntu" w:cstheme="minorHAnsi"/>
          <w:sz w:val="24"/>
          <w:szCs w:val="24"/>
        </w:rPr>
        <w:t>Karstulan kunnan opiskeluhuolto perustuu oppilas- ja opiskelijahuoltolakiin, perusopetuksen ja lukion opetussuunnitelman perusteisiin sekä Karstulan kunnan lasten ja nuorten hyvinvointisuunnitelmaan. Ajankohtaista tietoa saadaan joka toinen vuosi toteutettavista kouluterveyskyselyistä, Teaviisari-kyselyistä, Move-testeistä, laajoista terveystarkastuksista ja hyvinvointiprofiilista.</w:t>
      </w:r>
    </w:p>
    <w:p w14:paraId="1B71DCE0" w14:textId="2C2BB342" w:rsidR="00C9749C" w:rsidRPr="00B96B81" w:rsidRDefault="32E71C6E" w:rsidP="000F4C78">
      <w:pPr>
        <w:rPr>
          <w:rFonts w:cstheme="minorHAnsi"/>
          <w:sz w:val="24"/>
          <w:szCs w:val="24"/>
        </w:rPr>
      </w:pPr>
      <w:r w:rsidRPr="00B96B81">
        <w:rPr>
          <w:rFonts w:eastAsia="Ubuntu" w:cstheme="minorHAnsi"/>
          <w:b/>
          <w:bCs/>
          <w:sz w:val="24"/>
          <w:szCs w:val="24"/>
        </w:rPr>
        <w:t>Keski-Suomen alueellinen opiskeluhuollon yhteistyöryhmä</w:t>
      </w:r>
      <w:r w:rsidRPr="00B96B81">
        <w:rPr>
          <w:rFonts w:eastAsia="Ubuntu" w:cstheme="minorHAnsi"/>
          <w:sz w:val="24"/>
          <w:szCs w:val="24"/>
        </w:rPr>
        <w:t xml:space="preserve"> toimii hyvinvointialueen sekä koulutuksen järjestäjien yhteistyöelimenä. Yhteistyöryhmä valmistelee alueellisen opiskeluhuoltosuunnitelman Keski-Suomen hyvinvointialueelle. Suunnitelma pohjautuu alueella toimivien koulutuksen järjestäjien opiskeluhuollon suunnitelmiin ja se liitetään osaksi Keski-Suomen hyvinvointialueen hyvinvointisuunnitelmaa. Yhteistyöryhmän tehtävänä on seurata alueellisen opiskeluhuoltosuunnitelman toteutumista, arvioida opiskeluhuoltopalvelujen, koulutuksen järjestäjien sekä muiden sosiaali- ja terveyspalvelujen yhteistyön toteutumista. Työryhmä käsittelee myös hyvinvointialueen ja sen alueella toimivien koulutuksen järjestäjien välisiä opiskeluhuollon yhteistyökysymyksiä.</w:t>
      </w:r>
      <w:r w:rsidRPr="00B96B81">
        <w:rPr>
          <w:rFonts w:cstheme="minorHAnsi"/>
          <w:sz w:val="24"/>
          <w:szCs w:val="24"/>
        </w:rPr>
        <w:br/>
      </w:r>
      <w:r w:rsidRPr="00B96B81">
        <w:rPr>
          <w:rFonts w:cstheme="minorHAnsi"/>
          <w:sz w:val="24"/>
          <w:szCs w:val="24"/>
        </w:rPr>
        <w:br/>
      </w:r>
      <w:r w:rsidR="00B37302" w:rsidRPr="00B96B81">
        <w:rPr>
          <w:rFonts w:eastAsia="Ubuntu" w:cstheme="minorHAnsi"/>
          <w:b/>
          <w:bCs/>
          <w:sz w:val="24"/>
          <w:szCs w:val="24"/>
        </w:rPr>
        <w:t xml:space="preserve">Karstulan kuntakohtainen opiskeluhuollon ohjausryhmä </w:t>
      </w:r>
      <w:r w:rsidRPr="00B96B81">
        <w:rPr>
          <w:rFonts w:eastAsia="Ubuntu" w:cstheme="minorHAnsi"/>
          <w:sz w:val="24"/>
          <w:szCs w:val="24"/>
        </w:rPr>
        <w:t>ohjaa opiskeluhuollon suunnittelua, kehittämistä, ohjausta ja arviointia. Toimintaa määrittelee opiskeluhuoltolaki sekä yleislait, joita ovat esimerkiksi Suomen perustuslaki, henkilötietolaki ja julkisuuslaki. Ryhmä kokoontuu noin kaksi kertaa lukukaudessa</w:t>
      </w:r>
      <w:r w:rsidR="00B37302" w:rsidRPr="00B96B81">
        <w:rPr>
          <w:rFonts w:eastAsia="Ubuntu" w:cstheme="minorHAnsi"/>
          <w:sz w:val="24"/>
          <w:szCs w:val="24"/>
        </w:rPr>
        <w:t>, koollekutsujana toimii sivistysjohtaja</w:t>
      </w:r>
      <w:r w:rsidRPr="00B96B81">
        <w:rPr>
          <w:rFonts w:eastAsia="Ubuntu" w:cstheme="minorHAnsi"/>
          <w:sz w:val="24"/>
          <w:szCs w:val="24"/>
        </w:rPr>
        <w:t xml:space="preserve">. </w:t>
      </w:r>
    </w:p>
    <w:p w14:paraId="12BAF681" w14:textId="77777777" w:rsidR="00B96B81" w:rsidRDefault="32E71C6E" w:rsidP="000F4C78">
      <w:pPr>
        <w:rPr>
          <w:rFonts w:eastAsia="Ubuntu" w:cstheme="minorHAnsi"/>
          <w:sz w:val="24"/>
          <w:szCs w:val="24"/>
        </w:rPr>
      </w:pPr>
      <w:r w:rsidRPr="00B96B81">
        <w:rPr>
          <w:rFonts w:eastAsia="Ubuntu" w:cstheme="minorHAnsi"/>
          <w:b/>
          <w:bCs/>
          <w:sz w:val="24"/>
          <w:szCs w:val="24"/>
        </w:rPr>
        <w:t>Karstulan</w:t>
      </w:r>
      <w:r w:rsidRPr="00B96B81">
        <w:rPr>
          <w:rFonts w:eastAsia="Ubuntu" w:cstheme="minorHAnsi"/>
          <w:sz w:val="24"/>
          <w:szCs w:val="24"/>
        </w:rPr>
        <w:t xml:space="preserve"> </w:t>
      </w:r>
      <w:r w:rsidR="00B96B81">
        <w:rPr>
          <w:rFonts w:eastAsia="Ubuntu" w:cstheme="minorHAnsi"/>
          <w:sz w:val="24"/>
          <w:szCs w:val="24"/>
        </w:rPr>
        <w:t xml:space="preserve">esi- ja </w:t>
      </w:r>
      <w:r w:rsidRPr="00B96B81">
        <w:rPr>
          <w:rFonts w:eastAsia="Ubuntu" w:cstheme="minorHAnsi"/>
          <w:sz w:val="24"/>
          <w:szCs w:val="24"/>
        </w:rPr>
        <w:t xml:space="preserve">perusopetuksessa on </w:t>
      </w:r>
      <w:r w:rsidR="00B96B81">
        <w:rPr>
          <w:rFonts w:eastAsia="Ubuntu" w:cstheme="minorHAnsi"/>
          <w:sz w:val="24"/>
          <w:szCs w:val="24"/>
        </w:rPr>
        <w:t>300</w:t>
      </w:r>
      <w:r w:rsidRPr="00B96B81">
        <w:rPr>
          <w:rFonts w:eastAsia="Ubuntu" w:cstheme="minorHAnsi"/>
          <w:sz w:val="24"/>
          <w:szCs w:val="24"/>
        </w:rPr>
        <w:t xml:space="preserve"> oppilasta ja lukiossa oppilasmäärä on 6</w:t>
      </w:r>
      <w:r w:rsidR="00B96B81">
        <w:rPr>
          <w:rFonts w:eastAsia="Ubuntu" w:cstheme="minorHAnsi"/>
          <w:sz w:val="24"/>
          <w:szCs w:val="24"/>
        </w:rPr>
        <w:t>2</w:t>
      </w:r>
      <w:r w:rsidRPr="00B96B81">
        <w:rPr>
          <w:rFonts w:eastAsia="Ubuntu" w:cstheme="minorHAnsi"/>
          <w:sz w:val="24"/>
          <w:szCs w:val="24"/>
        </w:rPr>
        <w:t xml:space="preserve">. Karstulan Yhtenäiskoulu ja lukio sijaitsevat samassa rakennuksessa. </w:t>
      </w:r>
    </w:p>
    <w:p w14:paraId="370AF9BA" w14:textId="77777777" w:rsidR="00212162" w:rsidRDefault="00212162" w:rsidP="000F4C78">
      <w:pPr>
        <w:rPr>
          <w:rFonts w:eastAsia="Ubuntu" w:cstheme="minorHAnsi"/>
          <w:sz w:val="24"/>
          <w:szCs w:val="24"/>
        </w:rPr>
      </w:pPr>
    </w:p>
    <w:p w14:paraId="16134B11" w14:textId="6FA7CFC3" w:rsidR="00136A5A" w:rsidRDefault="32E71C6E" w:rsidP="000F4C78">
      <w:pPr>
        <w:rPr>
          <w:rFonts w:eastAsia="Ubuntu" w:cstheme="minorHAnsi"/>
          <w:sz w:val="24"/>
          <w:szCs w:val="24"/>
        </w:rPr>
      </w:pPr>
      <w:r w:rsidRPr="00B96B81">
        <w:rPr>
          <w:rFonts w:eastAsia="Ubuntu" w:cstheme="minorHAnsi"/>
          <w:sz w:val="24"/>
          <w:szCs w:val="24"/>
        </w:rPr>
        <w:lastRenderedPageBreak/>
        <w:t>Karstulassa opiskeluhuollossa työskentelee:</w:t>
      </w:r>
      <w:r w:rsidRPr="00B96B81">
        <w:rPr>
          <w:rFonts w:cstheme="minorHAnsi"/>
          <w:sz w:val="24"/>
          <w:szCs w:val="24"/>
        </w:rPr>
        <w:br/>
      </w:r>
      <w:r w:rsidRPr="00B96B81">
        <w:rPr>
          <w:rFonts w:eastAsia="Ubuntu" w:cstheme="minorHAnsi"/>
          <w:sz w:val="24"/>
          <w:szCs w:val="24"/>
        </w:rPr>
        <w:t>koulupsykologi (</w:t>
      </w:r>
      <w:r w:rsidR="00AC3A62" w:rsidRPr="00B96B81">
        <w:rPr>
          <w:rFonts w:eastAsia="Ubuntu" w:cstheme="minorHAnsi"/>
          <w:sz w:val="24"/>
          <w:szCs w:val="24"/>
        </w:rPr>
        <w:t xml:space="preserve">0,6 </w:t>
      </w:r>
      <w:r w:rsidRPr="00B96B81">
        <w:rPr>
          <w:rFonts w:eastAsia="Ubuntu" w:cstheme="minorHAnsi"/>
          <w:sz w:val="24"/>
          <w:szCs w:val="24"/>
        </w:rPr>
        <w:t>h</w:t>
      </w:r>
      <w:r w:rsidR="008F00D8">
        <w:rPr>
          <w:rFonts w:eastAsia="Ubuntu" w:cstheme="minorHAnsi"/>
          <w:sz w:val="24"/>
          <w:szCs w:val="24"/>
        </w:rPr>
        <w:t>t</w:t>
      </w:r>
      <w:r w:rsidRPr="00B96B81">
        <w:rPr>
          <w:rFonts w:eastAsia="Ubuntu" w:cstheme="minorHAnsi"/>
          <w:sz w:val="24"/>
          <w:szCs w:val="24"/>
        </w:rPr>
        <w:t>v)</w:t>
      </w:r>
      <w:r w:rsidRPr="00B96B81">
        <w:rPr>
          <w:rFonts w:cstheme="minorHAnsi"/>
          <w:sz w:val="24"/>
          <w:szCs w:val="24"/>
        </w:rPr>
        <w:br/>
      </w:r>
      <w:r w:rsidRPr="00B96B81">
        <w:rPr>
          <w:rFonts w:eastAsia="Ubuntu" w:cstheme="minorHAnsi"/>
          <w:sz w:val="24"/>
          <w:szCs w:val="24"/>
        </w:rPr>
        <w:t>koulukuraattori (</w:t>
      </w:r>
      <w:r w:rsidR="00AC3A62" w:rsidRPr="00B96B81">
        <w:rPr>
          <w:rFonts w:eastAsia="Ubuntu" w:cstheme="minorHAnsi"/>
          <w:sz w:val="24"/>
          <w:szCs w:val="24"/>
        </w:rPr>
        <w:t>0,6</w:t>
      </w:r>
      <w:r w:rsidRPr="00B96B81">
        <w:rPr>
          <w:rFonts w:eastAsia="Ubuntu" w:cstheme="minorHAnsi"/>
          <w:sz w:val="24"/>
          <w:szCs w:val="24"/>
        </w:rPr>
        <w:t>h</w:t>
      </w:r>
      <w:r w:rsidR="008F00D8">
        <w:rPr>
          <w:rFonts w:eastAsia="Ubuntu" w:cstheme="minorHAnsi"/>
          <w:sz w:val="24"/>
          <w:szCs w:val="24"/>
        </w:rPr>
        <w:t>t</w:t>
      </w:r>
      <w:r w:rsidRPr="00B96B81">
        <w:rPr>
          <w:rFonts w:eastAsia="Ubuntu" w:cstheme="minorHAnsi"/>
          <w:sz w:val="24"/>
          <w:szCs w:val="24"/>
        </w:rPr>
        <w:t>v)</w:t>
      </w:r>
      <w:r w:rsidRPr="00B96B81">
        <w:rPr>
          <w:rFonts w:cstheme="minorHAnsi"/>
          <w:sz w:val="24"/>
          <w:szCs w:val="24"/>
        </w:rPr>
        <w:br/>
      </w:r>
      <w:r w:rsidRPr="00B96B81">
        <w:rPr>
          <w:rFonts w:eastAsia="Ubuntu" w:cstheme="minorHAnsi"/>
          <w:sz w:val="24"/>
          <w:szCs w:val="24"/>
        </w:rPr>
        <w:t>terveydenhoitaja (0,</w:t>
      </w:r>
      <w:r w:rsidR="00AC3A62" w:rsidRPr="00B96B81">
        <w:rPr>
          <w:rFonts w:eastAsia="Ubuntu" w:cstheme="minorHAnsi"/>
          <w:sz w:val="24"/>
          <w:szCs w:val="24"/>
        </w:rPr>
        <w:t>8</w:t>
      </w:r>
      <w:r w:rsidRPr="00B96B81">
        <w:rPr>
          <w:rFonts w:eastAsia="Ubuntu" w:cstheme="minorHAnsi"/>
          <w:sz w:val="24"/>
          <w:szCs w:val="24"/>
        </w:rPr>
        <w:t xml:space="preserve"> h</w:t>
      </w:r>
      <w:r w:rsidR="008F00D8">
        <w:rPr>
          <w:rFonts w:eastAsia="Ubuntu" w:cstheme="minorHAnsi"/>
          <w:sz w:val="24"/>
          <w:szCs w:val="24"/>
        </w:rPr>
        <w:t>t</w:t>
      </w:r>
      <w:r w:rsidRPr="00B96B81">
        <w:rPr>
          <w:rFonts w:eastAsia="Ubuntu" w:cstheme="minorHAnsi"/>
          <w:sz w:val="24"/>
          <w:szCs w:val="24"/>
        </w:rPr>
        <w:t>v)</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Karstulassa on lisäksi perusopetuksessa kasvatusohjaaja ja koulunuoristyöntekijä tukemassa opiskeluhuoltoa. Yhteistyö on tiivistä etsivän nuorisotyön kanssa.</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 xml:space="preserve">Karstulan kunnan </w:t>
      </w:r>
      <w:r w:rsidR="00B70292">
        <w:rPr>
          <w:rFonts w:eastAsia="Ubuntu" w:cstheme="minorHAnsi"/>
          <w:sz w:val="24"/>
          <w:szCs w:val="24"/>
        </w:rPr>
        <w:t xml:space="preserve">lasten ja nuorten </w:t>
      </w:r>
      <w:r w:rsidRPr="00B96B81">
        <w:rPr>
          <w:rFonts w:eastAsia="Ubuntu" w:cstheme="minorHAnsi"/>
          <w:sz w:val="24"/>
          <w:szCs w:val="24"/>
        </w:rPr>
        <w:t>hyvinvointi</w:t>
      </w:r>
      <w:r w:rsidR="00C65489">
        <w:rPr>
          <w:rFonts w:eastAsia="Ubuntu" w:cstheme="minorHAnsi"/>
          <w:sz w:val="24"/>
          <w:szCs w:val="24"/>
        </w:rPr>
        <w:t xml:space="preserve">suunnitelmasta sekä </w:t>
      </w:r>
      <w:r w:rsidR="00AC7B65">
        <w:rPr>
          <w:rFonts w:eastAsia="Ubuntu" w:cstheme="minorHAnsi"/>
          <w:sz w:val="24"/>
          <w:szCs w:val="24"/>
        </w:rPr>
        <w:t xml:space="preserve">Karstulan kunnan </w:t>
      </w:r>
      <w:r w:rsidR="00C65489">
        <w:rPr>
          <w:rFonts w:eastAsia="Ubuntu" w:cstheme="minorHAnsi"/>
          <w:sz w:val="24"/>
          <w:szCs w:val="24"/>
        </w:rPr>
        <w:t xml:space="preserve">hyvinvointikertomuksesta </w:t>
      </w:r>
      <w:r w:rsidRPr="00B96B81">
        <w:rPr>
          <w:rFonts w:eastAsia="Ubuntu" w:cstheme="minorHAnsi"/>
          <w:sz w:val="24"/>
          <w:szCs w:val="24"/>
        </w:rPr>
        <w:t>saa tark</w:t>
      </w:r>
      <w:r w:rsidR="00AC3A62" w:rsidRPr="00B96B81">
        <w:rPr>
          <w:rFonts w:eastAsia="Ubuntu" w:cstheme="minorHAnsi"/>
          <w:sz w:val="24"/>
          <w:szCs w:val="24"/>
        </w:rPr>
        <w:t>empaa tietoa</w:t>
      </w:r>
      <w:r w:rsidRPr="00B96B81">
        <w:rPr>
          <w:rFonts w:eastAsia="Ubuntu" w:cstheme="minorHAnsi"/>
          <w:sz w:val="24"/>
          <w:szCs w:val="24"/>
        </w:rPr>
        <w:t xml:space="preserve"> lasten ja nuorten tilasta. </w:t>
      </w:r>
    </w:p>
    <w:p w14:paraId="7B2AACCE" w14:textId="4FF9D02F" w:rsidR="00136A5A" w:rsidRDefault="00F649BE" w:rsidP="000F4C78">
      <w:pPr>
        <w:rPr>
          <w:rFonts w:eastAsia="Ubuntu" w:cstheme="minorHAnsi"/>
          <w:sz w:val="24"/>
          <w:szCs w:val="24"/>
        </w:rPr>
      </w:pPr>
      <w:hyperlink r:id="rId6" w:history="1">
        <w:r w:rsidRPr="00F649BE">
          <w:rPr>
            <w:color w:val="0000FF"/>
            <w:u w:val="single"/>
          </w:rPr>
          <w:t>LAaja hyvinvointikertomus 2017-2021 Hyvinvointisuunnitelma 2021-2025</w:t>
        </w:r>
      </w:hyperlink>
    </w:p>
    <w:p w14:paraId="79E1CDBF" w14:textId="4C2DDA0F" w:rsidR="00C9749C" w:rsidRPr="00B96B81" w:rsidRDefault="32E71C6E" w:rsidP="000F4C78">
      <w:pPr>
        <w:rPr>
          <w:rFonts w:eastAsia="Ubuntu" w:cstheme="minorHAnsi"/>
          <w:b/>
          <w:bCs/>
          <w:sz w:val="24"/>
          <w:szCs w:val="24"/>
        </w:rPr>
      </w:pPr>
      <w:r w:rsidRPr="00B96B81">
        <w:rPr>
          <w:rFonts w:cstheme="minorHAnsi"/>
          <w:sz w:val="24"/>
          <w:szCs w:val="24"/>
        </w:rPr>
        <w:br/>
      </w:r>
      <w:hyperlink r:id="rId7" w:history="1">
        <w:r w:rsidR="00B70292" w:rsidRPr="00B70292">
          <w:rPr>
            <w:color w:val="0000FF"/>
            <w:u w:val="single"/>
          </w:rPr>
          <w:t>Lasten ja nuorten hyvinvointisuunnitelma 2024-2027 - Karstula</w:t>
        </w:r>
      </w:hyperlink>
      <w:r w:rsidR="00B70292" w:rsidRPr="00B96B81">
        <w:rPr>
          <w:rFonts w:cstheme="minorHAnsi"/>
          <w:sz w:val="24"/>
          <w:szCs w:val="24"/>
        </w:rPr>
        <w:t xml:space="preserve"> </w:t>
      </w:r>
      <w:hyperlink r:id="rId8">
        <w:r w:rsidRPr="00B96B81">
          <w:rPr>
            <w:rFonts w:cstheme="minorHAnsi"/>
            <w:sz w:val="24"/>
            <w:szCs w:val="24"/>
          </w:rPr>
          <w:br/>
        </w:r>
        <w:r w:rsidRPr="00B96B81">
          <w:rPr>
            <w:rFonts w:cstheme="minorHAnsi"/>
            <w:sz w:val="24"/>
            <w:szCs w:val="24"/>
          </w:rPr>
          <w:br/>
        </w:r>
      </w:hyperlink>
      <w:r w:rsidRPr="00B96B81">
        <w:rPr>
          <w:rFonts w:eastAsia="Ubuntu" w:cstheme="minorHAnsi"/>
          <w:sz w:val="24"/>
          <w:szCs w:val="24"/>
        </w:rPr>
        <w:t>Opiskeluhuollon palvelut</w:t>
      </w:r>
      <w:r w:rsidRPr="00B96B81">
        <w:rPr>
          <w:rFonts w:eastAsia="Ubuntu" w:cstheme="minorHAnsi"/>
          <w:b/>
          <w:bCs/>
          <w:sz w:val="24"/>
          <w:szCs w:val="24"/>
        </w:rPr>
        <w:t xml:space="preserve"> Karstulassa</w:t>
      </w:r>
      <w:r w:rsidRPr="00B96B81">
        <w:rPr>
          <w:rFonts w:eastAsia="Ubuntu" w:cstheme="minorHAnsi"/>
          <w:sz w:val="24"/>
          <w:szCs w:val="24"/>
        </w:rPr>
        <w:t xml:space="preserve"> kohdentuvat yksittäisiin oppilaisiin oppilaiden henkilökohtaisten tapaamisten sekä monialaisen yksilöllisen opiskeluhuoltotyön kautta. Oppilaitoksen ja opiskeluhuoltotyön kehittäminen toteutuu yhteisöllisen opiskeluhuoltotyön kautta. Sen käytänteitä ovat esim. yhteisöllisen opiskeluhuoltotyöryhmän kokoontumiset ja oppilasryhmien kanssa tehtävä työ.</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 xml:space="preserve">Opiskeluhuollon resurssien riittävyyttä arvioidaan </w:t>
      </w:r>
      <w:r w:rsidRPr="00B96B81">
        <w:rPr>
          <w:rFonts w:eastAsia="Ubuntu" w:cstheme="minorHAnsi"/>
          <w:b/>
          <w:bCs/>
          <w:sz w:val="24"/>
          <w:szCs w:val="24"/>
        </w:rPr>
        <w:t>yhteisöllisessä opiskeluhuoltoryhmässä</w:t>
      </w:r>
      <w:r w:rsidRPr="00B96B81">
        <w:rPr>
          <w:rFonts w:eastAsia="Ubuntu" w:cstheme="minorHAnsi"/>
          <w:sz w:val="24"/>
          <w:szCs w:val="24"/>
        </w:rPr>
        <w:t>, jonka toiminta perustuu oppilas- ja opiskeluhuoltolakiin. Ryhmän tehtävänä on yhteisöllisen opiskeluhuollon toteuttaminen. Käsiteltävistä asioista laaditaan muistio. Yhteisöllisistä asioista laadittu muistio saatetaan kaikkien asioista vastaavien tietoon, jotta sekä henkilöstöryhmien että oppilaskunnan vastuuhenkilöt voivat yhdessä koulun johdon kanssa edistää ongelmakohtien korjaamista.</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Yksilökohtaisen, moniammatillisen asiantuntijaryhmän toiminta perustuu opiskeluhuoltolakiin sekä lisäksi perusopetuslakiin, lukiolakiin, lakiin ammatillisesta koulutuksesta, sosiaalihuoltolakiin, lakiin sosiaalihuollon asiakkaan asemasta ja oikeuksista, potilaslakiin sekä lakiin terveydenhuollon ammattihenkilöistä ja terveydenhuoltolakiin. Ryhmässä käsitellään yksittäisen opiskelijan asioita ja ryhmä kokoontuu tarvittaessa.</w:t>
      </w:r>
    </w:p>
    <w:p w14:paraId="36892BC2" w14:textId="77777777" w:rsidR="00B96B81" w:rsidRDefault="00B96B81" w:rsidP="000F4C78">
      <w:pPr>
        <w:rPr>
          <w:rFonts w:eastAsia="Ubuntu" w:cstheme="minorHAnsi"/>
          <w:b/>
          <w:bCs/>
          <w:sz w:val="24"/>
          <w:szCs w:val="24"/>
        </w:rPr>
      </w:pPr>
    </w:p>
    <w:p w14:paraId="5F8BDE2C" w14:textId="77777777" w:rsidR="00B96B81" w:rsidRDefault="32E71C6E" w:rsidP="000F4C78">
      <w:pPr>
        <w:rPr>
          <w:rFonts w:eastAsia="Ubuntu" w:cstheme="minorHAnsi"/>
          <w:b/>
          <w:bCs/>
          <w:i/>
          <w:iCs/>
          <w:sz w:val="24"/>
          <w:szCs w:val="24"/>
        </w:rPr>
      </w:pPr>
      <w:r w:rsidRPr="00B96B81">
        <w:rPr>
          <w:rFonts w:eastAsia="Ubuntu" w:cstheme="minorHAnsi"/>
          <w:b/>
          <w:bCs/>
          <w:sz w:val="24"/>
          <w:szCs w:val="24"/>
        </w:rPr>
        <w:t xml:space="preserve"> 2.YHTEISÖLLINEN OPISKELUHUOLTO JA TOIMINTATAVAT</w:t>
      </w:r>
      <w:r w:rsidRPr="00B96B81">
        <w:rPr>
          <w:rFonts w:cstheme="minorHAnsi"/>
          <w:sz w:val="24"/>
          <w:szCs w:val="24"/>
        </w:rPr>
        <w:br/>
      </w:r>
    </w:p>
    <w:p w14:paraId="15503C7B" w14:textId="6D3684A7" w:rsidR="00C9749C" w:rsidRPr="00B96B81" w:rsidRDefault="32E71C6E" w:rsidP="000F4C78">
      <w:pPr>
        <w:rPr>
          <w:rFonts w:cstheme="minorHAnsi"/>
          <w:sz w:val="24"/>
          <w:szCs w:val="24"/>
        </w:rPr>
      </w:pPr>
      <w:r w:rsidRPr="00B96B81">
        <w:rPr>
          <w:rFonts w:eastAsia="Ubuntu" w:cstheme="minorHAnsi"/>
          <w:b/>
          <w:bCs/>
          <w:i/>
          <w:iCs/>
          <w:sz w:val="24"/>
          <w:szCs w:val="24"/>
        </w:rPr>
        <w:t>Karstulan opiskeluhuoltoryhmän toiminta</w:t>
      </w:r>
      <w:r w:rsidRPr="00B96B81">
        <w:rPr>
          <w:rFonts w:eastAsia="Ubuntu" w:cstheme="minorHAnsi"/>
          <w:sz w:val="24"/>
          <w:szCs w:val="24"/>
        </w:rPr>
        <w:t xml:space="preserve"> perustuu oppilas- ja opiskelijahuoltolakiin. Ryhmä on koulukohtainen. Ryhmän toiminta pitää sisällään niin esiopetuksen, perusopetuksen kuin lukiokoulutuksen opiskeluhuollon toteuttamisen. Ryhmä kokoontuu vähintään viisi kertaa lukuvuodessa. Ryhmään kuuluvat rehtori, apulaisrehtori, koulupsykologi, terveydenhoitaja, koulukuraattori, opinto-ohjaaja, erityisopettaja, </w:t>
      </w:r>
      <w:r w:rsidR="00E4585C" w:rsidRPr="00B96B81">
        <w:rPr>
          <w:rFonts w:eastAsia="Ubuntu" w:cstheme="minorHAnsi"/>
          <w:sz w:val="24"/>
          <w:szCs w:val="24"/>
        </w:rPr>
        <w:lastRenderedPageBreak/>
        <w:t xml:space="preserve">kasvatusohjaaja, koulunuorisotyöntekijä, </w:t>
      </w:r>
      <w:r w:rsidRPr="00B96B81">
        <w:rPr>
          <w:rFonts w:eastAsia="Ubuntu" w:cstheme="minorHAnsi"/>
          <w:sz w:val="24"/>
          <w:szCs w:val="24"/>
        </w:rPr>
        <w:t xml:space="preserve">oppilaskunnan edustaja ja vanhempien toimikunnan edustaja. Ryhmään voidaan kutsua tarvittaessa myös muita asiantuntijoita. </w:t>
      </w:r>
    </w:p>
    <w:p w14:paraId="746F9C4F" w14:textId="75AC9545" w:rsidR="00C9749C" w:rsidRPr="00B96B81" w:rsidRDefault="32E71C6E" w:rsidP="000F4C78">
      <w:pPr>
        <w:rPr>
          <w:rFonts w:cstheme="minorHAnsi"/>
          <w:sz w:val="24"/>
          <w:szCs w:val="24"/>
        </w:rPr>
      </w:pPr>
      <w:r w:rsidRPr="00B96B81">
        <w:rPr>
          <w:rFonts w:eastAsia="Ubuntu" w:cstheme="minorHAnsi"/>
          <w:sz w:val="24"/>
          <w:szCs w:val="24"/>
        </w:rPr>
        <w:t>Yhteisöllinen opiskeluhuolto on opiskeluhuoltohenkilöstön lisäksi kaikkien koulussa opiskelijoiden kanssa työskentelevien tehtävä. Koulun henkilökunnalla on ensisijainen vastuu kouluyhteisön hyvinvoinnista. Kouluyhteisön hyvinvoinnin perustana o</w:t>
      </w:r>
      <w:r w:rsidR="00A200C0">
        <w:rPr>
          <w:rFonts w:eastAsia="Ubuntu" w:cstheme="minorHAnsi"/>
          <w:sz w:val="24"/>
          <w:szCs w:val="24"/>
        </w:rPr>
        <w:t xml:space="preserve">n </w:t>
      </w:r>
      <w:r w:rsidRPr="00B96B81">
        <w:rPr>
          <w:rFonts w:eastAsia="Ubuntu" w:cstheme="minorHAnsi"/>
          <w:sz w:val="24"/>
          <w:szCs w:val="24"/>
        </w:rPr>
        <w:t>terveellisyyden, hyvien käytöstapojen ja turvallisuuden vaaliminen. Viihtyisä ympäristö luo hyvinvointia.</w:t>
      </w:r>
    </w:p>
    <w:p w14:paraId="1EA83410" w14:textId="5979F8CE" w:rsidR="00C9749C" w:rsidRPr="00B96B81" w:rsidRDefault="32E71C6E" w:rsidP="00B96B81">
      <w:pPr>
        <w:rPr>
          <w:rFonts w:eastAsia="Ubuntu" w:cstheme="minorHAnsi"/>
          <w:b/>
          <w:bCs/>
          <w:sz w:val="24"/>
          <w:szCs w:val="24"/>
        </w:rPr>
      </w:pPr>
      <w:r w:rsidRPr="00B96B81">
        <w:rPr>
          <w:rFonts w:eastAsia="Ubuntu" w:cstheme="minorHAnsi"/>
          <w:sz w:val="24"/>
          <w:szCs w:val="24"/>
        </w:rPr>
        <w:t>Rehtori vastaa opiskeluhuollon toteuttamisesta koulussa. Hänellä on kokonaisvastuu koulun hyvinvoinnista ja turvallisuudesta. Rehtori yhdessä apulaisrehtorin kanssa vastaa opiskeluhuoltoryhmästä ja henkilöstön osallisuudesta ryhmän toiminnassa, huolehtii ryhmän tavoitteellisesta työskentelystä, kokoontumistiheydestä ja eri toimijoiden tehtävänkuvan selkeydestä yhteisöllisen työn kokonaisuudessa. Yhteisöllisessä opiskeluhuoltoryhmässä käsiteltävistä asioista laaditaan muistio. Muistio saatetaan asioista vastaavien tietoon, jotta sekä henkilöstöryhmien että oppilaskunnan vastuuhenkilöt voivat yhdessä koulun johdon kanssa edistää ongelmakohtien korjaamista.</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Yhteisöllisen opiskeluhuollon toimintatavat</w:t>
      </w:r>
      <w:r w:rsidRPr="00B96B81">
        <w:rPr>
          <w:rFonts w:eastAsia="Ubuntu" w:cstheme="minorHAnsi"/>
          <w:b/>
          <w:bCs/>
          <w:sz w:val="24"/>
          <w:szCs w:val="24"/>
        </w:rPr>
        <w:t>:</w:t>
      </w:r>
    </w:p>
    <w:p w14:paraId="6798847D" w14:textId="6F8EF682"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Uusille lukion opiskelijoille ja 7.-luokan oppilaille järjestetään syksyisin ryhmäytymispäivä. Ryhmäytymistunteja pidetään kaikille vuositasoille.</w:t>
      </w:r>
    </w:p>
    <w:p w14:paraId="1586DC39" w14:textId="4B36EA6B"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Laaditaan opiskeluhuollon vuosikello</w:t>
      </w:r>
    </w:p>
    <w:p w14:paraId="58935B66" w14:textId="13116F74"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Opiskeluhuollon suunnittelu, kehittäminen ja toteuttaminen sekä arviointi</w:t>
      </w:r>
    </w:p>
    <w:p w14:paraId="21DD486B" w14:textId="196534B9"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Opiskeluhuollosta tiedottaminen mm. vanhempainilloissa, lukuvuositiedotteessa ja Wilma-viestein</w:t>
      </w:r>
    </w:p>
    <w:p w14:paraId="435A35CE" w14:textId="3C5FB602"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Turvallisuuteen liittyvät tarkastukset sekä poistumisharjoitukset tehdään säännöllisesti ja tulokset tuodaan opiskeluhuoltoryhmän tietoon.</w:t>
      </w:r>
    </w:p>
    <w:p w14:paraId="2CCB5F78" w14:textId="43396766"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Yhteisöllinen ryhmä edistää hyvinvointiprofiilin, Tea-Viisarin, kouluterveyskyselyjen ja Move-testien hyödyntämistä esim. terveystiedon opetuksessa sekä ryhmänohjaustunneilla.</w:t>
      </w:r>
    </w:p>
    <w:p w14:paraId="565CEC21" w14:textId="0F8122E3"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Ruokahuollon kanssa tehdään yhteistyötä ruuan laatuun, määrään ja ruokailutilanteeseen liittyen.</w:t>
      </w:r>
    </w:p>
    <w:p w14:paraId="4D7D85AB" w14:textId="554F1FB1"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Kyselyjen perusteella koulun tiloista, ympäristöstä sekä toiminnasta tulleen palautteen perusteella tehdään esityksiä muutostarpeista asioista vastaaville tahoille.</w:t>
      </w:r>
    </w:p>
    <w:p w14:paraId="07B42FC8" w14:textId="077946BB"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Oppilaskuntatoiminta ja tutortoiminta toimivat ongelmien ennaltaehkäisemisessä ja edistävät yhteisöllisyyttä ja viihtyvyyttä.</w:t>
      </w:r>
    </w:p>
    <w:p w14:paraId="569CEE07" w14:textId="6798C78D"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Opiskeluhuoltoryhmä tekee yhteistyötä kunnan nuorisolakiin perustuvan laaja-alaisen ryhmän kanssa (poliisi, TE-keskus, etsivä nuorisotyö, lastensuojelu, opiskelijaterveydenhuolto jne.)</w:t>
      </w:r>
    </w:p>
    <w:p w14:paraId="26FEF576" w14:textId="3FB32B54"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Oppilaiden poissaolomääriä seurataan ja niihin puututaan seuraamuspolun ohjeiden mukaisesti</w:t>
      </w:r>
    </w:p>
    <w:p w14:paraId="5D95D7FB" w14:textId="05034345"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Oppilaiden vaikutusmahdollisuuksien ja osallisuuden lisääminen</w:t>
      </w:r>
    </w:p>
    <w:p w14:paraId="50B91A03" w14:textId="346B1F68"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lastRenderedPageBreak/>
        <w:t>Vanhempainillat järjestetään vuositasoittain. Vanhempia kutsutaan koulun tapahtumiin.</w:t>
      </w:r>
    </w:p>
    <w:p w14:paraId="50EF340F" w14:textId="7627EE59"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Opiskelijoita informoidaan opiskeluhuollosta ja erityisopetuksesta aina lukuvuoden alussa.</w:t>
      </w:r>
    </w:p>
    <w:p w14:paraId="4AA8530C" w14:textId="0FBA5E21"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Ryhmä edistää savutonta koulua. Koulun järjestysäännöissä sekä oppilashuollon käsikirjassa on ohjeet tupakanpolton, alkoholin ja muiden päihteiden käytön varalle.</w:t>
      </w:r>
    </w:p>
    <w:p w14:paraId="09433526" w14:textId="3B1D5B67"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Ensiaputaidot pidetään yllä</w:t>
      </w:r>
    </w:p>
    <w:p w14:paraId="1F08C003" w14:textId="5E2EA880"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Koululla on ohjeet äkillisiin kriisi- ja uhkatilanteisiin</w:t>
      </w:r>
      <w:r w:rsidR="00B37302" w:rsidRPr="00B96B81">
        <w:rPr>
          <w:rFonts w:eastAsia="Ubuntu" w:cstheme="minorHAnsi"/>
          <w:sz w:val="24"/>
          <w:szCs w:val="24"/>
        </w:rPr>
        <w:t xml:space="preserve"> kriisi- ja</w:t>
      </w:r>
      <w:r w:rsidRPr="00B96B81">
        <w:rPr>
          <w:rFonts w:eastAsia="Ubuntu" w:cstheme="minorHAnsi"/>
          <w:sz w:val="24"/>
          <w:szCs w:val="24"/>
        </w:rPr>
        <w:t xml:space="preserve"> turvallisuussuunnitelmat, joita opiskeluhuoltoryhmä päivittää.</w:t>
      </w:r>
    </w:p>
    <w:p w14:paraId="29CEAB53" w14:textId="2CED2A6C"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Koululla on suunnitelma oppilaiden suojaamiseksi väkivallalta, kiusaamiselta ja häirinnältä. Opiskeluhuoltoryhmä päivittää suunnitelmaa.</w:t>
      </w:r>
    </w:p>
    <w:p w14:paraId="6382660C" w14:textId="6A073EAE" w:rsidR="00B37302" w:rsidRPr="00B96B81" w:rsidRDefault="00B37302" w:rsidP="00B37302">
      <w:pPr>
        <w:pStyle w:val="Luettelokappale"/>
        <w:numPr>
          <w:ilvl w:val="0"/>
          <w:numId w:val="1"/>
        </w:numPr>
        <w:rPr>
          <w:rFonts w:eastAsia="Ubuntu" w:cstheme="minorHAnsi"/>
          <w:b/>
          <w:bCs/>
          <w:sz w:val="24"/>
          <w:szCs w:val="24"/>
        </w:rPr>
      </w:pPr>
      <w:r w:rsidRPr="00B96B81">
        <w:rPr>
          <w:rFonts w:cstheme="minorHAnsi"/>
          <w:sz w:val="24"/>
          <w:szCs w:val="24"/>
        </w:rPr>
        <w:t>kiusaamiseen puuttumisen malli</w:t>
      </w:r>
      <w:r w:rsidR="00B96B81">
        <w:rPr>
          <w:rFonts w:cstheme="minorHAnsi"/>
          <w:sz w:val="24"/>
          <w:szCs w:val="24"/>
        </w:rPr>
        <w:t xml:space="preserve"> </w:t>
      </w:r>
      <w:hyperlink r:id="rId9" w:history="1">
        <w:r w:rsidR="00B96B81" w:rsidRPr="00B96B81">
          <w:rPr>
            <w:color w:val="0000FF"/>
            <w:u w:val="single"/>
          </w:rPr>
          <w:t>Koulukiusaamisen seuranta</w:t>
        </w:r>
      </w:hyperlink>
      <w:r w:rsidR="004E014D" w:rsidRPr="004E014D">
        <w:t xml:space="preserve"> </w:t>
      </w:r>
      <w:hyperlink r:id="rId10" w:history="1">
        <w:r w:rsidR="004E014D" w:rsidRPr="004E014D">
          <w:rPr>
            <w:color w:val="0000FF"/>
            <w:u w:val="single"/>
          </w:rPr>
          <w:t>Väkivallan, kiusaamisen ja häirinnän vastainen suunnitelma 2023</w:t>
        </w:r>
      </w:hyperlink>
    </w:p>
    <w:p w14:paraId="1C91B6D3" w14:textId="35103B6C" w:rsidR="00B37302" w:rsidRPr="00B96B81" w:rsidRDefault="00B37302" w:rsidP="00B37302">
      <w:pPr>
        <w:pStyle w:val="Luettelokappale"/>
        <w:numPr>
          <w:ilvl w:val="0"/>
          <w:numId w:val="1"/>
        </w:numPr>
        <w:rPr>
          <w:rFonts w:eastAsia="Ubuntu" w:cstheme="minorHAnsi"/>
          <w:b/>
          <w:bCs/>
          <w:sz w:val="24"/>
          <w:szCs w:val="24"/>
        </w:rPr>
      </w:pPr>
      <w:r w:rsidRPr="00B96B81">
        <w:rPr>
          <w:rFonts w:cstheme="minorHAnsi"/>
          <w:sz w:val="24"/>
          <w:szCs w:val="24"/>
        </w:rPr>
        <w:t>poissaoloihin puuttumisen malli</w:t>
      </w:r>
      <w:r w:rsidR="00B96B81">
        <w:rPr>
          <w:rFonts w:cstheme="minorHAnsi"/>
          <w:sz w:val="24"/>
          <w:szCs w:val="24"/>
        </w:rPr>
        <w:t xml:space="preserve"> </w:t>
      </w:r>
      <w:hyperlink r:id="rId11" w:history="1">
        <w:r w:rsidR="00B96B81" w:rsidRPr="00B96B81">
          <w:rPr>
            <w:color w:val="0000FF"/>
            <w:u w:val="single"/>
          </w:rPr>
          <w:t>Poissaolot</w:t>
        </w:r>
      </w:hyperlink>
    </w:p>
    <w:p w14:paraId="1D1F75AD" w14:textId="6E87A577" w:rsidR="00B37302" w:rsidRPr="00B96B81" w:rsidRDefault="00B37302" w:rsidP="00B37302">
      <w:pPr>
        <w:pStyle w:val="Luettelokappale"/>
        <w:numPr>
          <w:ilvl w:val="0"/>
          <w:numId w:val="1"/>
        </w:numPr>
        <w:rPr>
          <w:rFonts w:eastAsia="Ubuntu" w:cstheme="minorHAnsi"/>
          <w:b/>
          <w:bCs/>
          <w:sz w:val="24"/>
          <w:szCs w:val="24"/>
        </w:rPr>
      </w:pPr>
      <w:r w:rsidRPr="00B96B81">
        <w:rPr>
          <w:rFonts w:cstheme="minorHAnsi"/>
          <w:sz w:val="24"/>
          <w:szCs w:val="24"/>
        </w:rPr>
        <w:t xml:space="preserve">seuraamuspolku -malli </w:t>
      </w:r>
      <w:hyperlink r:id="rId12" w:history="1">
        <w:r w:rsidR="00B96B81" w:rsidRPr="00B96B81">
          <w:rPr>
            <w:color w:val="0000FF"/>
            <w:u w:val="single"/>
          </w:rPr>
          <w:t>Kasvatusohjeistus ja seuraamuspolku</w:t>
        </w:r>
      </w:hyperlink>
    </w:p>
    <w:p w14:paraId="03B57627" w14:textId="41F2E29E" w:rsidR="00B37302" w:rsidRPr="00B96B81" w:rsidRDefault="00B37302" w:rsidP="00B37302">
      <w:pPr>
        <w:pStyle w:val="Luettelokappale"/>
        <w:numPr>
          <w:ilvl w:val="0"/>
          <w:numId w:val="1"/>
        </w:numPr>
        <w:rPr>
          <w:rFonts w:eastAsia="Ubuntu" w:cstheme="minorHAnsi"/>
          <w:sz w:val="24"/>
          <w:szCs w:val="24"/>
        </w:rPr>
      </w:pPr>
      <w:r w:rsidRPr="00B96B81">
        <w:rPr>
          <w:rFonts w:cstheme="minorHAnsi"/>
          <w:sz w:val="24"/>
          <w:szCs w:val="24"/>
        </w:rPr>
        <w:t>järjestyssäännöt</w:t>
      </w:r>
      <w:r w:rsidR="004E014D">
        <w:rPr>
          <w:rFonts w:cstheme="minorHAnsi"/>
          <w:sz w:val="24"/>
          <w:szCs w:val="24"/>
        </w:rPr>
        <w:t xml:space="preserve"> </w:t>
      </w:r>
      <w:hyperlink r:id="rId13" w:history="1">
        <w:r w:rsidR="004E014D" w:rsidRPr="004E014D">
          <w:rPr>
            <w:color w:val="0000FF"/>
            <w:u w:val="single"/>
          </w:rPr>
          <w:t>Koulun säännöt</w:t>
        </w:r>
      </w:hyperlink>
    </w:p>
    <w:p w14:paraId="1A3C71D9" w14:textId="77777777" w:rsidR="000F4C78" w:rsidRPr="00B96B81" w:rsidRDefault="000F4C78" w:rsidP="000F4C78">
      <w:pPr>
        <w:rPr>
          <w:rFonts w:cstheme="minorHAnsi"/>
          <w:sz w:val="24"/>
          <w:szCs w:val="24"/>
        </w:rPr>
      </w:pPr>
    </w:p>
    <w:p w14:paraId="1BDBD459" w14:textId="41392683" w:rsidR="00C9749C" w:rsidRPr="00B96B81" w:rsidRDefault="32E71C6E" w:rsidP="000F4C78">
      <w:pPr>
        <w:rPr>
          <w:rFonts w:cstheme="minorHAnsi"/>
          <w:sz w:val="24"/>
          <w:szCs w:val="24"/>
        </w:rPr>
      </w:pPr>
      <w:r w:rsidRPr="00B96B81">
        <w:rPr>
          <w:rFonts w:eastAsia="Ubuntu" w:cstheme="minorHAnsi"/>
          <w:b/>
          <w:bCs/>
          <w:sz w:val="24"/>
          <w:szCs w:val="24"/>
        </w:rPr>
        <w:t>Oppilaan määrääminen poistumaan</w:t>
      </w:r>
      <w:r w:rsidRPr="00B96B81">
        <w:rPr>
          <w:rFonts w:cstheme="minorHAnsi"/>
          <w:sz w:val="24"/>
          <w:szCs w:val="24"/>
        </w:rPr>
        <w:br/>
      </w:r>
      <w:r w:rsidRPr="00B96B81">
        <w:rPr>
          <w:rFonts w:cstheme="minorHAnsi"/>
          <w:sz w:val="24"/>
          <w:szCs w:val="24"/>
        </w:rPr>
        <w:br/>
      </w:r>
      <w:r w:rsidRPr="00B96B81">
        <w:rPr>
          <w:rFonts w:eastAsia="Ubuntu" w:cstheme="minorHAnsi"/>
          <w:b/>
          <w:bCs/>
          <w:sz w:val="24"/>
          <w:szCs w:val="24"/>
        </w:rPr>
        <w:t>Koulun opettaja tai rehtori voi määrätä opetusta häiritsevän oppilaan poistumaan jäljellä olevan oppitunnin ajaksi luokkahuoneesta tai muusta tilasta, jos</w:t>
      </w:r>
      <w:r w:rsidR="76485F59" w:rsidRPr="00B96B81">
        <w:rPr>
          <w:rFonts w:eastAsia="Ubuntu" w:cstheme="minorHAnsi"/>
          <w:b/>
          <w:bCs/>
          <w:sz w:val="24"/>
          <w:szCs w:val="24"/>
        </w:rPr>
        <w:t>s</w:t>
      </w:r>
      <w:r w:rsidRPr="00B96B81">
        <w:rPr>
          <w:rFonts w:eastAsia="Ubuntu" w:cstheme="minorHAnsi"/>
          <w:b/>
          <w:bCs/>
          <w:sz w:val="24"/>
          <w:szCs w:val="24"/>
        </w:rPr>
        <w:t xml:space="preserve">a opetusta annetaan. Rehtori tai opettaja voi määrätä opetusta häiritsevän oppilaan poistumaan koulun järjestämästä tilaisuudesta. Oppilaan määräämisestä poistumaan on ilmoitettava oppilaan huoltajalle. Oppilaan määrääminen poistumaan tulee kirjata. </w:t>
      </w:r>
      <w:r w:rsidRPr="00B96B81">
        <w:rPr>
          <w:rFonts w:cstheme="minorHAnsi"/>
          <w:sz w:val="24"/>
          <w:szCs w:val="24"/>
        </w:rPr>
        <w:br/>
      </w:r>
      <w:r w:rsidRPr="00B96B81">
        <w:rPr>
          <w:rFonts w:eastAsia="Ubuntu" w:cstheme="minorHAnsi"/>
          <w:b/>
          <w:bCs/>
          <w:sz w:val="24"/>
          <w:szCs w:val="24"/>
        </w:rPr>
        <w:t xml:space="preserve">(Perusopetuslaki 36 § 2 mom., 36 a § 1 mom., 36 h §, perusopetusasetus 18 §) </w:t>
      </w:r>
      <w:r w:rsidRPr="00B96B81">
        <w:rPr>
          <w:rFonts w:cstheme="minorHAnsi"/>
          <w:sz w:val="24"/>
          <w:szCs w:val="24"/>
        </w:rPr>
        <w:br/>
      </w:r>
      <w:r w:rsidRPr="00B96B81">
        <w:rPr>
          <w:rFonts w:cstheme="minorHAnsi"/>
          <w:sz w:val="24"/>
          <w:szCs w:val="24"/>
        </w:rPr>
        <w:br/>
      </w:r>
      <w:r w:rsidRPr="00B96B81">
        <w:rPr>
          <w:rFonts w:eastAsia="Ubuntu" w:cstheme="minorHAnsi"/>
          <w:b/>
          <w:bCs/>
          <w:sz w:val="24"/>
          <w:szCs w:val="24"/>
        </w:rPr>
        <w:t>Oppilaan opetukseen osallistumisen epääminen</w:t>
      </w:r>
    </w:p>
    <w:p w14:paraId="69795CC2" w14:textId="4EAAAFBE" w:rsidR="00C9749C" w:rsidRPr="00B96B81" w:rsidRDefault="32E71C6E" w:rsidP="000F4C78">
      <w:pPr>
        <w:rPr>
          <w:rFonts w:cstheme="minorHAnsi"/>
          <w:sz w:val="24"/>
          <w:szCs w:val="24"/>
        </w:rPr>
      </w:pPr>
      <w:r w:rsidRPr="00B96B81">
        <w:rPr>
          <w:rFonts w:eastAsia="Ubuntu" w:cstheme="minorHAnsi"/>
          <w:i/>
          <w:iCs/>
          <w:sz w:val="24"/>
          <w:szCs w:val="24"/>
        </w:rPr>
        <w:t>Rehtori voi evätä oppilaan osallistumisen opetukseen enintään jäljellä olevan työpäivän ajaksi, jos on olemassa vaara, että toisen oppilaan taikka koulussa tai muussa opetustilassa työskentelevän henkilön turvallisuus kärsii oppilaan väkivaltaisen tai uhkaavan käyttäytymisen vuoksi taikka opetus tai siihen liittyvä toiminta vaikeutuu kohtuuttomasti oppilaan häiritsevän käyttäytymisen vuoksi. Oppilaan osallistuminen opetukseen voidaan edellä mainitulla perusteella evätä myös seuraavaksi työpäiväksi, mikäli opetuksen järjestäjä tarvitsee aikaa suunnitella oppilaan paluuta takaisin opetukseen ja tarjota oppilaalle oppilashuollon palveluita sekä tukea turvallista paluuta opetukseen.</w:t>
      </w:r>
    </w:p>
    <w:p w14:paraId="72403A72" w14:textId="74B3B52C" w:rsidR="00C9749C" w:rsidRPr="00B96B81" w:rsidRDefault="32E71C6E" w:rsidP="000F4C78">
      <w:pPr>
        <w:rPr>
          <w:rFonts w:cstheme="minorHAnsi"/>
          <w:sz w:val="24"/>
          <w:szCs w:val="24"/>
        </w:rPr>
      </w:pPr>
      <w:r w:rsidRPr="00B96B81">
        <w:rPr>
          <w:rFonts w:eastAsia="Ubuntu" w:cstheme="minorHAnsi"/>
          <w:i/>
          <w:iCs/>
          <w:sz w:val="24"/>
          <w:szCs w:val="24"/>
        </w:rPr>
        <w:t>Opetuksen epäämisestä on ilmoitettava oppilaan huoltajalle ja tarvittaessa koulun sijaintikunnan sosiaalihuollon toimeenpanoon kuuluvia tehtäviä hoitavalle viranomaiselle. Opetuksen epääminen tulee kirjata. Oppilasta ei saa jättää ilman valvontaa opetuksesta epäämisen jälkeen.</w:t>
      </w:r>
    </w:p>
    <w:p w14:paraId="6BFBE721" w14:textId="540FEF90" w:rsidR="00C9749C" w:rsidRPr="00B96B81" w:rsidRDefault="32E71C6E" w:rsidP="000F4C78">
      <w:pPr>
        <w:rPr>
          <w:rFonts w:eastAsia="Ubuntu" w:cstheme="minorHAnsi"/>
          <w:sz w:val="24"/>
          <w:szCs w:val="24"/>
        </w:rPr>
      </w:pPr>
      <w:r w:rsidRPr="00B96B81">
        <w:rPr>
          <w:rFonts w:eastAsia="Ubuntu" w:cstheme="minorHAnsi"/>
          <w:i/>
          <w:iCs/>
          <w:sz w:val="24"/>
          <w:szCs w:val="24"/>
        </w:rPr>
        <w:t xml:space="preserve">Epäämisen aikana oppilaalle on järjestettävä 36 h §:ssä tarkoitettuna oppilashuoltona mahdollisuus keskustella henkilökohtaisesti oppilashuollon psykologin tai kuraattorin </w:t>
      </w:r>
      <w:r w:rsidRPr="00B96B81">
        <w:rPr>
          <w:rFonts w:eastAsia="Ubuntu" w:cstheme="minorHAnsi"/>
          <w:i/>
          <w:iCs/>
          <w:sz w:val="24"/>
          <w:szCs w:val="24"/>
        </w:rPr>
        <w:lastRenderedPageBreak/>
        <w:t>kanssa. Lisäksi oppilaalle on järjestettävä muu hänen tarvitsemansa tuki epäämisen aikana ja oppilaan palatessa opetukseen. Oppilaalle tehdään suunnitelma opetukseen palaamisen tukemiseksi.</w:t>
      </w:r>
      <w:r w:rsidRPr="00B96B81">
        <w:rPr>
          <w:rFonts w:eastAsia="Ubuntu" w:cstheme="minorHAnsi"/>
          <w:sz w:val="24"/>
          <w:szCs w:val="24"/>
        </w:rPr>
        <w:t xml:space="preserve"> (Perusopetuslaki 36 § 3 mom., 36 a 1 mom., 36 h §, perusopetusasetus 18 §) </w:t>
      </w:r>
      <w:r w:rsidRPr="00B96B81">
        <w:rPr>
          <w:rFonts w:cstheme="minorHAnsi"/>
          <w:sz w:val="24"/>
          <w:szCs w:val="24"/>
        </w:rPr>
        <w:br/>
      </w:r>
    </w:p>
    <w:p w14:paraId="30ECA79B" w14:textId="6C871950" w:rsidR="00C9749C" w:rsidRPr="00B96B81" w:rsidRDefault="32E71C6E" w:rsidP="000F4C78">
      <w:pPr>
        <w:rPr>
          <w:rFonts w:cstheme="minorHAnsi"/>
          <w:sz w:val="24"/>
          <w:szCs w:val="24"/>
        </w:rPr>
      </w:pPr>
      <w:r w:rsidRPr="00B96B81">
        <w:rPr>
          <w:rFonts w:eastAsia="Ubuntu" w:cstheme="minorHAnsi"/>
          <w:b/>
          <w:bCs/>
          <w:sz w:val="24"/>
          <w:szCs w:val="24"/>
        </w:rPr>
        <w:t xml:space="preserve"> </w:t>
      </w:r>
    </w:p>
    <w:p w14:paraId="7C4F3FED" w14:textId="5CA76FEE" w:rsidR="00C9749C" w:rsidRPr="00B96B81" w:rsidRDefault="32E71C6E" w:rsidP="000F4C78">
      <w:pPr>
        <w:rPr>
          <w:rFonts w:cstheme="minorHAnsi"/>
          <w:sz w:val="24"/>
          <w:szCs w:val="24"/>
        </w:rPr>
      </w:pPr>
      <w:r w:rsidRPr="00B96B81">
        <w:rPr>
          <w:rFonts w:eastAsia="Ubuntu" w:cstheme="minorHAnsi"/>
          <w:b/>
          <w:bCs/>
          <w:sz w:val="24"/>
          <w:szCs w:val="24"/>
        </w:rPr>
        <w:t>3.YKSILÖKOHTAISEN OPISKELUHUOLLON JÄRJESTÄMINEN</w:t>
      </w:r>
    </w:p>
    <w:p w14:paraId="201D6873" w14:textId="570BE941" w:rsidR="00C9749C" w:rsidRPr="00B96B81" w:rsidRDefault="32E71C6E" w:rsidP="000F4C78">
      <w:pPr>
        <w:rPr>
          <w:rFonts w:cstheme="minorHAnsi"/>
          <w:sz w:val="24"/>
          <w:szCs w:val="24"/>
        </w:rPr>
      </w:pPr>
      <w:r w:rsidRPr="00B96B81">
        <w:rPr>
          <w:rFonts w:eastAsia="Ubuntu" w:cstheme="minorHAnsi"/>
          <w:sz w:val="24"/>
          <w:szCs w:val="24"/>
        </w:rPr>
        <w:t>Yksilökohtaisen opiskeluhuollon tavoitteena on nuoren kehityksen, hyvinvoinnin ja oppimisen seuraaminen ja edistäminen sekä yksilöllisen tuen toteuttaminen. Yksilökohtaista opiskeluhuoltoa toteuttavat mm. kuraattori, psykologi ja kouluterveydenhoitaja yhteistyössä koulun henkilökunnan, opiskelijan ja opiskelijan huoltajien kanssa. Huoltajat tai opiskelija itse voivat olla yhteydessä suoraan kouluterveydenhuoltoon, psykologiin tai kuraattoriin opiskelijan hyvinvointiin tai oppimiseen liittyvissä kysymyksissä. Tapaaminen koulupsykologin tai kuraattorin kanssa on järjestettävä viimeistään seitsemäntenä koulun työpäivänä sen jälkeen</w:t>
      </w:r>
      <w:r w:rsidR="00E4585C" w:rsidRPr="00B96B81">
        <w:rPr>
          <w:rFonts w:eastAsia="Ubuntu" w:cstheme="minorHAnsi"/>
          <w:sz w:val="24"/>
          <w:szCs w:val="24"/>
        </w:rPr>
        <w:t>,</w:t>
      </w:r>
      <w:r w:rsidRPr="00B96B81">
        <w:rPr>
          <w:rFonts w:eastAsia="Ubuntu" w:cstheme="minorHAnsi"/>
          <w:sz w:val="24"/>
          <w:szCs w:val="24"/>
        </w:rPr>
        <w:t xml:space="preserve"> kun opiskelija tai huoltaja on tätä pyytänyt, kiireellisessä tapauksessa samana tai seuraavana koulun työpäivänä. Koulupsykologin ja -kuraattorin yhteystiedot löytyvät Wilmasta</w:t>
      </w:r>
      <w:r w:rsidR="00F00C3A">
        <w:rPr>
          <w:rFonts w:eastAsia="Ubuntu" w:cstheme="minorHAnsi"/>
          <w:sz w:val="24"/>
          <w:szCs w:val="24"/>
        </w:rPr>
        <w:t>. Kaikkien opiskeluhuollon</w:t>
      </w:r>
      <w:r w:rsidR="004B66C1">
        <w:rPr>
          <w:rFonts w:eastAsia="Ubuntu" w:cstheme="minorHAnsi"/>
          <w:sz w:val="24"/>
          <w:szCs w:val="24"/>
        </w:rPr>
        <w:t xml:space="preserve"> työntekijöiden yhteystiedot löytyvät</w:t>
      </w:r>
      <w:r w:rsidRPr="00B96B81">
        <w:rPr>
          <w:rFonts w:eastAsia="Ubuntu" w:cstheme="minorHAnsi"/>
          <w:sz w:val="24"/>
          <w:szCs w:val="24"/>
        </w:rPr>
        <w:t xml:space="preserve"> koulun nettisivuilta sekä koulun lukuvuositiedotteesta. </w:t>
      </w:r>
    </w:p>
    <w:p w14:paraId="311E2AA0" w14:textId="764CFB19" w:rsidR="00C9749C" w:rsidRPr="00B96B81" w:rsidRDefault="32E71C6E" w:rsidP="000F4C78">
      <w:pPr>
        <w:rPr>
          <w:rFonts w:cstheme="minorHAnsi"/>
          <w:sz w:val="24"/>
          <w:szCs w:val="24"/>
        </w:rPr>
      </w:pPr>
      <w:r w:rsidRPr="00B96B81">
        <w:rPr>
          <w:rFonts w:eastAsia="Ubuntu" w:cstheme="minorHAnsi"/>
          <w:sz w:val="24"/>
          <w:szCs w:val="24"/>
        </w:rPr>
        <w:t>Opiskeluhuollollisen huolen herätessä huoli otetaan puheeksi opiskelijan ja huoltajan kanssa. Huolen puheeksi ottaja voi olla kuka tahansa koulun toimijoista. Huolen havaitsija voi tarvittaessa kutsua koolle yksittäisen opiskelijan tueksi koottavan monialaisen asiantuntijaryhmän, jota kutsutaan yksilökohtaiseksi opiskeluhuoltoryhmäksi.</w:t>
      </w:r>
    </w:p>
    <w:p w14:paraId="0B452E0E" w14:textId="611E76AE" w:rsidR="00C9749C" w:rsidRPr="00B96B81" w:rsidRDefault="32E71C6E" w:rsidP="000F4C78">
      <w:pPr>
        <w:rPr>
          <w:rFonts w:cstheme="minorHAnsi"/>
          <w:sz w:val="24"/>
          <w:szCs w:val="24"/>
        </w:rPr>
      </w:pPr>
      <w:r w:rsidRPr="00B96B81">
        <w:rPr>
          <w:rFonts w:eastAsia="Ubuntu" w:cstheme="minorHAnsi"/>
          <w:sz w:val="24"/>
          <w:szCs w:val="24"/>
        </w:rPr>
        <w:t>Asiantuntijaryhmän kokoaminen vaatii aina opiskelijan ja tarpeen niin vaatiessa huoltajan suostumuksen. Opiskelijan osallisuus, toivomukset ja mielipiteet otetaan huomioon häntä koskevissa toimenpiteissä ja ratkaisuissa. Opiskelijan/huoltajan yksilöidyllä kirjallisella suostumuksella asian käsittelyyn voi osallistua esim. asiantuntija tai opiskelijan läheinen, etsivä nuorisotyöntekijä, nuorisotyö tai seurakunta.</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 xml:space="preserve">Yksilökohtaisessa opiskeluhuoltoryhmässä käsitellyt asiat kirjataan opiskeluhuoltokertomukseen. Opiskeluhuoltokertomukset ja muut asiantuntijaryhmään liittyvissä tehtävissä saadut asiakirjat muodostavat opiskeluhuoltorekisterin, jota säilytetään tietoturvaohjeistusten mukaisesti. Koulun opiskeluhuoltorekisterin ylläpitäjänä toimii apulaisrehtori. Opiskeluhuollon suostumus- sekä kertomuslomakkeet ovat yhteneväiset Lapset Puheeksi-neuvonpitolomakkeen kanssa. Kirjaamisen vastuuhenkilö on luokanopettaja, luokanvalvoja tai ryhmäohjaaja. Opiskeluhuollon henkilöstö (kuraattori, psykologi, terveydenhoitaja) kirjaa omalta osaltaan tiedot myös omiin asiakastietojärjestelmiinsä. </w:t>
      </w:r>
    </w:p>
    <w:p w14:paraId="01648B51" w14:textId="43B6CFB5" w:rsidR="00C9749C" w:rsidRPr="00B96B81" w:rsidRDefault="32E71C6E" w:rsidP="000F4C78">
      <w:pPr>
        <w:rPr>
          <w:rFonts w:cstheme="minorHAnsi"/>
          <w:sz w:val="24"/>
          <w:szCs w:val="24"/>
        </w:rPr>
      </w:pPr>
      <w:r w:rsidRPr="00B96B81">
        <w:rPr>
          <w:rFonts w:eastAsia="Ubuntu" w:cstheme="minorHAnsi"/>
          <w:sz w:val="24"/>
          <w:szCs w:val="24"/>
        </w:rPr>
        <w:t xml:space="preserve"> </w:t>
      </w:r>
    </w:p>
    <w:p w14:paraId="5CD45879" w14:textId="4D821C9B" w:rsidR="00C9749C" w:rsidRPr="00B96B81" w:rsidRDefault="32E71C6E" w:rsidP="000F4C78">
      <w:pPr>
        <w:rPr>
          <w:rFonts w:cstheme="minorHAnsi"/>
          <w:sz w:val="24"/>
          <w:szCs w:val="24"/>
        </w:rPr>
      </w:pPr>
      <w:r w:rsidRPr="00B96B81">
        <w:rPr>
          <w:rFonts w:eastAsia="Ubuntu" w:cstheme="minorHAnsi"/>
          <w:b/>
          <w:bCs/>
          <w:sz w:val="24"/>
          <w:szCs w:val="24"/>
        </w:rPr>
        <w:t>Yksilökohtaisella opiskeluhuollolla</w:t>
      </w:r>
      <w:r w:rsidRPr="00B96B81">
        <w:rPr>
          <w:rFonts w:eastAsia="Ubuntu" w:cstheme="minorHAnsi"/>
          <w:sz w:val="24"/>
          <w:szCs w:val="24"/>
        </w:rPr>
        <w:t xml:space="preserve"> tarkoitetaan yksittäiselle opiskelijalle annettavia</w:t>
      </w:r>
    </w:p>
    <w:p w14:paraId="4964986D" w14:textId="697C7898" w:rsidR="00C9749C" w:rsidRPr="00B96B81" w:rsidRDefault="32E71C6E" w:rsidP="000F4C78">
      <w:pPr>
        <w:rPr>
          <w:rFonts w:cstheme="minorHAnsi"/>
          <w:sz w:val="24"/>
          <w:szCs w:val="24"/>
        </w:rPr>
      </w:pPr>
      <w:r w:rsidRPr="00B96B81">
        <w:rPr>
          <w:rFonts w:eastAsia="Ubuntu" w:cstheme="minorHAnsi"/>
          <w:sz w:val="24"/>
          <w:szCs w:val="24"/>
        </w:rPr>
        <w:t>1.koulu- ja opiskeluterveydenhuollon palveluja,</w:t>
      </w:r>
    </w:p>
    <w:p w14:paraId="018B266A" w14:textId="297752BA" w:rsidR="00C9749C" w:rsidRPr="00B96B81" w:rsidRDefault="32E71C6E" w:rsidP="000F4C78">
      <w:pPr>
        <w:rPr>
          <w:rFonts w:cstheme="minorHAnsi"/>
          <w:sz w:val="24"/>
          <w:szCs w:val="24"/>
        </w:rPr>
      </w:pPr>
      <w:r w:rsidRPr="00B96B81">
        <w:rPr>
          <w:rFonts w:eastAsia="Ubuntu" w:cstheme="minorHAnsi"/>
          <w:sz w:val="24"/>
          <w:szCs w:val="24"/>
        </w:rPr>
        <w:lastRenderedPageBreak/>
        <w:t>2.psykologi- ja kuraattoripalveluja sekä</w:t>
      </w:r>
    </w:p>
    <w:p w14:paraId="783E31CE" w14:textId="6C04ECE1" w:rsidR="00C9749C" w:rsidRPr="00B96B81" w:rsidRDefault="32E71C6E" w:rsidP="000F4C78">
      <w:pPr>
        <w:rPr>
          <w:rFonts w:cstheme="minorHAnsi"/>
          <w:sz w:val="24"/>
          <w:szCs w:val="24"/>
        </w:rPr>
      </w:pPr>
      <w:r w:rsidRPr="00B96B81">
        <w:rPr>
          <w:rFonts w:eastAsia="Ubuntu" w:cstheme="minorHAnsi"/>
          <w:sz w:val="24"/>
          <w:szCs w:val="24"/>
        </w:rPr>
        <w:t>3.monialaista yksilökohtaista opiskeluhuoltoa</w:t>
      </w:r>
    </w:p>
    <w:p w14:paraId="20E0A067" w14:textId="297640D7" w:rsidR="00C9749C" w:rsidRPr="00B96B81" w:rsidRDefault="32E71C6E" w:rsidP="000F4C78">
      <w:pPr>
        <w:rPr>
          <w:rFonts w:cstheme="minorHAnsi"/>
          <w:sz w:val="24"/>
          <w:szCs w:val="24"/>
        </w:rPr>
      </w:pPr>
      <w:r w:rsidRPr="00B96B81">
        <w:rPr>
          <w:rFonts w:eastAsia="Ubuntu" w:cstheme="minorHAnsi"/>
          <w:sz w:val="24"/>
          <w:szCs w:val="24"/>
        </w:rPr>
        <w:t xml:space="preserve"> </w:t>
      </w:r>
    </w:p>
    <w:p w14:paraId="0A38C85E" w14:textId="1E4675D8"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Henkilökunnalla on velvollisuus ohjata opiskelijaa opinto-ohjaajalle, kuraattorille, psykologille ja/tai kouluterveydenhuollon sekä sosiaalihuollon ammattilaisille. Ryhmä kootaan pikimmiten ongelman tultua ilmi.</w:t>
      </w:r>
    </w:p>
    <w:p w14:paraId="2FC8636E" w14:textId="41A433FB"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Ryhmän tehtävänä on löytää ratkaisu ja/tai asiaa helpottavat keinot, ohjata eteenpäin ja sopia seurannasta sekä tiedottamisesta muille opiskelijan asioita hoitaville, joille tieto on tarpeellinen.</w:t>
      </w:r>
    </w:p>
    <w:p w14:paraId="390F5FC2" w14:textId="543FE6CE"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Jos kertomuksesta annetaan tietoja sivulliselle, opiskeluhuoltokertomukseen on merkittävä, mitä, kenelle ja millä perusteella on luovutettu.</w:t>
      </w:r>
    </w:p>
    <w:p w14:paraId="06903AF9" w14:textId="2CF19189" w:rsidR="00C9749C" w:rsidRPr="00B96B81" w:rsidRDefault="32E71C6E" w:rsidP="000F4C78">
      <w:pPr>
        <w:pStyle w:val="Luettelokappale"/>
        <w:numPr>
          <w:ilvl w:val="0"/>
          <w:numId w:val="1"/>
        </w:numPr>
        <w:rPr>
          <w:rFonts w:eastAsia="Ubuntu" w:cstheme="minorHAnsi"/>
          <w:i/>
          <w:iCs/>
          <w:sz w:val="24"/>
          <w:szCs w:val="24"/>
        </w:rPr>
      </w:pPr>
      <w:r w:rsidRPr="00B96B81">
        <w:rPr>
          <w:rFonts w:eastAsia="Ubuntu" w:cstheme="minorHAnsi"/>
          <w:sz w:val="24"/>
          <w:szCs w:val="24"/>
        </w:rPr>
        <w:t xml:space="preserve">Asiantuntijaryhmän jäsen ei saa käyttää ryhmän jäsenenä saamiaan salassa pidettäviä tietoja muuhun kuin opiskeluhuoltoon liittyvään toimintaan. Poikkeuksen tekee tiedonantovelvollisuus (Laki sosiaalihuollon asiakkaan asemasta ja oikeuksista, 20 §). </w:t>
      </w:r>
      <w:r w:rsidRPr="00B96B81">
        <w:rPr>
          <w:rFonts w:eastAsia="Ubuntu" w:cstheme="minorHAnsi"/>
          <w:i/>
          <w:iCs/>
          <w:sz w:val="24"/>
          <w:szCs w:val="24"/>
        </w:rPr>
        <w:t>Valtion, kunnan, kuntayhtymän ja hyvinvointialueen viranomainen --- sekä terveydenhuollon ammattihenkilö ovat velvollisia antamaan hyvinvointialueelle sen pyynnöstä maksutta ja salassapitosäännösten estämättä hallussaan olevat sosiaalihuollon asiakassuhteeseen olennaisesti vaikuttavat tiedot ja selvitykset, jotka hyvinvointialueelle laissa säädetyn tehtävän vuoksi ovat välttämättömiä asiakkaan sosiaalihuollon tarpeen selvittämiseksi, sosiaalihuollon järjestämiseksi ja siihen liittyvien toimenpiteiden toteuttamiseksi sekä hyvinvointialueelle annettujen tietojen tarkistamista varten.</w:t>
      </w:r>
    </w:p>
    <w:p w14:paraId="771437D2" w14:textId="2160252C" w:rsidR="00C9749C" w:rsidRPr="00B96B81"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Ryhmän toiminnan pääpainon tulee olla opinnoista selviytymisessä ja opiskelijan hyvinvoinnissa.</w:t>
      </w:r>
    </w:p>
    <w:p w14:paraId="2146B378" w14:textId="6575062E" w:rsidR="00C9749C" w:rsidRDefault="32E71C6E" w:rsidP="000F4C78">
      <w:pPr>
        <w:pStyle w:val="Luettelokappale"/>
        <w:numPr>
          <w:ilvl w:val="0"/>
          <w:numId w:val="1"/>
        </w:numPr>
        <w:rPr>
          <w:rFonts w:eastAsia="Ubuntu" w:cstheme="minorHAnsi"/>
          <w:sz w:val="24"/>
          <w:szCs w:val="24"/>
        </w:rPr>
      </w:pPr>
      <w:r w:rsidRPr="00B96B81">
        <w:rPr>
          <w:rFonts w:eastAsia="Ubuntu" w:cstheme="minorHAnsi"/>
          <w:sz w:val="24"/>
          <w:szCs w:val="24"/>
        </w:rPr>
        <w:t>Tarvittaessa opiskelija voidaan ohjata tilanteen mukaan hakeutumaan sosiaalitoimen, poliisin, nuorisotoimen ym. yhteistyökumppaneiden palveluihin.</w:t>
      </w:r>
    </w:p>
    <w:p w14:paraId="782F7BDE" w14:textId="77777777" w:rsidR="00F05357" w:rsidRDefault="00F05357" w:rsidP="00F05357">
      <w:pPr>
        <w:pStyle w:val="Luettelokappale"/>
        <w:rPr>
          <w:rFonts w:eastAsia="Ubuntu" w:cstheme="minorHAnsi"/>
          <w:sz w:val="24"/>
          <w:szCs w:val="24"/>
        </w:rPr>
      </w:pPr>
    </w:p>
    <w:p w14:paraId="084119B3" w14:textId="51FBA0A1" w:rsidR="00F05357" w:rsidRDefault="00F05357" w:rsidP="00F05357">
      <w:pPr>
        <w:rPr>
          <w:rFonts w:eastAsia="Ubuntu" w:cstheme="minorHAnsi"/>
          <w:sz w:val="24"/>
          <w:szCs w:val="24"/>
        </w:rPr>
      </w:pPr>
      <w:r w:rsidRPr="00B96B81">
        <w:rPr>
          <w:rFonts w:eastAsia="Ubuntu" w:cstheme="minorHAnsi"/>
          <w:sz w:val="24"/>
          <w:szCs w:val="24"/>
        </w:rPr>
        <w:t xml:space="preserve">Karstulassa on käytössä myös </w:t>
      </w:r>
      <w:r w:rsidRPr="00B96B81">
        <w:rPr>
          <w:rFonts w:eastAsia="Ubuntu" w:cstheme="minorHAnsi"/>
          <w:b/>
          <w:bCs/>
          <w:sz w:val="24"/>
          <w:szCs w:val="24"/>
        </w:rPr>
        <w:t>Lapset puheeksi</w:t>
      </w:r>
      <w:r w:rsidRPr="00B96B81">
        <w:rPr>
          <w:rFonts w:eastAsia="Ubuntu" w:cstheme="minorHAnsi"/>
          <w:sz w:val="24"/>
          <w:szCs w:val="24"/>
        </w:rPr>
        <w:t xml:space="preserve"> – menetelmä, jolla pyritään tukemaan oppilaan vahvuuksia ja havaitsemaan mahdollisimman varhaisessa vaiheessa hyvinvointia ja kasvua haavoittavat asiat. Varhainen puuttuminen lapsen tai nuoren tilanteeseen edistää auttamisen mahdollisuuksia, kun vaihtoehtoja on vielä runsaasti. Lapset puheeksi -toimintatapa kehittää kodin ja koulun avointa yhteistyötä.  Lapset puheeksi-keskusteluja tarjotaan vuosittain 1., 4. ja 7. luokan huoltajille. </w:t>
      </w:r>
      <w:r w:rsidRPr="00B96B81">
        <w:rPr>
          <w:rFonts w:cstheme="minorHAnsi"/>
          <w:sz w:val="24"/>
          <w:szCs w:val="24"/>
        </w:rPr>
        <w:br/>
      </w:r>
    </w:p>
    <w:p w14:paraId="4BE56C4B" w14:textId="468313C3" w:rsidR="000F4C78" w:rsidRPr="00B96B81" w:rsidRDefault="32E71C6E" w:rsidP="000F4C78">
      <w:pPr>
        <w:rPr>
          <w:rFonts w:eastAsia="Ubuntu" w:cstheme="minorHAnsi"/>
          <w:sz w:val="24"/>
          <w:szCs w:val="24"/>
        </w:rPr>
      </w:pPr>
      <w:r w:rsidRPr="00B96B81">
        <w:rPr>
          <w:rFonts w:eastAsia="Ubuntu" w:cstheme="minorHAnsi"/>
          <w:b/>
          <w:bCs/>
          <w:sz w:val="24"/>
          <w:szCs w:val="24"/>
        </w:rPr>
        <w:t>Laaja terveystarkastus</w:t>
      </w:r>
      <w:r w:rsidR="00000000" w:rsidRPr="00B96B81">
        <w:rPr>
          <w:rFonts w:cstheme="minorHAnsi"/>
          <w:sz w:val="24"/>
          <w:szCs w:val="24"/>
        </w:rPr>
        <w:br/>
      </w:r>
      <w:r w:rsidR="00000000" w:rsidRPr="00B96B81">
        <w:rPr>
          <w:rFonts w:cstheme="minorHAnsi"/>
          <w:sz w:val="24"/>
          <w:szCs w:val="24"/>
        </w:rPr>
        <w:br/>
      </w:r>
      <w:r w:rsidRPr="00B96B81">
        <w:rPr>
          <w:rFonts w:eastAsia="Ubuntu" w:cstheme="minorHAnsi"/>
          <w:sz w:val="24"/>
          <w:szCs w:val="24"/>
        </w:rPr>
        <w:t>Laaja terveystarkastus pidetään 1., 5., 8. luokilla. Oppilas ja huoltaja antavat halutessaan kirjallisen suostumuksen siihen, että opettaja voi antaa arvion oppilaan selviytymisestä ja hyvinvoinnista koulussa. Lomakkeen tiedot käydään läpi terveystarkastuksessa.</w:t>
      </w:r>
    </w:p>
    <w:p w14:paraId="6A5BB1B3" w14:textId="4FFA2EE2" w:rsidR="00C9749C" w:rsidRPr="00B96B81" w:rsidRDefault="00000000" w:rsidP="000F4C78">
      <w:pPr>
        <w:rPr>
          <w:rFonts w:eastAsia="Ubuntu" w:cstheme="minorHAnsi"/>
          <w:b/>
          <w:bCs/>
          <w:sz w:val="24"/>
          <w:szCs w:val="24"/>
        </w:rPr>
      </w:pPr>
      <w:r w:rsidRPr="00B96B81">
        <w:rPr>
          <w:rFonts w:cstheme="minorHAnsi"/>
          <w:sz w:val="24"/>
          <w:szCs w:val="24"/>
        </w:rPr>
        <w:lastRenderedPageBreak/>
        <w:br/>
      </w:r>
      <w:r w:rsidR="32E71C6E" w:rsidRPr="00B96B81">
        <w:rPr>
          <w:rFonts w:eastAsia="Ubuntu" w:cstheme="minorHAnsi"/>
          <w:b/>
          <w:bCs/>
          <w:sz w:val="24"/>
          <w:szCs w:val="24"/>
        </w:rPr>
        <w:t xml:space="preserve"> </w:t>
      </w:r>
      <w:r w:rsidRPr="00B96B81">
        <w:rPr>
          <w:rFonts w:cstheme="minorHAnsi"/>
          <w:sz w:val="24"/>
          <w:szCs w:val="24"/>
        </w:rPr>
        <w:br/>
      </w:r>
      <w:r w:rsidR="32E71C6E" w:rsidRPr="00B96B81">
        <w:rPr>
          <w:rFonts w:eastAsia="Ubuntu" w:cstheme="minorHAnsi"/>
          <w:b/>
          <w:bCs/>
          <w:sz w:val="24"/>
          <w:szCs w:val="24"/>
        </w:rPr>
        <w:t>Erityisruokavaliot ja lääkitys</w:t>
      </w:r>
      <w:r w:rsidRPr="00B96B81">
        <w:rPr>
          <w:rFonts w:cstheme="minorHAnsi"/>
          <w:sz w:val="24"/>
          <w:szCs w:val="24"/>
        </w:rPr>
        <w:br/>
      </w:r>
      <w:r w:rsidRPr="00B96B81">
        <w:rPr>
          <w:rFonts w:cstheme="minorHAnsi"/>
          <w:sz w:val="24"/>
          <w:szCs w:val="24"/>
        </w:rPr>
        <w:br/>
      </w:r>
      <w:r w:rsidR="32E71C6E" w:rsidRPr="00B96B81">
        <w:rPr>
          <w:rFonts w:eastAsia="Ubuntu" w:cstheme="minorHAnsi"/>
          <w:sz w:val="24"/>
          <w:szCs w:val="24"/>
        </w:rPr>
        <w:t xml:space="preserve">Huoltaja ilmoittaa opiskelijan erityisruokavaliot suoraan ravitsemuspalveluiden tuottajalle. </w:t>
      </w:r>
      <w:r w:rsidRPr="00B96B81">
        <w:rPr>
          <w:rFonts w:cstheme="minorHAnsi"/>
          <w:sz w:val="24"/>
          <w:szCs w:val="24"/>
        </w:rPr>
        <w:br/>
      </w:r>
      <w:r w:rsidRPr="00B96B81">
        <w:rPr>
          <w:rFonts w:cstheme="minorHAnsi"/>
          <w:sz w:val="24"/>
          <w:szCs w:val="24"/>
        </w:rPr>
        <w:br/>
      </w:r>
      <w:r w:rsidR="32E71C6E" w:rsidRPr="00B96B81">
        <w:rPr>
          <w:rFonts w:eastAsia="Ubuntu" w:cstheme="minorHAnsi"/>
          <w:sz w:val="24"/>
          <w:szCs w:val="24"/>
        </w:rPr>
        <w:t xml:space="preserve">Opiskelijan lääkehoidon toteuttaminen on huoltajien vastuulla. Jos lääkehoitoa tarvitaan koulupäivän aikana, siitä sovitaan erikseen opiskelijakohtaisesti. </w:t>
      </w:r>
      <w:r w:rsidRPr="00B96B81">
        <w:rPr>
          <w:rFonts w:cstheme="minorHAnsi"/>
          <w:sz w:val="24"/>
          <w:szCs w:val="24"/>
        </w:rPr>
        <w:br/>
      </w:r>
      <w:r w:rsidRPr="00B96B81">
        <w:rPr>
          <w:rFonts w:cstheme="minorHAnsi"/>
          <w:sz w:val="24"/>
          <w:szCs w:val="24"/>
        </w:rPr>
        <w:br/>
      </w:r>
    </w:p>
    <w:p w14:paraId="03439FCF" w14:textId="2AB4CA01" w:rsidR="00C9749C" w:rsidRPr="00BE5A0B" w:rsidRDefault="32E71C6E" w:rsidP="000F4C78">
      <w:pPr>
        <w:rPr>
          <w:rFonts w:eastAsia="Ubuntu" w:cstheme="minorHAnsi"/>
          <w:b/>
          <w:bCs/>
          <w:sz w:val="24"/>
          <w:szCs w:val="24"/>
          <w:u w:val="single"/>
        </w:rPr>
      </w:pPr>
      <w:r w:rsidRPr="00B96B81">
        <w:rPr>
          <w:rFonts w:eastAsia="Ubuntu" w:cstheme="minorHAnsi"/>
          <w:b/>
          <w:bCs/>
          <w:sz w:val="24"/>
          <w:szCs w:val="24"/>
        </w:rPr>
        <w:t>4.YHTEISTYÖ OPISKELIJOIDEN SEKÄ HEIDÄN HUOLTAJIENSA KANSSA SEKÄ KOULUSSA TYÖSKENTELEVIEN JA MUIDEN OPPILAIDEN HYVINVOINTIA TUKEVIEN TAHOJEN KANSSA</w:t>
      </w:r>
      <w:r w:rsidRPr="00B96B81">
        <w:rPr>
          <w:rFonts w:cstheme="minorHAnsi"/>
          <w:sz w:val="24"/>
          <w:szCs w:val="24"/>
        </w:rPr>
        <w:br/>
      </w:r>
    </w:p>
    <w:p w14:paraId="147AC3C5" w14:textId="29815330" w:rsidR="00C9749C" w:rsidRPr="00BE5A0B" w:rsidRDefault="32E71C6E" w:rsidP="000F4C78">
      <w:pPr>
        <w:rPr>
          <w:rFonts w:cstheme="minorHAnsi"/>
          <w:sz w:val="24"/>
          <w:szCs w:val="24"/>
          <w:u w:val="single"/>
        </w:rPr>
      </w:pPr>
      <w:r w:rsidRPr="00BE5A0B">
        <w:rPr>
          <w:rFonts w:eastAsia="Ubuntu" w:cstheme="minorHAnsi"/>
          <w:b/>
          <w:bCs/>
          <w:sz w:val="24"/>
          <w:szCs w:val="24"/>
          <w:u w:val="single"/>
        </w:rPr>
        <w:t>Yhteistyö huoltajien kanssa</w:t>
      </w:r>
    </w:p>
    <w:p w14:paraId="2F35421B" w14:textId="5B9F2095" w:rsidR="00B96B81" w:rsidRPr="00B96B81" w:rsidRDefault="32E71C6E" w:rsidP="000F4C78">
      <w:pPr>
        <w:rPr>
          <w:rFonts w:eastAsia="Ubuntu" w:cstheme="minorHAnsi"/>
          <w:sz w:val="24"/>
          <w:szCs w:val="24"/>
        </w:rPr>
      </w:pPr>
      <w:r w:rsidRPr="00B96B81">
        <w:rPr>
          <w:rFonts w:eastAsia="Ubuntu" w:cstheme="minorHAnsi"/>
          <w:sz w:val="24"/>
          <w:szCs w:val="24"/>
        </w:rPr>
        <w:t xml:space="preserve">Vanhempainillat pidetään kaikilla vuosiluokilla kerran vuodessa. Yläkoulussa 7. luokkien vanhempainilta pidetään </w:t>
      </w:r>
      <w:r w:rsidR="00E4585C" w:rsidRPr="00B96B81">
        <w:rPr>
          <w:rFonts w:eastAsia="Ubuntu" w:cstheme="minorHAnsi"/>
          <w:sz w:val="24"/>
          <w:szCs w:val="24"/>
        </w:rPr>
        <w:t>elokuussa</w:t>
      </w:r>
      <w:r w:rsidRPr="00B96B81">
        <w:rPr>
          <w:rFonts w:eastAsia="Ubuntu" w:cstheme="minorHAnsi"/>
          <w:sz w:val="24"/>
          <w:szCs w:val="24"/>
        </w:rPr>
        <w:t xml:space="preserve"> ja 9. lk:n yhteisvalintaan liittyvä vanhempainilta tammikuussa. Alakoulussa</w:t>
      </w:r>
      <w:r w:rsidR="00D52A68">
        <w:rPr>
          <w:rFonts w:eastAsia="Ubuntu" w:cstheme="minorHAnsi"/>
          <w:sz w:val="24"/>
          <w:szCs w:val="24"/>
        </w:rPr>
        <w:t xml:space="preserve"> pidetään</w:t>
      </w:r>
      <w:r w:rsidRPr="00B96B81">
        <w:rPr>
          <w:rFonts w:eastAsia="Ubuntu" w:cstheme="minorHAnsi"/>
          <w:sz w:val="24"/>
          <w:szCs w:val="24"/>
        </w:rPr>
        <w:t xml:space="preserve"> eskaritulokkaiden vanhempainilta</w:t>
      </w:r>
      <w:r w:rsidR="00E4585C" w:rsidRPr="00B96B81">
        <w:rPr>
          <w:rFonts w:eastAsia="Ubuntu" w:cstheme="minorHAnsi"/>
          <w:sz w:val="24"/>
          <w:szCs w:val="24"/>
        </w:rPr>
        <w:t xml:space="preserve"> sekä </w:t>
      </w:r>
      <w:r w:rsidRPr="00B96B81">
        <w:rPr>
          <w:rFonts w:eastAsia="Ubuntu" w:cstheme="minorHAnsi"/>
          <w:sz w:val="24"/>
          <w:szCs w:val="24"/>
        </w:rPr>
        <w:t>koulutulokkaiden vanhempainilta huhti</w:t>
      </w:r>
      <w:r w:rsidR="00E4585C" w:rsidRPr="00B96B81">
        <w:rPr>
          <w:rFonts w:eastAsia="Ubuntu" w:cstheme="minorHAnsi"/>
          <w:sz w:val="24"/>
          <w:szCs w:val="24"/>
        </w:rPr>
        <w:t>-touko</w:t>
      </w:r>
      <w:r w:rsidRPr="00B96B81">
        <w:rPr>
          <w:rFonts w:eastAsia="Ubuntu" w:cstheme="minorHAnsi"/>
          <w:sz w:val="24"/>
          <w:szCs w:val="24"/>
        </w:rPr>
        <w:t xml:space="preserve">kuussa. Koulu kutsuu vanhempainiltoihin vanhemmat, </w:t>
      </w:r>
      <w:r w:rsidR="00E4585C" w:rsidRPr="00B96B81">
        <w:rPr>
          <w:rFonts w:eastAsia="Ubuntu" w:cstheme="minorHAnsi"/>
          <w:sz w:val="24"/>
          <w:szCs w:val="24"/>
        </w:rPr>
        <w:t>vanhempain</w:t>
      </w:r>
      <w:r w:rsidRPr="00B96B81">
        <w:rPr>
          <w:rFonts w:eastAsia="Ubuntu" w:cstheme="minorHAnsi"/>
          <w:sz w:val="24"/>
          <w:szCs w:val="24"/>
        </w:rPr>
        <w:t xml:space="preserve">varteissa voi olla läsnä myös oppilas. </w:t>
      </w:r>
    </w:p>
    <w:p w14:paraId="1053E465" w14:textId="46C7C38C" w:rsidR="00C9749C" w:rsidRPr="00BE5A0B" w:rsidRDefault="32E71C6E" w:rsidP="000F4C78">
      <w:pPr>
        <w:rPr>
          <w:rFonts w:eastAsia="Ubuntu" w:cstheme="minorHAnsi"/>
          <w:b/>
          <w:bCs/>
          <w:sz w:val="24"/>
          <w:szCs w:val="24"/>
          <w:u w:val="single"/>
        </w:rPr>
      </w:pPr>
      <w:r w:rsidRPr="00B96B81">
        <w:rPr>
          <w:rFonts w:eastAsia="Ubuntu" w:cstheme="minorHAnsi"/>
          <w:sz w:val="24"/>
          <w:szCs w:val="24"/>
        </w:rPr>
        <w:t>Vanhempainvartteja voidaan pitää tarvittaessa kaikilla vuosiluokilla. 1., 4. ja 7. luokkien opettajat pitävät syyslukukaudella huoltajien kanssa Lapset puheeksi- keskustelutuokion ja arviointikeskustelun. Oppilaan itsearviointi toteutetaan vuosiluokilla 1-6 ja 8 joka vuosi marras-helmikuussa. Oppilaanohjaaja tapaa oppilaat ja vanhemmat 9.luokan aikana jatko-opintoihin liittyvissä asioissa. Muita yhteistyömuotoja ovat puhelinkeskustelut, tiedotteet, koulun kotisivut ja Wilma-oppilashallintojärjestelmä. Yhteistyö vanhempien kanssa on toivottavaa eri muodoissa. Koulussa toimii vanhempaintoimikunta.</w:t>
      </w:r>
      <w:r w:rsidRPr="00B96B81">
        <w:rPr>
          <w:rFonts w:cstheme="minorHAnsi"/>
          <w:sz w:val="24"/>
          <w:szCs w:val="24"/>
        </w:rPr>
        <w:br/>
      </w:r>
      <w:r w:rsidRPr="00B96B81">
        <w:rPr>
          <w:rFonts w:cstheme="minorHAnsi"/>
          <w:sz w:val="24"/>
          <w:szCs w:val="24"/>
        </w:rPr>
        <w:br/>
      </w:r>
      <w:r w:rsidRPr="00BE5A0B">
        <w:rPr>
          <w:rFonts w:eastAsia="Ubuntu" w:cstheme="minorHAnsi"/>
          <w:b/>
          <w:bCs/>
          <w:sz w:val="24"/>
          <w:szCs w:val="24"/>
          <w:u w:val="single"/>
        </w:rPr>
        <w:t>Koulu</w:t>
      </w:r>
      <w:r w:rsidR="00AC3A62" w:rsidRPr="00BE5A0B">
        <w:rPr>
          <w:rFonts w:eastAsia="Ubuntu" w:cstheme="minorHAnsi"/>
          <w:b/>
          <w:bCs/>
          <w:sz w:val="24"/>
          <w:szCs w:val="24"/>
          <w:u w:val="single"/>
        </w:rPr>
        <w:t>psykologi</w:t>
      </w:r>
    </w:p>
    <w:p w14:paraId="3C505255" w14:textId="77777777" w:rsidR="00CB7F42" w:rsidRDefault="008150A1" w:rsidP="000F4C78">
      <w:pPr>
        <w:rPr>
          <w:rFonts w:cstheme="minorHAnsi"/>
          <w:sz w:val="24"/>
          <w:szCs w:val="24"/>
        </w:rPr>
      </w:pPr>
      <w:r w:rsidRPr="008150A1">
        <w:rPr>
          <w:rFonts w:cstheme="minorHAnsi"/>
          <w:sz w:val="24"/>
          <w:szCs w:val="24"/>
        </w:rPr>
        <w:t>Psykologi tekee sekä yhteisöllistä että yksilöllistä opiskeluhuoltotyötä lasten ja nuorten, perheiden, koulun henkilökunnan sekä yhteistyötahojen kanssa. Psykologityö oppilaitoksessa on ensisijaisesti ennaltaehkäisevää ja koko kouluyhteisöä tukevaa hyvinvointityötä.</w:t>
      </w:r>
    </w:p>
    <w:p w14:paraId="447E1D74" w14:textId="77777777" w:rsidR="009369BA" w:rsidRDefault="008150A1" w:rsidP="000F4C78">
      <w:pPr>
        <w:rPr>
          <w:rFonts w:cstheme="minorHAnsi"/>
          <w:sz w:val="24"/>
          <w:szCs w:val="24"/>
        </w:rPr>
      </w:pPr>
      <w:r w:rsidRPr="008150A1">
        <w:rPr>
          <w:rFonts w:cstheme="minorHAnsi"/>
          <w:sz w:val="24"/>
          <w:szCs w:val="24"/>
        </w:rPr>
        <w:br/>
        <w:t>Psykologipalveluiden piiriin kuuluvat kaikki koululaiset esiopetuksesta yläkouluun sekä lukion opiskelijat. Myös Karstulan evankelisen opiston oppivelvollisuusikäiset opiskelijat kuuluvat psykologipalveluiden piiriin. Psykologipalvelut pohjautuvat oppilas- ja opiskelijahuoltolakiin. Psykologi on oppilaitosten oppilashuoltoryhmien vakiojäsen.</w:t>
      </w:r>
      <w:r w:rsidRPr="008150A1">
        <w:rPr>
          <w:rFonts w:cstheme="minorHAnsi"/>
          <w:sz w:val="24"/>
          <w:szCs w:val="24"/>
        </w:rPr>
        <w:br/>
        <w:t> </w:t>
      </w:r>
      <w:r w:rsidRPr="008150A1">
        <w:rPr>
          <w:rFonts w:cstheme="minorHAnsi"/>
          <w:sz w:val="24"/>
          <w:szCs w:val="24"/>
        </w:rPr>
        <w:br/>
        <w:t>Psykologi tukee lasta, nuorta ja perhettä sekä oppilas-/opiskelijaryhmiä tarpeen mukaisesti. Työn tavoitteena on tukea koulunkäyntiä ja hyvinvointia. Syynä yhteydenottoon voi olla esimerkiksi haastava elämäntilanne, ahdistuneisuus, matala mieliala, paniikkioireilu, stressi,</w:t>
      </w:r>
      <w:r w:rsidRPr="008150A1">
        <w:rPr>
          <w:rFonts w:cstheme="minorHAnsi"/>
          <w:sz w:val="24"/>
          <w:szCs w:val="24"/>
        </w:rPr>
        <w:br/>
      </w:r>
      <w:r w:rsidRPr="008150A1">
        <w:rPr>
          <w:rFonts w:cstheme="minorHAnsi"/>
          <w:sz w:val="24"/>
          <w:szCs w:val="24"/>
        </w:rPr>
        <w:lastRenderedPageBreak/>
        <w:t>pelot sekä erilaiset koulunkäyntivaikeudet. Psykologin työhön kuuluu myös oppimis</w:t>
      </w:r>
      <w:r w:rsidR="00CB7F42">
        <w:rPr>
          <w:rFonts w:cstheme="minorHAnsi"/>
          <w:sz w:val="24"/>
          <w:szCs w:val="24"/>
        </w:rPr>
        <w:t>-</w:t>
      </w:r>
      <w:r w:rsidRPr="008150A1">
        <w:rPr>
          <w:rFonts w:cstheme="minorHAnsi"/>
          <w:sz w:val="24"/>
          <w:szCs w:val="24"/>
        </w:rPr>
        <w:t>valmiuksien ja erilaisten koulunkäyntivaikeuksien</w:t>
      </w:r>
      <w:r w:rsidR="00CB7F42">
        <w:rPr>
          <w:rFonts w:cstheme="minorHAnsi"/>
          <w:sz w:val="24"/>
          <w:szCs w:val="24"/>
        </w:rPr>
        <w:t xml:space="preserve"> </w:t>
      </w:r>
      <w:r w:rsidRPr="008150A1">
        <w:rPr>
          <w:rFonts w:cstheme="minorHAnsi"/>
          <w:sz w:val="24"/>
          <w:szCs w:val="24"/>
        </w:rPr>
        <w:t>arviointi. Psykologin tehtävänä on suunnitella tarvittavia tukitoimia yhdessä opettajien, huoltajien ja tarvittaessa muiden asiantuntijoiden kanssa sekä seurata tukitoimien vaikutuksia oppilaiden koulunkäyntiin.</w:t>
      </w:r>
      <w:r w:rsidRPr="008150A1">
        <w:rPr>
          <w:rFonts w:cstheme="minorHAnsi"/>
          <w:sz w:val="24"/>
          <w:szCs w:val="24"/>
        </w:rPr>
        <w:br/>
      </w:r>
      <w:r w:rsidRPr="008150A1">
        <w:rPr>
          <w:rFonts w:cstheme="minorHAnsi"/>
          <w:sz w:val="24"/>
          <w:szCs w:val="24"/>
        </w:rPr>
        <w:br/>
        <w:t>Tapaamisia voidaan järjestää säännöllisesti tai kertaluontoisesti. Psykologin kanssa käydyt keskustelut ovat luottamuksellisia ja maksuttomia. Psykologiin voi ottaa yhteyttä oppilas/opiskelija itse, huoltaja, oppilaitoksen työntekijä tai yhteistyötahon edustaja. Psykologi tekee tiivistä yhteistyötä muun opiskeluhuollon, koulu- ja opiskeluterveydenhuollon sekä mm. perheneuvolan ja sosiaalipalveluiden kanssa.</w:t>
      </w:r>
    </w:p>
    <w:p w14:paraId="28603852" w14:textId="61F30E72" w:rsidR="008150A1" w:rsidRPr="008150A1" w:rsidRDefault="008150A1" w:rsidP="000F4C78">
      <w:pPr>
        <w:rPr>
          <w:rFonts w:cstheme="minorHAnsi"/>
          <w:sz w:val="24"/>
          <w:szCs w:val="24"/>
        </w:rPr>
      </w:pPr>
      <w:r w:rsidRPr="008150A1">
        <w:rPr>
          <w:rFonts w:cstheme="minorHAnsi"/>
          <w:sz w:val="24"/>
          <w:szCs w:val="24"/>
        </w:rPr>
        <w:br/>
        <w:t>Psykologin työtila sijaitsee Karstulassa yhtenäiskoulun tiloissa, vihreässä siivessä. Psykologi työskentelee Karstulassa pääasiassa maanantaisin, keskiviikkoisin ja perjantaisin. Yhteyttä kannattaa ottaa Wilman kautta tai puhelimitse.</w:t>
      </w:r>
    </w:p>
    <w:p w14:paraId="4C8115CD" w14:textId="22566464" w:rsidR="00E4585C" w:rsidRPr="00BE5A0B" w:rsidRDefault="32E71C6E" w:rsidP="000F4C78">
      <w:pPr>
        <w:rPr>
          <w:rFonts w:eastAsia="Ubuntu" w:cstheme="minorHAnsi"/>
          <w:b/>
          <w:bCs/>
          <w:sz w:val="24"/>
          <w:szCs w:val="24"/>
          <w:u w:val="single"/>
        </w:rPr>
      </w:pPr>
      <w:r w:rsidRPr="00B96B81">
        <w:rPr>
          <w:rFonts w:cstheme="minorHAnsi"/>
          <w:sz w:val="24"/>
          <w:szCs w:val="24"/>
        </w:rPr>
        <w:br/>
      </w:r>
      <w:r w:rsidRPr="00BE5A0B">
        <w:rPr>
          <w:rFonts w:eastAsia="Ubuntu" w:cstheme="minorHAnsi"/>
          <w:b/>
          <w:bCs/>
          <w:sz w:val="24"/>
          <w:szCs w:val="24"/>
          <w:u w:val="single"/>
        </w:rPr>
        <w:t>Koulukuraattori</w:t>
      </w:r>
    </w:p>
    <w:p w14:paraId="632666B5" w14:textId="44AD6A26" w:rsidR="00E4585C" w:rsidRPr="00E4585C" w:rsidRDefault="00E4585C" w:rsidP="000F4C78">
      <w:pPr>
        <w:rPr>
          <w:rFonts w:eastAsia="Ubuntu" w:cstheme="minorHAnsi"/>
          <w:sz w:val="24"/>
          <w:szCs w:val="24"/>
        </w:rPr>
      </w:pPr>
      <w:r w:rsidRPr="00E4585C">
        <w:rPr>
          <w:rFonts w:eastAsia="Ubuntu" w:cstheme="minorHAnsi"/>
          <w:sz w:val="24"/>
          <w:szCs w:val="24"/>
        </w:rPr>
        <w:t>Kuraattorityön tavoitteena on lapsen ja nuoren sosiaalisen hyvinvoinnin ja myönteisen kehityksen sekä koulunkäynnin ja hyvän oppimisen tukeminen. Kuraattori on koulussa työskentelevä sosiaalialan ammattilainen. Lain mukaan jokainen oppilas on oikeutettu kuraattoripalveluihin. Palvelut koskettavat kaikkia esiopetuksesta lukiolaisiin saakka ja myös muita toisen asteen opiskelijoita (Karstulan Evankelisen</w:t>
      </w:r>
      <w:r w:rsidRPr="00E4585C">
        <w:rPr>
          <w:rFonts w:eastAsia="Ubuntu" w:cstheme="minorHAnsi"/>
          <w:sz w:val="24"/>
          <w:szCs w:val="24"/>
        </w:rPr>
        <w:br/>
        <w:t>kansanopiston kasvatus- ja ohjausalan ammattitutkintoa suorittavat sekä Nuorten Opistovuosi- opiskelijat). Keskeisimpiä kuraattorin yhteistyökumppaneita ovat oppilaan ja hänen perheensä lisäksi koulun henkilöstö sekä muut lasten ja nuorten kanssa työskentelevät tahot alueella.</w:t>
      </w:r>
      <w:r w:rsidRPr="00E4585C">
        <w:rPr>
          <w:rFonts w:eastAsia="Ubuntu" w:cstheme="minorHAnsi"/>
          <w:sz w:val="24"/>
          <w:szCs w:val="24"/>
        </w:rPr>
        <w:br/>
      </w:r>
      <w:r w:rsidRPr="00E4585C">
        <w:rPr>
          <w:rFonts w:eastAsia="Ubuntu" w:cstheme="minorHAnsi"/>
          <w:sz w:val="24"/>
          <w:szCs w:val="24"/>
        </w:rPr>
        <w:br/>
        <w:t>Kuraattoriin voi ottaa yhteyttä erilaisissa lapsen ja nuoren koulunkäyntiin, perhetilanteeseen, kasvuun ja hyvinvointiin sekä sosiaalisiin suhteisiin liittyvissä asioissa. Kuraattorin kanssa voi pohtia esimerkiksi lapsen/nuoren koulumotivaatioon, käytös- ja mielialaoireiluun,</w:t>
      </w:r>
      <w:r w:rsidR="00A228C0">
        <w:rPr>
          <w:rFonts w:eastAsia="Ubuntu" w:cstheme="minorHAnsi"/>
          <w:sz w:val="24"/>
          <w:szCs w:val="24"/>
        </w:rPr>
        <w:t xml:space="preserve"> </w:t>
      </w:r>
      <w:r w:rsidRPr="00E4585C">
        <w:rPr>
          <w:rFonts w:eastAsia="Ubuntu" w:cstheme="minorHAnsi"/>
          <w:sz w:val="24"/>
          <w:szCs w:val="24"/>
        </w:rPr>
        <w:t>kiusaamiseen tai haasteelliseen perhetilanteeseen liittyviä asioita. Keskustelut kuraattorin kanssa ovat maksuttomia ja luottamuksellisia. Tarvittaessa kuraattori ohjaa lapsen/nuoren muihin lapsille ja nuorille tarjolla oleviin palveluihin ja toimii yhteistyössä näiden tahojen</w:t>
      </w:r>
      <w:r w:rsidR="00A228C0">
        <w:rPr>
          <w:rFonts w:eastAsia="Ubuntu" w:cstheme="minorHAnsi"/>
          <w:sz w:val="24"/>
          <w:szCs w:val="24"/>
        </w:rPr>
        <w:t xml:space="preserve"> </w:t>
      </w:r>
      <w:r w:rsidRPr="00E4585C">
        <w:rPr>
          <w:rFonts w:eastAsia="Ubuntu" w:cstheme="minorHAnsi"/>
          <w:sz w:val="24"/>
          <w:szCs w:val="24"/>
        </w:rPr>
        <w:t>kanssa. Wilma-viestit, tekstiviestit ja puhelut ovat toimivia yhteydenottotapoja. Kuraattorin työtila sijaitsee Karstulassa yhtenäiskoulun tiloissa, vihreässä siivessä.</w:t>
      </w:r>
      <w:r w:rsidRPr="00E4585C">
        <w:rPr>
          <w:rFonts w:eastAsia="Ubuntu" w:cstheme="minorHAnsi"/>
          <w:sz w:val="24"/>
          <w:szCs w:val="24"/>
        </w:rPr>
        <w:br/>
      </w:r>
      <w:r w:rsidRPr="00E4585C">
        <w:rPr>
          <w:rFonts w:eastAsia="Ubuntu" w:cstheme="minorHAnsi"/>
          <w:sz w:val="24"/>
          <w:szCs w:val="24"/>
        </w:rPr>
        <w:br/>
        <w:t>Kuraattori on tavattavissa koululla maanantaisin, torstaisin sekä perjantaisin. </w:t>
      </w:r>
    </w:p>
    <w:p w14:paraId="78906B75" w14:textId="77777777" w:rsidR="00E4585C" w:rsidRPr="00B96B81" w:rsidRDefault="00E4585C" w:rsidP="000F4C78">
      <w:pPr>
        <w:rPr>
          <w:rFonts w:eastAsia="Ubuntu" w:cstheme="minorHAnsi"/>
          <w:b/>
          <w:bCs/>
          <w:sz w:val="24"/>
          <w:szCs w:val="24"/>
        </w:rPr>
      </w:pPr>
    </w:p>
    <w:p w14:paraId="5A9635BA" w14:textId="77777777" w:rsidR="00AC3A62" w:rsidRPr="00AC3A62" w:rsidRDefault="00AC3A62" w:rsidP="000F4C78">
      <w:pPr>
        <w:rPr>
          <w:rFonts w:cstheme="minorHAnsi"/>
          <w:b/>
          <w:bCs/>
          <w:sz w:val="24"/>
          <w:szCs w:val="24"/>
        </w:rPr>
      </w:pPr>
      <w:hyperlink r:id="rId14" w:anchor="top" w:history="1">
        <w:r w:rsidRPr="00AC3A62">
          <w:rPr>
            <w:rStyle w:val="Hyperlinkki"/>
            <w:rFonts w:cstheme="minorHAnsi"/>
            <w:b/>
            <w:bCs/>
            <w:color w:val="auto"/>
            <w:sz w:val="24"/>
            <w:szCs w:val="24"/>
          </w:rPr>
          <w:t>Kasvatusohjaaja</w:t>
        </w:r>
      </w:hyperlink>
    </w:p>
    <w:p w14:paraId="4F980A25" w14:textId="78A5AE51" w:rsidR="00AC3A62" w:rsidRPr="00AC3A62" w:rsidRDefault="00AC3A62" w:rsidP="000F4C78">
      <w:pPr>
        <w:rPr>
          <w:rFonts w:cstheme="minorHAnsi"/>
          <w:sz w:val="24"/>
          <w:szCs w:val="24"/>
        </w:rPr>
      </w:pPr>
      <w:r w:rsidRPr="00AC3A62">
        <w:rPr>
          <w:rFonts w:cstheme="minorHAnsi"/>
          <w:sz w:val="24"/>
          <w:szCs w:val="24"/>
        </w:rPr>
        <w:t xml:space="preserve">Kasvatusohjaajan työn tavoitteena on tukea ja turvata oppilaan kasvua, kehitystä ja toimintakykyä sekä oppimisen edellytyksiä. Kasvatusohjaaja on vahvasti läsnä koulun arjessa </w:t>
      </w:r>
      <w:r w:rsidRPr="00AC3A62">
        <w:rPr>
          <w:rFonts w:cstheme="minorHAnsi"/>
          <w:sz w:val="24"/>
          <w:szCs w:val="24"/>
        </w:rPr>
        <w:lastRenderedPageBreak/>
        <w:t>ja tekee tiivistä yhteistyötä kotien kanssa. Työ on pääosin yhteisöllistä työtä luokkien ja ryhmien kanssa, mutta myös yksilökohtaista oppilaiden auttamista ja tukemista mm. kaveriasioissa ja kiusaamistapauksissa. Kasvatusohjaaja tekee työtä kiusaamisen ennaltaehkäisemiseksi pitämällä oppitunteja 1., 4. ja 7. luokkalaisille sekä erilaisia teematunteja myös muille luokka-asteille. Kasvatusohjaaja toimii tukioppilasohjaajana yläkoulussa yhdessä koulunuorisotyöntekijän kanssa.</w:t>
      </w:r>
    </w:p>
    <w:p w14:paraId="16CA04A9" w14:textId="77777777" w:rsidR="00AC3A62" w:rsidRPr="00AC3A62" w:rsidRDefault="00AC3A62" w:rsidP="000F4C78">
      <w:pPr>
        <w:rPr>
          <w:rFonts w:cstheme="minorHAnsi"/>
          <w:sz w:val="24"/>
          <w:szCs w:val="24"/>
        </w:rPr>
      </w:pPr>
      <w:r w:rsidRPr="00AC3A62">
        <w:rPr>
          <w:rFonts w:cstheme="minorHAnsi"/>
          <w:sz w:val="24"/>
          <w:szCs w:val="24"/>
        </w:rPr>
        <w:t>Kasvatusohjaajaan voivat ottaa yhteyttä huoltajat sekä oppilaat itse, kun on esim. ristiriitoja kavereiden kanssa, koulunkäyntiin liittyviä huolenaiheita, kiusaamista tai yksinäisyyttä. Kasvatusohjaaja tekee tiivistä yhteistyötä opettajien sekä oppilashuollon kanssa. Kasvatusohjaaja etsii tarvittavia tukimuotoja yhdessä oppilaan ja perheen kanssa ja ohjaa tarvittaessa opiskeluhuoltoon. </w:t>
      </w:r>
    </w:p>
    <w:p w14:paraId="4059FD35" w14:textId="77777777" w:rsidR="00AC3A62" w:rsidRPr="00B96B81" w:rsidRDefault="00AC3A62" w:rsidP="000F4C78">
      <w:pPr>
        <w:rPr>
          <w:rFonts w:cstheme="minorHAnsi"/>
          <w:sz w:val="24"/>
          <w:szCs w:val="24"/>
        </w:rPr>
      </w:pPr>
    </w:p>
    <w:p w14:paraId="75F93712" w14:textId="77777777" w:rsidR="00AC3A62" w:rsidRPr="00AC3A62" w:rsidRDefault="00AC3A62" w:rsidP="000F4C78">
      <w:pPr>
        <w:rPr>
          <w:rFonts w:cstheme="minorHAnsi"/>
          <w:b/>
          <w:bCs/>
          <w:sz w:val="24"/>
          <w:szCs w:val="24"/>
        </w:rPr>
      </w:pPr>
      <w:hyperlink r:id="rId15" w:anchor="top" w:history="1">
        <w:r w:rsidRPr="00AC3A62">
          <w:rPr>
            <w:rStyle w:val="Hyperlinkki"/>
            <w:rFonts w:cstheme="minorHAnsi"/>
            <w:b/>
            <w:bCs/>
            <w:color w:val="auto"/>
            <w:sz w:val="24"/>
            <w:szCs w:val="24"/>
          </w:rPr>
          <w:t>Kouluterveydenhuolto</w:t>
        </w:r>
      </w:hyperlink>
    </w:p>
    <w:p w14:paraId="677CB2A3" w14:textId="2CEC51CB" w:rsidR="00AC3A62" w:rsidRPr="00AC3A62" w:rsidRDefault="00AC3A62" w:rsidP="000F4C78">
      <w:pPr>
        <w:rPr>
          <w:rFonts w:cstheme="minorHAnsi"/>
          <w:sz w:val="24"/>
          <w:szCs w:val="24"/>
        </w:rPr>
      </w:pPr>
      <w:r w:rsidRPr="00AC3A62">
        <w:rPr>
          <w:rFonts w:cstheme="minorHAnsi"/>
          <w:sz w:val="24"/>
          <w:szCs w:val="24"/>
        </w:rPr>
        <w:t>Kouluterveydenhuoltoa toteuttavat kouluterveydenhoitaja ja lääkäri. Kouluterveydenhuollon tavoitteena on koko kouluyhteisön hyvinvoinnin ja oppilaiden terveyden edistäminen sekä terveen kasvun ja kehityksen tukeminen. Työtä tehdään luottamuksellisesti yhdessä oppilaiden, vanhempien, opettajien ja muun</w:t>
      </w:r>
      <w:r w:rsidR="00A57926" w:rsidRPr="00B96B81">
        <w:rPr>
          <w:rFonts w:cstheme="minorHAnsi"/>
          <w:sz w:val="24"/>
          <w:szCs w:val="24"/>
        </w:rPr>
        <w:t xml:space="preserve"> </w:t>
      </w:r>
      <w:r w:rsidRPr="00AC3A62">
        <w:rPr>
          <w:rFonts w:cstheme="minorHAnsi"/>
          <w:sz w:val="24"/>
          <w:szCs w:val="24"/>
        </w:rPr>
        <w:t>opiskeluhuoltohenkilöstön kanssa.</w:t>
      </w:r>
      <w:r w:rsidRPr="00AC3A62">
        <w:rPr>
          <w:rFonts w:cstheme="minorHAnsi"/>
          <w:sz w:val="24"/>
          <w:szCs w:val="24"/>
        </w:rPr>
        <w:br/>
      </w:r>
      <w:r w:rsidRPr="00AC3A62">
        <w:rPr>
          <w:rFonts w:cstheme="minorHAnsi"/>
          <w:sz w:val="24"/>
          <w:szCs w:val="24"/>
        </w:rPr>
        <w:br/>
        <w:t>Terveydenhoitaja tapaa koululaisia ja huoltajia säännöllisten terveystarkastusten yhteydessä. Laajat terveystarkastukset, joihin kutsutaan vanhemmat mukaan ja joihin kuuluu terveydenhoitajan tarkastuksen lisäksi lääkärintarkastukset, tehdään 1., 5. ja 8. luokilla. Muilla luokka-asteilla terveydenhoitaja tapaa koululaisen pääsääntöisesti kahden kesken. Huoltajat voivat ottaa yhteyttä ja varata ajan oppilaan terveyttä ja hyvinvointia koskevissa asioissa myös muulloin tarvittaessa. Oppilas voi hakeutua terveydenhoitajan luokse myös itsenäisesti.</w:t>
      </w:r>
      <w:r w:rsidRPr="00AC3A62">
        <w:rPr>
          <w:rFonts w:cstheme="minorHAnsi"/>
          <w:sz w:val="24"/>
          <w:szCs w:val="24"/>
        </w:rPr>
        <w:br/>
      </w:r>
      <w:r w:rsidRPr="00AC3A62">
        <w:rPr>
          <w:rFonts w:cstheme="minorHAnsi"/>
          <w:sz w:val="24"/>
          <w:szCs w:val="24"/>
        </w:rPr>
        <w:br/>
        <w:t>Jos oppilaan terveysasiat tarvitsevat tarkempia tutkimuksia ja selvittelyjä, terveydenhoitaja tai lääkäri ohjaa oppilaan muiden asiantuntijoiden jatkotutkimuksiin. Näitä ovat mm. fysioterapia, ravitsemusterapia, suun terveydenhuolto, laboratorio sekä erikoissairaanhoito. Kouluterveydenhoitajan tai lääkärin vastaanotolta voidaan ohjata tarvittaessa kuraattorin ja psykologin vastaanotoille. Kouluterveydenhuoltoon kuuluu myös ensiapu tapaturmatilanteissa. Sairaanhoito ei kuulu kouluterveydenhuoltoon, sairausasiat hoidetaan terveysasemalla, lukuun</w:t>
      </w:r>
      <w:r w:rsidR="00A57926" w:rsidRPr="00B96B81">
        <w:rPr>
          <w:rFonts w:cstheme="minorHAnsi"/>
          <w:sz w:val="24"/>
          <w:szCs w:val="24"/>
        </w:rPr>
        <w:t xml:space="preserve"> </w:t>
      </w:r>
      <w:r w:rsidRPr="00AC3A62">
        <w:rPr>
          <w:rFonts w:cstheme="minorHAnsi"/>
          <w:sz w:val="24"/>
          <w:szCs w:val="24"/>
        </w:rPr>
        <w:t>ottamatta nepsy-asioita. </w:t>
      </w:r>
      <w:r w:rsidRPr="00AC3A62">
        <w:rPr>
          <w:rFonts w:cstheme="minorHAnsi"/>
          <w:sz w:val="24"/>
          <w:szCs w:val="24"/>
        </w:rPr>
        <w:br/>
      </w:r>
      <w:r w:rsidRPr="00AC3A62">
        <w:rPr>
          <w:rFonts w:cstheme="minorHAnsi"/>
          <w:sz w:val="24"/>
          <w:szCs w:val="24"/>
        </w:rPr>
        <w:br/>
        <w:t>Terveydenhoitajan huone löytyy kanslian vierestä yhtenäiskoulun toisesta kerroksesta. Yhteydenotot tapahtuvat digipalveluiden tai puhelimen kautta, Wilma ei ole enää käytettävissä. Oppilas voi käydä myös henkilökohtaisesti varaamassa käyntiajan. Terveydenhoitaja on koululla ma-ke ja pe. Lääkärin vastaanotolle aika varataan terveydenhoitajan kautta.</w:t>
      </w:r>
    </w:p>
    <w:p w14:paraId="4CE83A68" w14:textId="77777777" w:rsidR="00AC3A62" w:rsidRPr="00B96B81" w:rsidRDefault="00AC3A62" w:rsidP="000F4C78">
      <w:pPr>
        <w:rPr>
          <w:rFonts w:cstheme="minorHAnsi"/>
          <w:sz w:val="24"/>
          <w:szCs w:val="24"/>
        </w:rPr>
      </w:pPr>
    </w:p>
    <w:p w14:paraId="3EB0790D" w14:textId="6E6121EE" w:rsidR="00C9749C" w:rsidRPr="00B96B81" w:rsidRDefault="32E71C6E" w:rsidP="000F4C78">
      <w:pPr>
        <w:rPr>
          <w:rFonts w:cstheme="minorHAnsi"/>
          <w:sz w:val="24"/>
          <w:szCs w:val="24"/>
        </w:rPr>
      </w:pPr>
      <w:r w:rsidRPr="00B96B81">
        <w:rPr>
          <w:rFonts w:eastAsia="Ubuntu" w:cstheme="minorHAnsi"/>
          <w:b/>
          <w:bCs/>
          <w:sz w:val="24"/>
          <w:szCs w:val="24"/>
        </w:rPr>
        <w:lastRenderedPageBreak/>
        <w:t>Opiskeluhuoltosuunnitelman laatiminen, toteuttaminen ja arviointi</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 xml:space="preserve">Opiskeluhuoltosuunnitelman laatimiseen ja yhteisölliseen toteuttamiseen osallistuvat kaikki opiskeluhuoltoryhmän jäsenet. Ryhmän tehtäviin kuuluu koko henkilöstön perehdytys ja osaamisen varmistaminen. Tuen tarpeisten oppilaiden asiakirjojen laadinnassa ja tuen tarpeen suunnittelussa konsultoidaan </w:t>
      </w:r>
      <w:r w:rsidR="00B24E9C">
        <w:rPr>
          <w:rFonts w:eastAsia="Ubuntu" w:cstheme="minorHAnsi"/>
          <w:sz w:val="24"/>
          <w:szCs w:val="24"/>
        </w:rPr>
        <w:t xml:space="preserve">tarvittaessa </w:t>
      </w:r>
      <w:r w:rsidRPr="00B96B81">
        <w:rPr>
          <w:rFonts w:eastAsia="Ubuntu" w:cstheme="minorHAnsi"/>
          <w:sz w:val="24"/>
          <w:szCs w:val="24"/>
        </w:rPr>
        <w:t xml:space="preserve">opiskeluhuoltoa tai pyydetään mukaan tuen suunnitteluun. Opiskeluhuoltoryhmän jäsenet tekevät tiivistä yhteistyötä perhepalveluiden ja lastensuojelun, etsivän nuorisotyön, nuorisotoimen ja poliisin kanssa. </w:t>
      </w:r>
    </w:p>
    <w:p w14:paraId="132909DE" w14:textId="6545B896" w:rsidR="00C9749C" w:rsidRPr="00B96B81" w:rsidRDefault="32E71C6E" w:rsidP="000F4C78">
      <w:pPr>
        <w:rPr>
          <w:rFonts w:cstheme="minorHAnsi"/>
          <w:sz w:val="24"/>
          <w:szCs w:val="24"/>
        </w:rPr>
      </w:pPr>
      <w:r w:rsidRPr="00B96B81">
        <w:rPr>
          <w:rFonts w:eastAsia="Ubuntu" w:cstheme="minorHAnsi"/>
          <w:sz w:val="24"/>
          <w:szCs w:val="24"/>
        </w:rPr>
        <w:t>Karstulan opiskeluhuoltosuunnitelma on luettavissa Karstulan Yhtenäiskoulun ja lukion kotisivuilta. Suunnitelmassa kuvataan käytettävissä olevat palvelut niiden yhdenvertaisen saatavuuden varmistamiseksi ja toiminnan tarkoituksenmukaiseksi kohdentamiseksi. Opiskeluhuollon kokonaistarve ja käytettävissä olevien opiskeluhuoltopalvelujen määrä arvioidaan vuosittain.</w:t>
      </w:r>
    </w:p>
    <w:p w14:paraId="123839BA" w14:textId="67C1E93C" w:rsidR="00C9749C" w:rsidRPr="00B96B81" w:rsidRDefault="32E71C6E" w:rsidP="000F4C78">
      <w:pPr>
        <w:rPr>
          <w:rFonts w:cstheme="minorHAnsi"/>
          <w:sz w:val="24"/>
          <w:szCs w:val="24"/>
        </w:rPr>
      </w:pPr>
      <w:r w:rsidRPr="00B96B81">
        <w:rPr>
          <w:rFonts w:eastAsia="Ubuntu" w:cstheme="minorHAnsi"/>
          <w:sz w:val="24"/>
          <w:szCs w:val="24"/>
        </w:rPr>
        <w:t xml:space="preserve">Opiskeluhuollon arvioinnissa otetaan huomioon opiskelijoiden terveyteen ja hyvinvointiin sekä opiskeluyhteisöön ja ympäristöön liittyvät tarpeet. Arviointia laadittaessa hyödynnetään monipuolisesti näihin liittyviä selvityksiä ja seurantatietoja, opiskeluhuollossa muodostunutta tietoa sekä huoltajilta ja erityisesti opiskelijoilta saatavaa tietoa. </w:t>
      </w:r>
    </w:p>
    <w:p w14:paraId="7D244635" w14:textId="77777777" w:rsidR="00B96B81" w:rsidRPr="00B96B81" w:rsidRDefault="00B96B81" w:rsidP="000F4C78">
      <w:pPr>
        <w:rPr>
          <w:rFonts w:eastAsia="Ubuntu" w:cstheme="minorHAnsi"/>
          <w:b/>
          <w:bCs/>
          <w:sz w:val="24"/>
          <w:szCs w:val="24"/>
        </w:rPr>
      </w:pPr>
    </w:p>
    <w:p w14:paraId="2B533672" w14:textId="3EC74163" w:rsidR="00C9749C" w:rsidRPr="00B96B81" w:rsidRDefault="32E71C6E" w:rsidP="000F4C78">
      <w:pPr>
        <w:rPr>
          <w:rFonts w:cstheme="minorHAnsi"/>
          <w:sz w:val="24"/>
          <w:szCs w:val="24"/>
        </w:rPr>
      </w:pPr>
      <w:r w:rsidRPr="00B96B81">
        <w:rPr>
          <w:rFonts w:eastAsia="Ubuntu" w:cstheme="minorHAnsi"/>
          <w:b/>
          <w:bCs/>
          <w:sz w:val="24"/>
          <w:szCs w:val="24"/>
        </w:rPr>
        <w:t>Tiedonsaanti</w:t>
      </w:r>
      <w:r w:rsidRPr="00B96B81">
        <w:rPr>
          <w:rFonts w:cstheme="minorHAnsi"/>
          <w:sz w:val="24"/>
          <w:szCs w:val="24"/>
        </w:rPr>
        <w:br/>
      </w:r>
      <w:r w:rsidRPr="00B96B81">
        <w:rPr>
          <w:rFonts w:cstheme="minorHAnsi"/>
          <w:sz w:val="24"/>
          <w:szCs w:val="24"/>
        </w:rPr>
        <w:br/>
      </w:r>
      <w:r w:rsidRPr="00B96B81">
        <w:rPr>
          <w:rFonts w:eastAsia="Ubuntu" w:cstheme="minorHAnsi"/>
          <w:sz w:val="24"/>
          <w:szCs w:val="24"/>
        </w:rPr>
        <w:t>Kaikki oppilashuoltotyöhön osallistuvat ovat salassapitovelvollisia. Tämä tarkoittaa, että he eivät saa ilmaista sivullisille tietoonsa saamia salassa pidettäviä tietoja eivätkä luovuttaa salassa pidettäviä tietoja sisältäviä asiakirjoja. Opiskeluhuoltotyöhön osallistuvilla on salassapitosäännösten estämättä oikeus saada toisiltaan ja luovuttaa toisilleen sekä oppilaan opettajalle ja perusopetuslain mukaisesta opetuksesta ja toiminnasta vastaavalle viranomaiselle oppilaan opetuksen asianmukaisen järjestämisen edellyttämät välttämättömät tiedot. Tiedon luovuttaja joutuu harkitsemaan esimerkiksi sitä, onko kysymys sellaisesta tiedosta, joka on välttämätön oppilaan tai muiden oppilaiden turvallisuuden varmistamiseksi.</w:t>
      </w:r>
    </w:p>
    <w:p w14:paraId="4137C776" w14:textId="79B963A0" w:rsidR="00C9749C" w:rsidRPr="00B96B81" w:rsidRDefault="32E71C6E" w:rsidP="000F4C78">
      <w:pPr>
        <w:rPr>
          <w:rFonts w:cstheme="minorHAnsi"/>
          <w:sz w:val="24"/>
          <w:szCs w:val="24"/>
        </w:rPr>
      </w:pPr>
      <w:r w:rsidRPr="00B96B81">
        <w:rPr>
          <w:rFonts w:eastAsia="Ubuntu" w:cstheme="minorHAnsi"/>
          <w:sz w:val="24"/>
          <w:szCs w:val="24"/>
        </w:rPr>
        <w:t>Luovutettava tieto voi koskea muun muassa sellaista oppilaan sairautta, joka tulee ottaa opetustilanteissa huomioon. Vaikka tiedon luovuttamiselle olisikin edellä todettu lain tarkoittama peruste, yhteistyön ja luottamuksen rakentamiseksi ja turvaamiseksi on syytä pyrkiä aina ensisijaisesti hankkimaan huoltajan suostumus salassa pidettävän tiedon luovuttamiseen. Huoltajan yksilöidyllä kirjallisella suostumuksella voidaan opetuksen järjestämisen kannalta välttämättömiä salassa pidettäviä tietoja pyytää myös muilta tahoilta. Opetuksen järjestäjällä on salassapitosäännösten estämättä oikeus saada maksutta oppilaan opetuksen järjestämiseksi välttämättömät tiedot sosiaali- ja terveydenhuollon viranomaiselta, muulta sosiaalipalvelujen tai terveydenhuollon palvelujen tuottajalta sekä terveydenhuollon ammattihenkilöltä.</w:t>
      </w:r>
    </w:p>
    <w:p w14:paraId="5C643CFA" w14:textId="5F891D4A" w:rsidR="00C9749C" w:rsidRDefault="00C9749C" w:rsidP="000F4C78">
      <w:pPr>
        <w:rPr>
          <w:rFonts w:eastAsia="Ubuntu" w:cstheme="minorHAnsi"/>
          <w:sz w:val="24"/>
          <w:szCs w:val="24"/>
        </w:rPr>
      </w:pPr>
    </w:p>
    <w:p w14:paraId="46F0458A" w14:textId="002682CF" w:rsidR="00C9749C" w:rsidRPr="00B96B81" w:rsidRDefault="32E71C6E" w:rsidP="0920353D">
      <w:pPr>
        <w:spacing w:line="257" w:lineRule="auto"/>
        <w:rPr>
          <w:rFonts w:eastAsia="Ubuntu Bold" w:cstheme="minorHAnsi"/>
          <w:sz w:val="24"/>
          <w:szCs w:val="24"/>
        </w:rPr>
      </w:pPr>
      <w:r w:rsidRPr="00B96B81">
        <w:rPr>
          <w:rFonts w:eastAsia="Ubuntu Bold" w:cstheme="minorHAnsi"/>
          <w:b/>
          <w:bCs/>
          <w:sz w:val="24"/>
          <w:szCs w:val="24"/>
        </w:rPr>
        <w:lastRenderedPageBreak/>
        <w:t>5. SUUNNITELMA OPPILAIDEN SUOJAAMISEKSI VÄKIVALLALTA, KIUSAAMISELTA JA HÄIRINNÄLTÄ</w:t>
      </w:r>
      <w:r w:rsidRPr="00B96B81">
        <w:rPr>
          <w:rFonts w:cstheme="minorHAnsi"/>
          <w:sz w:val="24"/>
          <w:szCs w:val="24"/>
        </w:rPr>
        <w:br/>
      </w:r>
      <w:r w:rsidRPr="00B96B81">
        <w:rPr>
          <w:rFonts w:cstheme="minorHAnsi"/>
          <w:sz w:val="24"/>
          <w:szCs w:val="24"/>
        </w:rPr>
        <w:br/>
      </w:r>
      <w:r w:rsidR="7C38FCB5" w:rsidRPr="00B96B81">
        <w:rPr>
          <w:rFonts w:eastAsia="Ubuntu Bold" w:cstheme="minorHAnsi"/>
          <w:sz w:val="24"/>
          <w:szCs w:val="24"/>
        </w:rPr>
        <w:t xml:space="preserve">Perusopetuslain (POL 29 §) sekä lukiolain (LL 21 §) mukaan opiskelijalla on oikeus turvalliseen opiskeluympäristöön. Opetuksen järjestäjän tulee taata sekä opiskelijoiden että henkilökunnan fyysinen, psyykkinen ja sosiaalinen turvallisuus kaikissa tilanteissa. Turvallisuuden ja hyvinvoinnin edistäminen on osa Yhtenäiskoulun ja lukion toimintakulttuuria ja se tulee ottaa huomioon oppilaitoksen toiminnassa. </w:t>
      </w:r>
    </w:p>
    <w:p w14:paraId="7C2F3162" w14:textId="1A32B038" w:rsidR="00C9749C" w:rsidRPr="00B96B81" w:rsidRDefault="7C38FCB5" w:rsidP="0920353D">
      <w:pPr>
        <w:spacing w:line="257" w:lineRule="auto"/>
        <w:jc w:val="both"/>
        <w:rPr>
          <w:rFonts w:eastAsia="Ubuntu Bold" w:cstheme="minorHAnsi"/>
          <w:sz w:val="24"/>
          <w:szCs w:val="24"/>
        </w:rPr>
      </w:pPr>
      <w:r w:rsidRPr="00B96B81">
        <w:rPr>
          <w:rFonts w:eastAsia="Ubuntu Bold" w:cstheme="minorHAnsi"/>
          <w:sz w:val="24"/>
          <w:szCs w:val="24"/>
        </w:rPr>
        <w:t xml:space="preserve">Karstulan kunnan opiskeluhuoltosuunnitelmaan sisältyy oppilas- ja opiskelijahuoltolain 13§:n mukainen suunnitelma opiskelijan suojaamiseksi väkivallalta, kiusaamiselta ja häirinnältä. Suunnitelmassa otetaan huomioon sekä opiskelijoiden keskinäiset että opiskelijoiden ja aikuisten väliset vuorovaikutussuhteet koulussa. </w:t>
      </w:r>
    </w:p>
    <w:p w14:paraId="0D0B826E" w14:textId="6B609ACC" w:rsidR="00C9749C" w:rsidRPr="00B96B81" w:rsidRDefault="7C38FCB5" w:rsidP="0920353D">
      <w:pPr>
        <w:spacing w:line="257" w:lineRule="auto"/>
        <w:jc w:val="both"/>
        <w:rPr>
          <w:rFonts w:eastAsia="Ubuntu Bold" w:cstheme="minorHAnsi"/>
          <w:sz w:val="24"/>
          <w:szCs w:val="24"/>
        </w:rPr>
      </w:pPr>
      <w:r w:rsidRPr="00B96B81">
        <w:rPr>
          <w:rFonts w:eastAsia="Ubuntu Bold" w:cstheme="minorHAnsi"/>
          <w:sz w:val="24"/>
          <w:szCs w:val="24"/>
        </w:rPr>
        <w:t xml:space="preserve">Karstulan Yhtenäiskoulussa ja lukiossa ei hyväksytä kiusaamista, väkivaltaa, aggressiivista käyttäytymistä eikä häirintää. Kaikilla kouluyhteisön jäsenillä on velvollisuus toimia niiden estämiseksi ja vähentämiseksi. Mikäli kiusaamista, väkivaltaa, aggressiivista käyttäytymistä tai häirintää kuitenkin ilmenee, siihen on puututtava viipymättä. Työrauhakäytänteet, välituntivalvonnat ja yhteisötason osallistava toiminta rakentavat ja ylläpitävät turvallisuuden kokemusta. </w:t>
      </w:r>
    </w:p>
    <w:p w14:paraId="228ED498" w14:textId="64EFBE4C" w:rsidR="00C9749C" w:rsidRPr="00B96B81" w:rsidRDefault="7C38FCB5" w:rsidP="0920353D">
      <w:pPr>
        <w:spacing w:line="257" w:lineRule="auto"/>
        <w:jc w:val="both"/>
        <w:rPr>
          <w:rFonts w:eastAsia="Ubuntu Bold" w:cstheme="minorHAnsi"/>
          <w:sz w:val="24"/>
          <w:szCs w:val="24"/>
        </w:rPr>
      </w:pPr>
      <w:r w:rsidRPr="00B96B81">
        <w:rPr>
          <w:rFonts w:eastAsia="Ubuntu Bold" w:cstheme="minorHAnsi"/>
          <w:sz w:val="24"/>
          <w:szCs w:val="24"/>
        </w:rPr>
        <w:t xml:space="preserve">Opetuksen järjestäjä voi tarvittaessa konsultoida opiskeluhuollon henkilöstöä oppilaan koulunkäynnin tukemiseksi. Opiskeluhuollon työtekijöiden on annettava opetuksen järjestämisen kannalta välttämättömät tiedot. </w:t>
      </w:r>
    </w:p>
    <w:p w14:paraId="4A8792D4" w14:textId="096816A1" w:rsidR="00C9749C" w:rsidRPr="00B96B81" w:rsidRDefault="004E014D" w:rsidP="0920353D">
      <w:pPr>
        <w:spacing w:line="257" w:lineRule="auto"/>
        <w:rPr>
          <w:rFonts w:eastAsia="Ubuntu Bold" w:cstheme="minorHAnsi"/>
          <w:b/>
          <w:bCs/>
          <w:sz w:val="24"/>
          <w:szCs w:val="24"/>
        </w:rPr>
      </w:pPr>
      <w:hyperlink r:id="rId16" w:history="1">
        <w:r w:rsidRPr="004E014D">
          <w:rPr>
            <w:color w:val="0000FF"/>
            <w:u w:val="single"/>
          </w:rPr>
          <w:t>Väkivallan, kiusaamisen ja häirinnän vastainen suunnitelma 2023</w:t>
        </w:r>
      </w:hyperlink>
      <w:r w:rsidR="7C38FCB5" w:rsidRPr="00B96B81">
        <w:rPr>
          <w:rFonts w:eastAsia="Ubuntu Bold" w:cstheme="minorHAnsi"/>
          <w:b/>
          <w:bCs/>
          <w:sz w:val="24"/>
          <w:szCs w:val="24"/>
        </w:rPr>
        <w:t xml:space="preserve"> </w:t>
      </w:r>
    </w:p>
    <w:sectPr w:rsidR="00C9749C" w:rsidRPr="00B96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Ubuntu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D4EF4"/>
    <w:multiLevelType w:val="hybridMultilevel"/>
    <w:tmpl w:val="FCA4D0A2"/>
    <w:lvl w:ilvl="0" w:tplc="76D6909A">
      <w:start w:val="1"/>
      <w:numFmt w:val="bullet"/>
      <w:lvlText w:val=""/>
      <w:lvlJc w:val="left"/>
      <w:pPr>
        <w:ind w:left="720" w:hanging="360"/>
      </w:pPr>
      <w:rPr>
        <w:rFonts w:ascii="Symbol" w:hAnsi="Symbol" w:hint="default"/>
      </w:rPr>
    </w:lvl>
    <w:lvl w:ilvl="1" w:tplc="D72AF392">
      <w:start w:val="1"/>
      <w:numFmt w:val="bullet"/>
      <w:lvlText w:val="o"/>
      <w:lvlJc w:val="left"/>
      <w:pPr>
        <w:ind w:left="1440" w:hanging="360"/>
      </w:pPr>
      <w:rPr>
        <w:rFonts w:ascii="Courier New" w:hAnsi="Courier New" w:hint="default"/>
      </w:rPr>
    </w:lvl>
    <w:lvl w:ilvl="2" w:tplc="F2EE3282">
      <w:start w:val="1"/>
      <w:numFmt w:val="bullet"/>
      <w:lvlText w:val=""/>
      <w:lvlJc w:val="left"/>
      <w:pPr>
        <w:ind w:left="2160" w:hanging="360"/>
      </w:pPr>
      <w:rPr>
        <w:rFonts w:ascii="Wingdings" w:hAnsi="Wingdings" w:hint="default"/>
      </w:rPr>
    </w:lvl>
    <w:lvl w:ilvl="3" w:tplc="36EC8CBC">
      <w:start w:val="1"/>
      <w:numFmt w:val="bullet"/>
      <w:lvlText w:val=""/>
      <w:lvlJc w:val="left"/>
      <w:pPr>
        <w:ind w:left="2880" w:hanging="360"/>
      </w:pPr>
      <w:rPr>
        <w:rFonts w:ascii="Symbol" w:hAnsi="Symbol" w:hint="default"/>
      </w:rPr>
    </w:lvl>
    <w:lvl w:ilvl="4" w:tplc="B1628E6E">
      <w:start w:val="1"/>
      <w:numFmt w:val="bullet"/>
      <w:lvlText w:val="o"/>
      <w:lvlJc w:val="left"/>
      <w:pPr>
        <w:ind w:left="3600" w:hanging="360"/>
      </w:pPr>
      <w:rPr>
        <w:rFonts w:ascii="Courier New" w:hAnsi="Courier New" w:hint="default"/>
      </w:rPr>
    </w:lvl>
    <w:lvl w:ilvl="5" w:tplc="761EBC7C">
      <w:start w:val="1"/>
      <w:numFmt w:val="bullet"/>
      <w:lvlText w:val=""/>
      <w:lvlJc w:val="left"/>
      <w:pPr>
        <w:ind w:left="4320" w:hanging="360"/>
      </w:pPr>
      <w:rPr>
        <w:rFonts w:ascii="Wingdings" w:hAnsi="Wingdings" w:hint="default"/>
      </w:rPr>
    </w:lvl>
    <w:lvl w:ilvl="6" w:tplc="5F0CB25C">
      <w:start w:val="1"/>
      <w:numFmt w:val="bullet"/>
      <w:lvlText w:val=""/>
      <w:lvlJc w:val="left"/>
      <w:pPr>
        <w:ind w:left="5040" w:hanging="360"/>
      </w:pPr>
      <w:rPr>
        <w:rFonts w:ascii="Symbol" w:hAnsi="Symbol" w:hint="default"/>
      </w:rPr>
    </w:lvl>
    <w:lvl w:ilvl="7" w:tplc="F79A9996">
      <w:start w:val="1"/>
      <w:numFmt w:val="bullet"/>
      <w:lvlText w:val="o"/>
      <w:lvlJc w:val="left"/>
      <w:pPr>
        <w:ind w:left="5760" w:hanging="360"/>
      </w:pPr>
      <w:rPr>
        <w:rFonts w:ascii="Courier New" w:hAnsi="Courier New" w:hint="default"/>
      </w:rPr>
    </w:lvl>
    <w:lvl w:ilvl="8" w:tplc="9FAADB70">
      <w:start w:val="1"/>
      <w:numFmt w:val="bullet"/>
      <w:lvlText w:val=""/>
      <w:lvlJc w:val="left"/>
      <w:pPr>
        <w:ind w:left="6480" w:hanging="360"/>
      </w:pPr>
      <w:rPr>
        <w:rFonts w:ascii="Wingdings" w:hAnsi="Wingdings" w:hint="default"/>
      </w:rPr>
    </w:lvl>
  </w:abstractNum>
  <w:num w:numId="1" w16cid:durableId="8214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7E41F0"/>
    <w:rsid w:val="000F4C78"/>
    <w:rsid w:val="001363E4"/>
    <w:rsid w:val="00136A5A"/>
    <w:rsid w:val="00212162"/>
    <w:rsid w:val="002C6293"/>
    <w:rsid w:val="003D2603"/>
    <w:rsid w:val="004B66C1"/>
    <w:rsid w:val="004E014D"/>
    <w:rsid w:val="008150A1"/>
    <w:rsid w:val="00824BCD"/>
    <w:rsid w:val="008B7AF9"/>
    <w:rsid w:val="008D7CBB"/>
    <w:rsid w:val="008F00D8"/>
    <w:rsid w:val="009369BA"/>
    <w:rsid w:val="0098737C"/>
    <w:rsid w:val="00A200C0"/>
    <w:rsid w:val="00A228C0"/>
    <w:rsid w:val="00A33EA1"/>
    <w:rsid w:val="00A57926"/>
    <w:rsid w:val="00AC3A62"/>
    <w:rsid w:val="00AC7B65"/>
    <w:rsid w:val="00B24E9C"/>
    <w:rsid w:val="00B37302"/>
    <w:rsid w:val="00B70292"/>
    <w:rsid w:val="00B96B81"/>
    <w:rsid w:val="00BE5A0B"/>
    <w:rsid w:val="00C65489"/>
    <w:rsid w:val="00C9749C"/>
    <w:rsid w:val="00CA15ED"/>
    <w:rsid w:val="00CB7F42"/>
    <w:rsid w:val="00D52A68"/>
    <w:rsid w:val="00E4585C"/>
    <w:rsid w:val="00F00C3A"/>
    <w:rsid w:val="00F05357"/>
    <w:rsid w:val="00F649BE"/>
    <w:rsid w:val="05C9C4B3"/>
    <w:rsid w:val="0920353D"/>
    <w:rsid w:val="0EA3A154"/>
    <w:rsid w:val="100A572A"/>
    <w:rsid w:val="1606A5CB"/>
    <w:rsid w:val="17894DCF"/>
    <w:rsid w:val="193E468D"/>
    <w:rsid w:val="22CC0076"/>
    <w:rsid w:val="27297CBB"/>
    <w:rsid w:val="29287C07"/>
    <w:rsid w:val="29596285"/>
    <w:rsid w:val="2AF532E6"/>
    <w:rsid w:val="32E71C6E"/>
    <w:rsid w:val="33D5E733"/>
    <w:rsid w:val="34ED448B"/>
    <w:rsid w:val="38902FF9"/>
    <w:rsid w:val="3D85DE6A"/>
    <w:rsid w:val="4BE5E20B"/>
    <w:rsid w:val="4D41D80A"/>
    <w:rsid w:val="523BFB32"/>
    <w:rsid w:val="53D7CB93"/>
    <w:rsid w:val="55A90B0C"/>
    <w:rsid w:val="581C57A5"/>
    <w:rsid w:val="6821312D"/>
    <w:rsid w:val="76485F59"/>
    <w:rsid w:val="7C38FCB5"/>
    <w:rsid w:val="7C7E41F0"/>
    <w:rsid w:val="7F96B3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41F0"/>
  <w15:chartTrackingRefBased/>
  <w15:docId w15:val="{BBFF4567-CB43-4329-A1AE-B7040556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C3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styleId="AvattuHyperlinkki">
    <w:name w:val="FollowedHyperlink"/>
    <w:basedOn w:val="Kappaleenoletusfontti"/>
    <w:uiPriority w:val="99"/>
    <w:semiHidden/>
    <w:unhideWhenUsed/>
    <w:rsid w:val="00E4585C"/>
    <w:rPr>
      <w:color w:val="954F72" w:themeColor="followedHyperlink"/>
      <w:u w:val="single"/>
    </w:rPr>
  </w:style>
  <w:style w:type="paragraph" w:styleId="NormaaliWWW">
    <w:name w:val="Normal (Web)"/>
    <w:basedOn w:val="Normaali"/>
    <w:uiPriority w:val="99"/>
    <w:semiHidden/>
    <w:unhideWhenUsed/>
    <w:rsid w:val="00E4585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4585C"/>
    <w:rPr>
      <w:b/>
      <w:bCs/>
    </w:rPr>
  </w:style>
  <w:style w:type="character" w:customStyle="1" w:styleId="Otsikko1Char">
    <w:name w:val="Otsikko 1 Char"/>
    <w:basedOn w:val="Kappaleenoletusfontti"/>
    <w:link w:val="Otsikko1"/>
    <w:uiPriority w:val="9"/>
    <w:rsid w:val="00AC3A62"/>
    <w:rPr>
      <w:rFonts w:asciiTheme="majorHAnsi" w:eastAsiaTheme="majorEastAsia" w:hAnsiTheme="majorHAnsi" w:cstheme="majorBidi"/>
      <w:color w:val="2F5496" w:themeColor="accent1" w:themeShade="BF"/>
      <w:sz w:val="32"/>
      <w:szCs w:val="32"/>
    </w:rPr>
  </w:style>
  <w:style w:type="character" w:styleId="Ratkaisematonmaininta">
    <w:name w:val="Unresolved Mention"/>
    <w:basedOn w:val="Kappaleenoletusfontti"/>
    <w:uiPriority w:val="99"/>
    <w:semiHidden/>
    <w:unhideWhenUsed/>
    <w:rsid w:val="00AC3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stula.fi/wp-content/uploads/2022/10/HYVINVOINTIKERTOMUS-2021.pdf" TargetMode="External"/><Relationship Id="rId13" Type="http://schemas.openxmlformats.org/officeDocument/2006/relationships/hyperlink" Target="https://peda.net/karstula/laaksolan-koulu/arjen-k%C3%A4yt%C3%A4nteet/koulun-s%C3%A4%C3%A4nn%C3%B6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rstula.fi/terveys-ja-hyvinvointi/hyvinvointi/lasten-ja-nuorten-hyvinvointisuunnitelma-2020-2023/" TargetMode="External"/><Relationship Id="rId12" Type="http://schemas.openxmlformats.org/officeDocument/2006/relationships/hyperlink" Target="https://peda.net/karstula/laaksolan-koulu/koulun-s%C3%A4%C3%A4nn%C3%B6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da.net/opetussuunnitelma/ksops/karstula/ola/vakivallan-kiusaamisen-ja-hairinnan-vastainen-suunnitelma-ko" TargetMode="External"/><Relationship Id="rId1" Type="http://schemas.openxmlformats.org/officeDocument/2006/relationships/numbering" Target="numbering.xml"/><Relationship Id="rId6" Type="http://schemas.openxmlformats.org/officeDocument/2006/relationships/hyperlink" Target="https://karstula.fi/wp-content/uploads/2023/06/LAAJA-HYVINVOINTIKERTOMUS-2021-2025.pdf" TargetMode="External"/><Relationship Id="rId11" Type="http://schemas.openxmlformats.org/officeDocument/2006/relationships/hyperlink" Target="https://peda.net/karstula/laaksolan-koulu/koulun-s%C3%A4%C3%A4nn%C3%B6t/poissaolokaytanteet" TargetMode="External"/><Relationship Id="rId5" Type="http://schemas.openxmlformats.org/officeDocument/2006/relationships/image" Target="media/image1.jpg"/><Relationship Id="rId15" Type="http://schemas.openxmlformats.org/officeDocument/2006/relationships/hyperlink" Target="https://peda.net/karstula/laaksolan-koulu/oppilashuolto/k/k" TargetMode="External"/><Relationship Id="rId10" Type="http://schemas.openxmlformats.org/officeDocument/2006/relationships/hyperlink" Target="https://peda.net/opetussuunnitelma/ksops/karstula/ola/vakivallan-kiusaamisen-ja-hairinnan-vastainen-suunnitelma-ko" TargetMode="External"/><Relationship Id="rId4" Type="http://schemas.openxmlformats.org/officeDocument/2006/relationships/webSettings" Target="webSettings.xml"/><Relationship Id="rId9" Type="http://schemas.openxmlformats.org/officeDocument/2006/relationships/hyperlink" Target="https://peda.net/karstula/laaksolan-koulu/koulun-s%C3%A4%C3%A4nn%C3%B6t/koulukiusaamisen-seuranta" TargetMode="External"/><Relationship Id="rId14" Type="http://schemas.openxmlformats.org/officeDocument/2006/relationships/hyperlink" Target="https://peda.net/karstula/laaksolan-koulu/oppilashuolto/kasvatusohjaaja/kasvatusohja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2790</Words>
  <Characters>25760</Characters>
  <Application>Microsoft Office Word</Application>
  <DocSecurity>0</DocSecurity>
  <Lines>460</Lines>
  <Paragraphs>100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Jukkala Hanna</dc:creator>
  <cp:keywords/>
  <dc:description/>
  <cp:lastModifiedBy>Jukkala Hanna</cp:lastModifiedBy>
  <cp:revision>23</cp:revision>
  <cp:lastPrinted>2025-12-02T11:43:00Z</cp:lastPrinted>
  <dcterms:created xsi:type="dcterms:W3CDTF">2025-12-02T11:39:00Z</dcterms:created>
  <dcterms:modified xsi:type="dcterms:W3CDTF">2025-12-03T07:33:00Z</dcterms:modified>
</cp:coreProperties>
</file>