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CE34" w14:textId="6DD119D3" w:rsidR="00756BD5" w:rsidRDefault="007126D0">
      <w:pPr>
        <w:rPr>
          <w:sz w:val="26"/>
          <w:szCs w:val="26"/>
        </w:rPr>
      </w:pPr>
      <w:bookmarkStart w:id="0" w:name="_GoBack"/>
      <w:bookmarkEnd w:id="0"/>
      <w:r w:rsidRPr="00A64A08">
        <w:rPr>
          <w:sz w:val="26"/>
          <w:szCs w:val="26"/>
        </w:rPr>
        <w:t>H</w:t>
      </w:r>
      <w:r w:rsidRPr="00A64A08">
        <w:rPr>
          <w:b/>
          <w:sz w:val="26"/>
          <w:szCs w:val="26"/>
        </w:rPr>
        <w:t xml:space="preserve">elmitiedote – </w:t>
      </w:r>
      <w:proofErr w:type="spellStart"/>
      <w:r w:rsidRPr="00A64A08">
        <w:rPr>
          <w:b/>
          <w:sz w:val="26"/>
          <w:szCs w:val="26"/>
        </w:rPr>
        <w:t>Juantehtaan</w:t>
      </w:r>
      <w:proofErr w:type="spellEnd"/>
      <w:r w:rsidRPr="00A64A08">
        <w:rPr>
          <w:b/>
          <w:sz w:val="26"/>
          <w:szCs w:val="26"/>
        </w:rPr>
        <w:t xml:space="preserve"> koulun tiedotuslehti</w:t>
      </w:r>
      <w:r w:rsidRPr="00A64A08">
        <w:rPr>
          <w:sz w:val="26"/>
          <w:szCs w:val="26"/>
        </w:rPr>
        <w:tab/>
      </w:r>
      <w:r w:rsidR="000105B8">
        <w:rPr>
          <w:sz w:val="26"/>
          <w:szCs w:val="26"/>
        </w:rPr>
        <w:t xml:space="preserve">                    </w:t>
      </w:r>
      <w:proofErr w:type="gramStart"/>
      <w:r w:rsidRPr="00A64A08">
        <w:rPr>
          <w:sz w:val="26"/>
          <w:szCs w:val="26"/>
        </w:rPr>
        <w:t>Helmikuu</w:t>
      </w:r>
      <w:proofErr w:type="gramEnd"/>
      <w:r w:rsidRPr="00A64A08">
        <w:rPr>
          <w:sz w:val="26"/>
          <w:szCs w:val="26"/>
        </w:rPr>
        <w:t xml:space="preserve"> 2018</w:t>
      </w:r>
    </w:p>
    <w:p w14:paraId="68D19CF8" w14:textId="27088078" w:rsidR="00C412C4" w:rsidRPr="00B143C6" w:rsidRDefault="00C412C4" w:rsidP="00C412C4">
      <w:pPr>
        <w:rPr>
          <w:b/>
          <w:sz w:val="24"/>
          <w:szCs w:val="24"/>
        </w:rPr>
      </w:pPr>
      <w:r w:rsidRPr="00B143C6">
        <w:rPr>
          <w:b/>
          <w:sz w:val="24"/>
          <w:szCs w:val="24"/>
        </w:rPr>
        <w:t>A2-kielen valinta</w:t>
      </w:r>
    </w:p>
    <w:p w14:paraId="4C7FBAB9" w14:textId="599600E7" w:rsidR="00C412C4" w:rsidRPr="00B143C6" w:rsidRDefault="00C412C4" w:rsidP="00C412C4">
      <w:pPr>
        <w:rPr>
          <w:b/>
        </w:rPr>
      </w:pPr>
      <w:r w:rsidRPr="00B143C6">
        <w:t>Koulussamme on mahdollista valita 4. luokalta alkava vapaaehtoinen kieli (saksa, venäjä, ranska). Ryhmä perustetaan, mikäli ilmoittautuneita ryhmään on riittävästi</w:t>
      </w:r>
      <w:r w:rsidRPr="00B143C6">
        <w:rPr>
          <w:b/>
        </w:rPr>
        <w:t>. Vanhempainilta kielivalinnoista pidetään maanantaina 5.2 klo 18. Tervetuloa!</w:t>
      </w:r>
    </w:p>
    <w:p w14:paraId="3A1B3D6A" w14:textId="73D8163E" w:rsidR="007126D0" w:rsidRPr="00A64A08" w:rsidRDefault="00597713">
      <w:pPr>
        <w:rPr>
          <w:b/>
          <w:sz w:val="24"/>
          <w:szCs w:val="24"/>
        </w:rPr>
      </w:pPr>
      <w:r w:rsidRPr="00A64A08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C8CD1A" wp14:editId="66ABB87A">
            <wp:simplePos x="0" y="0"/>
            <wp:positionH relativeFrom="margin">
              <wp:posOffset>5661660</wp:posOffset>
            </wp:positionH>
            <wp:positionV relativeFrom="paragraph">
              <wp:posOffset>197486</wp:posOffset>
            </wp:positionV>
            <wp:extent cx="342900" cy="539749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ss-1717050__3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6C0" w:rsidRPr="00A64A08">
        <w:rPr>
          <w:b/>
          <w:sz w:val="24"/>
          <w:szCs w:val="24"/>
        </w:rPr>
        <w:t>Ystävänpäivän kahvio 14.2.2018.</w:t>
      </w:r>
    </w:p>
    <w:p w14:paraId="371A8FFE" w14:textId="7A498982" w:rsidR="00DA16C0" w:rsidRPr="00EB04EF" w:rsidRDefault="005F778C">
      <w:r w:rsidRPr="00A64A0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5E6C6BA" wp14:editId="7EE5A9F2">
            <wp:simplePos x="0" y="0"/>
            <wp:positionH relativeFrom="column">
              <wp:posOffset>1308735</wp:posOffset>
            </wp:positionH>
            <wp:positionV relativeFrom="paragraph">
              <wp:posOffset>862330</wp:posOffset>
            </wp:positionV>
            <wp:extent cx="4366895" cy="33337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taitoviikko2018_banneri_vaaka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04"/>
                    <a:stretch/>
                  </pic:blipFill>
                  <pic:spPr bwMode="auto">
                    <a:xfrm>
                      <a:off x="0" y="0"/>
                      <a:ext cx="436689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6BD5" w:rsidRPr="00A64A08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18848" wp14:editId="23F40F8C">
            <wp:simplePos x="0" y="0"/>
            <wp:positionH relativeFrom="margin">
              <wp:posOffset>6015355</wp:posOffset>
            </wp:positionH>
            <wp:positionV relativeFrom="paragraph">
              <wp:posOffset>12700</wp:posOffset>
            </wp:positionV>
            <wp:extent cx="257175" cy="342900"/>
            <wp:effectExtent l="0" t="0" r="9525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pcake-390893__3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A16C0" w:rsidRPr="00EB04EF">
        <w:t>Juantehtaan</w:t>
      </w:r>
      <w:proofErr w:type="spellEnd"/>
      <w:r w:rsidR="00DA16C0" w:rsidRPr="00EB04EF">
        <w:t xml:space="preserve"> koulun 6A-luokan oppilaat järjestävät </w:t>
      </w:r>
      <w:r w:rsidR="00BF1B46" w:rsidRPr="00EB04EF">
        <w:rPr>
          <w:b/>
        </w:rPr>
        <w:t>keskiviikkona 14.2. 2018 y</w:t>
      </w:r>
      <w:r w:rsidR="00DA16C0" w:rsidRPr="00EB04EF">
        <w:rPr>
          <w:b/>
        </w:rPr>
        <w:t>stävänpäivän kahvion.</w:t>
      </w:r>
      <w:r>
        <w:rPr>
          <w:b/>
        </w:rPr>
        <w:t xml:space="preserve"> </w:t>
      </w:r>
      <w:r w:rsidR="00DA16C0" w:rsidRPr="00EB04EF">
        <w:t>Kahviopäivänä oppi</w:t>
      </w:r>
      <w:r w:rsidR="00BF1B46" w:rsidRPr="00EB04EF">
        <w:t>laat käyvät vuorollaan</w:t>
      </w:r>
      <w:r w:rsidR="00DA16C0" w:rsidRPr="00EB04EF">
        <w:t xml:space="preserve"> herkuttelemassa ystä</w:t>
      </w:r>
      <w:r w:rsidR="00264D4B" w:rsidRPr="00EB04EF">
        <w:t xml:space="preserve">vänpäivän merkeissä. Kahviossa myydään </w:t>
      </w:r>
      <w:r w:rsidR="00696D6F" w:rsidRPr="00EB04EF">
        <w:t xml:space="preserve">mm. </w:t>
      </w:r>
      <w:r w:rsidR="00DA16C0" w:rsidRPr="00EB04EF">
        <w:t>leivonnaisia, suolaisia herkkuja ja mehua. Kahviopäivänä oppilas voi varata</w:t>
      </w:r>
      <w:r w:rsidR="00BF1B46" w:rsidRPr="00EB04EF">
        <w:t xml:space="preserve"> mukaansa pienen määrän rahaa ostoksia varten, mieluiten kolikoita. Kahviopäivän tuotto menee kokonaisuudessaan 6A luokkalaisten leirikoulurahastoon.</w:t>
      </w:r>
    </w:p>
    <w:p w14:paraId="799FE744" w14:textId="103AA1C6" w:rsidR="00BF1B46" w:rsidRPr="00A64A08" w:rsidRDefault="00BF1B46">
      <w:pPr>
        <w:rPr>
          <w:rFonts w:cstheme="minorHAnsi"/>
          <w:b/>
          <w:sz w:val="24"/>
          <w:szCs w:val="24"/>
        </w:rPr>
      </w:pPr>
      <w:r w:rsidRPr="00A64A08">
        <w:rPr>
          <w:rFonts w:cstheme="minorHAnsi"/>
          <w:b/>
          <w:sz w:val="24"/>
          <w:szCs w:val="24"/>
        </w:rPr>
        <w:t>Mediataitoviikko</w:t>
      </w:r>
    </w:p>
    <w:p w14:paraId="26885BDD" w14:textId="7F18BB6F" w:rsidR="006D4960" w:rsidRPr="004F0918" w:rsidRDefault="00BF1B46" w:rsidP="004A1751">
      <w:pPr>
        <w:pStyle w:val="NormaaliWWW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F0918">
        <w:rPr>
          <w:rFonts w:asciiTheme="minorHAnsi" w:hAnsiTheme="minorHAnsi" w:cstheme="minorHAnsi"/>
          <w:sz w:val="22"/>
          <w:szCs w:val="22"/>
        </w:rPr>
        <w:t xml:space="preserve">Koulumme on ilmoittautunut </w:t>
      </w:r>
      <w:r w:rsidR="00CE3388" w:rsidRPr="004F0918">
        <w:rPr>
          <w:rFonts w:asciiTheme="minorHAnsi" w:hAnsiTheme="minorHAnsi" w:cstheme="minorHAnsi"/>
          <w:sz w:val="22"/>
          <w:szCs w:val="22"/>
        </w:rPr>
        <w:t xml:space="preserve">tänäkin vuonna </w:t>
      </w:r>
      <w:r w:rsidRPr="004F0918">
        <w:rPr>
          <w:rFonts w:asciiTheme="minorHAnsi" w:hAnsiTheme="minorHAnsi" w:cstheme="minorHAnsi"/>
          <w:sz w:val="22"/>
          <w:szCs w:val="22"/>
        </w:rPr>
        <w:t>Mediataitoviikkoon (viikko 6)</w:t>
      </w:r>
      <w:r w:rsidR="00CE3388" w:rsidRPr="004F0918">
        <w:rPr>
          <w:rFonts w:asciiTheme="minorHAnsi" w:hAnsiTheme="minorHAnsi" w:cstheme="minorHAnsi"/>
          <w:sz w:val="22"/>
          <w:szCs w:val="22"/>
        </w:rPr>
        <w:t xml:space="preserve">. </w:t>
      </w:r>
      <w:r w:rsidR="006D4960" w:rsidRPr="004F0918">
        <w:rPr>
          <w:rFonts w:asciiTheme="minorHAnsi" w:eastAsia="Times New Roman" w:hAnsiTheme="minorHAnsi" w:cstheme="minorHAnsi"/>
          <w:bCs/>
          <w:sz w:val="22"/>
          <w:szCs w:val="22"/>
          <w:lang w:eastAsia="fi-FI"/>
        </w:rPr>
        <w:t>Mediataitoviikko on mediakasvatuksen teemaviikko, jonka tavoitteena on kehittää lasten, nuorten ja aikuisten</w:t>
      </w:r>
      <w:r w:rsidR="00165142" w:rsidRPr="004F0918">
        <w:rPr>
          <w:rFonts w:asciiTheme="minorHAnsi" w:eastAsia="Times New Roman" w:hAnsiTheme="minorHAnsi" w:cstheme="minorHAnsi"/>
          <w:bCs/>
          <w:sz w:val="22"/>
          <w:szCs w:val="22"/>
          <w:lang w:eastAsia="fi-FI"/>
        </w:rPr>
        <w:t xml:space="preserve"> medi</w:t>
      </w:r>
      <w:r w:rsidR="00CE3388" w:rsidRPr="004F0918">
        <w:rPr>
          <w:rFonts w:asciiTheme="minorHAnsi" w:eastAsia="Times New Roman" w:hAnsiTheme="minorHAnsi" w:cstheme="minorHAnsi"/>
          <w:bCs/>
          <w:sz w:val="22"/>
          <w:szCs w:val="22"/>
          <w:lang w:eastAsia="fi-FI"/>
        </w:rPr>
        <w:t xml:space="preserve">ataitoja. </w:t>
      </w:r>
      <w:r w:rsidR="006D4960" w:rsidRPr="004F0918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Mediataitoviikko järjestetään 5.–11.2.2018</w:t>
      </w:r>
      <w:r w:rsidR="00CE3388" w:rsidRPr="004F0918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.</w:t>
      </w:r>
    </w:p>
    <w:p w14:paraId="54D07EC0" w14:textId="4F42D20D" w:rsidR="00211EF9" w:rsidRPr="00756BD5" w:rsidRDefault="00264D4B" w:rsidP="006D496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4F0918">
        <w:rPr>
          <w:rFonts w:eastAsia="Times New Roman" w:cstheme="minorHAnsi"/>
          <w:lang w:eastAsia="fi-FI"/>
        </w:rPr>
        <w:t>Elämme</w:t>
      </w:r>
      <w:r w:rsidR="006D4960" w:rsidRPr="004F0918">
        <w:rPr>
          <w:rFonts w:eastAsia="Times New Roman" w:cstheme="minorHAnsi"/>
          <w:lang w:eastAsia="fi-FI"/>
        </w:rPr>
        <w:t xml:space="preserve"> mediakulttuurin aikakautta, jossa mediataidoista on </w:t>
      </w:r>
      <w:r w:rsidR="00165142" w:rsidRPr="004F0918">
        <w:rPr>
          <w:rFonts w:eastAsia="Times New Roman" w:cstheme="minorHAnsi"/>
          <w:lang w:eastAsia="fi-FI"/>
        </w:rPr>
        <w:t>tullut keskeinen osa</w:t>
      </w:r>
      <w:r w:rsidR="006D4960" w:rsidRPr="004F0918">
        <w:rPr>
          <w:rFonts w:eastAsia="Times New Roman" w:cstheme="minorHAnsi"/>
          <w:lang w:eastAsia="fi-FI"/>
        </w:rPr>
        <w:t xml:space="preserve"> perustaitoja. Niin kouluissa, kotona kuin muillakin kasvatuksen alueilla on lisääntynyt tarve mediakasvatukseen. Taitavaksi ja vastuulliseksi mediankäyttäjäksi ei tulla useinkaan itsekseen, vaan osana yhteisöä ja kasvatuksen avulla</w:t>
      </w:r>
      <w:r w:rsidR="00854F85" w:rsidRPr="004F0918">
        <w:rPr>
          <w:rFonts w:eastAsia="Times New Roman" w:cstheme="minorHAnsi"/>
          <w:lang w:eastAsia="fi-FI"/>
        </w:rPr>
        <w:t xml:space="preserve"> </w:t>
      </w:r>
      <w:r w:rsidR="00854F85" w:rsidRPr="00756BD5">
        <w:rPr>
          <w:rFonts w:eastAsia="Times New Roman" w:cstheme="minorHAnsi"/>
          <w:lang w:eastAsia="fi-FI"/>
        </w:rPr>
        <w:t>(Mediataitoviikko.fi)</w:t>
      </w:r>
      <w:r w:rsidR="006D4960" w:rsidRPr="00756BD5">
        <w:rPr>
          <w:rFonts w:eastAsia="Times New Roman" w:cstheme="minorHAnsi"/>
          <w:lang w:eastAsia="fi-FI"/>
        </w:rPr>
        <w:t>.</w:t>
      </w:r>
      <w:r w:rsidR="00EB04EF" w:rsidRPr="00756BD5">
        <w:rPr>
          <w:rFonts w:eastAsia="Times New Roman" w:cstheme="minorHAnsi"/>
          <w:lang w:eastAsia="fi-FI"/>
        </w:rPr>
        <w:t xml:space="preserve"> </w:t>
      </w:r>
      <w:r w:rsidR="00211EF9" w:rsidRPr="00756BD5">
        <w:rPr>
          <w:rFonts w:eastAsia="Times New Roman" w:cstheme="minorHAnsi"/>
          <w:lang w:eastAsia="fi-FI"/>
        </w:rPr>
        <w:t>Mediata</w:t>
      </w:r>
      <w:r w:rsidR="00E711F6" w:rsidRPr="00756BD5">
        <w:rPr>
          <w:rFonts w:eastAsia="Times New Roman" w:cstheme="minorHAnsi"/>
          <w:lang w:eastAsia="fi-FI"/>
        </w:rPr>
        <w:t xml:space="preserve">itoviikon sisältöä löytyy </w:t>
      </w:r>
      <w:r w:rsidR="00165142" w:rsidRPr="00756BD5">
        <w:rPr>
          <w:rFonts w:eastAsia="Times New Roman" w:cstheme="minorHAnsi"/>
          <w:lang w:eastAsia="fi-FI"/>
        </w:rPr>
        <w:t xml:space="preserve"> </w:t>
      </w:r>
      <w:hyperlink r:id="rId8" w:history="1">
        <w:r w:rsidR="00CE3388" w:rsidRPr="00756BD5">
          <w:rPr>
            <w:rStyle w:val="Hyperlinkki"/>
            <w:rFonts w:eastAsia="Times New Roman" w:cstheme="minorHAnsi"/>
            <w:lang w:eastAsia="fi-FI"/>
          </w:rPr>
          <w:t>www.mediataitokoulu.fi</w:t>
        </w:r>
      </w:hyperlink>
      <w:r w:rsidR="00211EF9" w:rsidRPr="00756BD5">
        <w:rPr>
          <w:rFonts w:eastAsia="Times New Roman" w:cstheme="minorHAnsi"/>
          <w:lang w:eastAsia="fi-FI"/>
        </w:rPr>
        <w:t>.</w:t>
      </w:r>
      <w:r w:rsidR="00CE3388" w:rsidRPr="00756BD5">
        <w:rPr>
          <w:rFonts w:eastAsia="Times New Roman" w:cstheme="minorHAnsi"/>
          <w:lang w:eastAsia="fi-FI"/>
        </w:rPr>
        <w:t xml:space="preserve"> </w:t>
      </w:r>
    </w:p>
    <w:p w14:paraId="1FD58CE2" w14:textId="014E5FC1" w:rsidR="007126D0" w:rsidRPr="00756BD5" w:rsidRDefault="00C11897">
      <w:pPr>
        <w:rPr>
          <w:rFonts w:cstheme="minorHAnsi"/>
          <w:b/>
          <w:sz w:val="24"/>
          <w:szCs w:val="24"/>
        </w:rPr>
      </w:pPr>
      <w:r w:rsidRPr="00756BD5">
        <w:rPr>
          <w:rFonts w:cstheme="minorHAnsi"/>
          <w:b/>
          <w:sz w:val="24"/>
          <w:szCs w:val="24"/>
        </w:rPr>
        <w:t>Tunne- ja vuorovaikutustaidot</w:t>
      </w:r>
    </w:p>
    <w:p w14:paraId="420C4C9B" w14:textId="116FF255" w:rsidR="00EB04EF" w:rsidRPr="00756BD5" w:rsidRDefault="00C11897" w:rsidP="00EB04EF">
      <w:pPr>
        <w:pStyle w:val="NormaaliWWW"/>
        <w:rPr>
          <w:rFonts w:asciiTheme="minorHAnsi" w:hAnsiTheme="minorHAnsi" w:cstheme="minorHAnsi"/>
          <w:sz w:val="22"/>
          <w:szCs w:val="22"/>
        </w:rPr>
      </w:pPr>
      <w:proofErr w:type="spellStart"/>
      <w:r w:rsidRPr="00756BD5">
        <w:rPr>
          <w:rFonts w:asciiTheme="minorHAnsi" w:hAnsiTheme="minorHAnsi" w:cstheme="minorHAnsi"/>
          <w:sz w:val="22"/>
          <w:szCs w:val="22"/>
        </w:rPr>
        <w:t>Juantehtaan</w:t>
      </w:r>
      <w:proofErr w:type="spellEnd"/>
      <w:r w:rsidRPr="00756BD5">
        <w:rPr>
          <w:rFonts w:asciiTheme="minorHAnsi" w:hAnsiTheme="minorHAnsi" w:cstheme="minorHAnsi"/>
          <w:sz w:val="22"/>
          <w:szCs w:val="22"/>
        </w:rPr>
        <w:t xml:space="preserve"> koulu on mukana Tunne- ja vuorovaikutu</w:t>
      </w:r>
      <w:r w:rsidR="00A05E78" w:rsidRPr="00756BD5">
        <w:rPr>
          <w:rFonts w:asciiTheme="minorHAnsi" w:hAnsiTheme="minorHAnsi" w:cstheme="minorHAnsi"/>
          <w:sz w:val="22"/>
          <w:szCs w:val="22"/>
        </w:rPr>
        <w:t>staitojen opettamishankkeessa (</w:t>
      </w:r>
      <w:r w:rsidRPr="00756BD5">
        <w:rPr>
          <w:rFonts w:asciiTheme="minorHAnsi" w:hAnsiTheme="minorHAnsi" w:cstheme="minorHAnsi"/>
          <w:sz w:val="22"/>
          <w:szCs w:val="22"/>
        </w:rPr>
        <w:t>4Alk</w:t>
      </w:r>
      <w:r w:rsidR="00696D6F" w:rsidRPr="00756BD5">
        <w:rPr>
          <w:rFonts w:asciiTheme="minorHAnsi" w:hAnsiTheme="minorHAnsi" w:cstheme="minorHAnsi"/>
          <w:sz w:val="22"/>
          <w:szCs w:val="22"/>
        </w:rPr>
        <w:t>.</w:t>
      </w:r>
      <w:r w:rsidRPr="00756BD5">
        <w:rPr>
          <w:rFonts w:asciiTheme="minorHAnsi" w:hAnsiTheme="minorHAnsi" w:cstheme="minorHAnsi"/>
          <w:sz w:val="22"/>
          <w:szCs w:val="22"/>
        </w:rPr>
        <w:t xml:space="preserve"> ja 3-4Blk</w:t>
      </w:r>
      <w:r w:rsidR="00696D6F" w:rsidRPr="00756BD5">
        <w:rPr>
          <w:rFonts w:asciiTheme="minorHAnsi" w:hAnsiTheme="minorHAnsi" w:cstheme="minorHAnsi"/>
          <w:sz w:val="22"/>
          <w:szCs w:val="22"/>
        </w:rPr>
        <w:t>.</w:t>
      </w:r>
      <w:r w:rsidRPr="00756BD5">
        <w:rPr>
          <w:rFonts w:asciiTheme="minorHAnsi" w:hAnsiTheme="minorHAnsi" w:cstheme="minorHAnsi"/>
          <w:sz w:val="22"/>
          <w:szCs w:val="22"/>
        </w:rPr>
        <w:t xml:space="preserve">), jossa painopiste on hanketyöntekijöiden </w:t>
      </w:r>
      <w:r w:rsidR="00264D4B" w:rsidRPr="00756BD5">
        <w:rPr>
          <w:rFonts w:asciiTheme="minorHAnsi" w:hAnsiTheme="minorHAnsi" w:cstheme="minorHAnsi"/>
          <w:sz w:val="22"/>
          <w:szCs w:val="22"/>
        </w:rPr>
        <w:t>pitämissä oppitunneissa 4.</w:t>
      </w:r>
      <w:r w:rsidRPr="00756BD5">
        <w:rPr>
          <w:rFonts w:asciiTheme="minorHAnsi" w:hAnsiTheme="minorHAnsi" w:cstheme="minorHAnsi"/>
          <w:sz w:val="22"/>
          <w:szCs w:val="22"/>
        </w:rPr>
        <w:t>-luokan oppilaille sekä heidän opettajilleen.</w:t>
      </w:r>
      <w:r w:rsidR="00EB04EF" w:rsidRPr="00756BD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Tunne –ja vuorovaikutustaitoja on myös 2A.-luokalla tunti viikossa. </w:t>
      </w:r>
      <w:r w:rsidRPr="00756BD5">
        <w:rPr>
          <w:rFonts w:asciiTheme="minorHAnsi" w:hAnsiTheme="minorHAnsi" w:cstheme="minorHAnsi"/>
          <w:sz w:val="22"/>
          <w:szCs w:val="22"/>
        </w:rPr>
        <w:t xml:space="preserve"> </w:t>
      </w:r>
      <w:r w:rsidR="00EB04EF" w:rsidRPr="00756BD5">
        <w:rPr>
          <w:rFonts w:asciiTheme="minorHAnsi" w:hAnsiTheme="minorHAnsi" w:cstheme="minorHAnsi"/>
          <w:sz w:val="22"/>
          <w:szCs w:val="22"/>
        </w:rPr>
        <w:t>H</w:t>
      </w:r>
      <w:r w:rsidRPr="00756BD5">
        <w:rPr>
          <w:rFonts w:asciiTheme="minorHAnsi" w:hAnsiTheme="minorHAnsi" w:cstheme="minorHAnsi"/>
          <w:sz w:val="22"/>
          <w:szCs w:val="22"/>
        </w:rPr>
        <w:t>anketyöntekijät kiertävä</w:t>
      </w:r>
      <w:r w:rsidR="002F11C7" w:rsidRPr="00756BD5">
        <w:rPr>
          <w:rFonts w:asciiTheme="minorHAnsi" w:hAnsiTheme="minorHAnsi" w:cstheme="minorHAnsi"/>
          <w:sz w:val="22"/>
          <w:szCs w:val="22"/>
        </w:rPr>
        <w:t xml:space="preserve">t kouluilla opettamassa 4. </w:t>
      </w:r>
      <w:r w:rsidRPr="00756BD5">
        <w:rPr>
          <w:rFonts w:asciiTheme="minorHAnsi" w:hAnsiTheme="minorHAnsi" w:cstheme="minorHAnsi"/>
          <w:sz w:val="22"/>
          <w:szCs w:val="22"/>
        </w:rPr>
        <w:t xml:space="preserve"> luokan oppilaille tunne- ja vuorovaikutustaitoja, niin että oma opettaja on mukana tunneilla. Hanketyöntekijät pitävät koulutuksia myös opettajille ja tarvittaessa myös vanhemmille.</w:t>
      </w:r>
      <w:r w:rsidR="00264D4B" w:rsidRPr="00756BD5">
        <w:rPr>
          <w:rFonts w:asciiTheme="minorHAnsi" w:hAnsiTheme="minorHAnsi" w:cstheme="minorHAnsi"/>
          <w:sz w:val="22"/>
          <w:szCs w:val="22"/>
        </w:rPr>
        <w:t xml:space="preserve"> Vanhempainilta on hankkeen tiimoilta pidetty syyslukukaudella 4A- ja 3-4B-luokan huoltajille. </w:t>
      </w:r>
    </w:p>
    <w:p w14:paraId="1898A5DF" w14:textId="1444ABF5" w:rsidR="00EB04EF" w:rsidRPr="00EB04EF" w:rsidRDefault="00EB04EF" w:rsidP="00EB04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  <w:r w:rsidRPr="00756BD5">
        <w:rPr>
          <w:rFonts w:eastAsia="Times New Roman" w:cstheme="minorHAnsi"/>
          <w:b/>
          <w:lang w:eastAsia="fi-FI"/>
        </w:rPr>
        <w:t xml:space="preserve">Paperisia tiedotteita lähetetään tulevaisuudessa mahdollisimman vähän, toivomme huoltajien seuraavan aktiivisesti Wilmaa ja </w:t>
      </w:r>
      <w:proofErr w:type="spellStart"/>
      <w:r w:rsidRPr="00756BD5">
        <w:rPr>
          <w:rFonts w:eastAsia="Times New Roman" w:cstheme="minorHAnsi"/>
          <w:b/>
          <w:lang w:eastAsia="fi-FI"/>
        </w:rPr>
        <w:t>PedaNettia</w:t>
      </w:r>
      <w:proofErr w:type="spellEnd"/>
      <w:r w:rsidRPr="00756BD5">
        <w:rPr>
          <w:rFonts w:eastAsia="Times New Roman" w:cstheme="minorHAnsi"/>
          <w:b/>
          <w:lang w:eastAsia="fi-FI"/>
        </w:rPr>
        <w:t>.</w:t>
      </w:r>
    </w:p>
    <w:p w14:paraId="540DEF35" w14:textId="77777777" w:rsidR="00756BD5" w:rsidRDefault="00EB04EF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264D4B" w:rsidRPr="00A64A08">
        <w:rPr>
          <w:b/>
          <w:sz w:val="24"/>
          <w:szCs w:val="24"/>
        </w:rPr>
        <w:t>ULEVIA TAPAHTUMIA</w:t>
      </w:r>
    </w:p>
    <w:p w14:paraId="0B3398C1" w14:textId="0699C457" w:rsidR="004F0918" w:rsidRPr="00756BD5" w:rsidRDefault="004F0918">
      <w:pPr>
        <w:rPr>
          <w:rFonts w:cstheme="minorHAnsi"/>
          <w:sz w:val="24"/>
          <w:szCs w:val="24"/>
        </w:rPr>
      </w:pPr>
      <w:r w:rsidRPr="00756BD5">
        <w:rPr>
          <w:rFonts w:cstheme="minorHAnsi"/>
          <w:sz w:val="24"/>
          <w:szCs w:val="24"/>
        </w:rPr>
        <w:t>5.2. vanhempainilta klo 18.00 A2-kielivalinnoista</w:t>
      </w:r>
    </w:p>
    <w:p w14:paraId="2B31CF3F" w14:textId="25BF5C74" w:rsidR="00091A5D" w:rsidRPr="00756BD5" w:rsidRDefault="00091A5D">
      <w:pPr>
        <w:rPr>
          <w:rFonts w:cstheme="minorHAnsi"/>
        </w:rPr>
      </w:pPr>
      <w:r w:rsidRPr="00756BD5">
        <w:rPr>
          <w:rFonts w:cstheme="minorHAnsi"/>
        </w:rPr>
        <w:t>Viikolla 7 laskiaismäenlaskua</w:t>
      </w:r>
      <w:r w:rsidR="00DA4955" w:rsidRPr="00756BD5">
        <w:rPr>
          <w:rFonts w:cstheme="minorHAnsi"/>
        </w:rPr>
        <w:t xml:space="preserve"> luokittain</w:t>
      </w:r>
      <w:r w:rsidRPr="00756BD5">
        <w:rPr>
          <w:rFonts w:cstheme="minorHAnsi"/>
        </w:rPr>
        <w:t>.</w:t>
      </w:r>
    </w:p>
    <w:p w14:paraId="394A9907" w14:textId="503DEF47" w:rsidR="0061069B" w:rsidRPr="00756BD5" w:rsidRDefault="0061069B">
      <w:pPr>
        <w:rPr>
          <w:rFonts w:cstheme="minorHAnsi"/>
        </w:rPr>
      </w:pPr>
      <w:r w:rsidRPr="00756BD5">
        <w:rPr>
          <w:rFonts w:cstheme="minorHAnsi"/>
        </w:rPr>
        <w:t>Ystävänpäivän kahvio 14.2.</w:t>
      </w:r>
    </w:p>
    <w:p w14:paraId="6C81A639" w14:textId="4B42CC1A" w:rsidR="00264D4B" w:rsidRPr="00756BD5" w:rsidRDefault="00264D4B">
      <w:pPr>
        <w:rPr>
          <w:rFonts w:cstheme="minorHAnsi"/>
        </w:rPr>
      </w:pPr>
      <w:r w:rsidRPr="00756BD5">
        <w:rPr>
          <w:rFonts w:cstheme="minorHAnsi"/>
        </w:rPr>
        <w:t>Penkkarit 15.2.</w:t>
      </w:r>
    </w:p>
    <w:p w14:paraId="5C9CECE4" w14:textId="0BD74EB4" w:rsidR="00264D4B" w:rsidRPr="00756BD5" w:rsidRDefault="00264D4B">
      <w:pPr>
        <w:rPr>
          <w:rFonts w:cstheme="minorHAnsi"/>
        </w:rPr>
      </w:pPr>
      <w:proofErr w:type="spellStart"/>
      <w:r w:rsidRPr="00756BD5">
        <w:rPr>
          <w:rFonts w:cstheme="minorHAnsi"/>
        </w:rPr>
        <w:t>Wanhojen</w:t>
      </w:r>
      <w:proofErr w:type="spellEnd"/>
      <w:r w:rsidRPr="00756BD5">
        <w:rPr>
          <w:rFonts w:cstheme="minorHAnsi"/>
        </w:rPr>
        <w:t xml:space="preserve"> tanssit</w:t>
      </w:r>
      <w:r w:rsidR="00BF044D" w:rsidRPr="00756BD5">
        <w:rPr>
          <w:rFonts w:cstheme="minorHAnsi"/>
        </w:rPr>
        <w:t xml:space="preserve"> 16.</w:t>
      </w:r>
      <w:r w:rsidR="00DA4955" w:rsidRPr="00756BD5">
        <w:rPr>
          <w:rFonts w:cstheme="minorHAnsi"/>
        </w:rPr>
        <w:t>2.</w:t>
      </w:r>
      <w:r w:rsidRPr="00756BD5">
        <w:rPr>
          <w:rFonts w:cstheme="minorHAnsi"/>
        </w:rPr>
        <w:t xml:space="preserve"> klo 12.15.</w:t>
      </w:r>
    </w:p>
    <w:p w14:paraId="2AFC1F8C" w14:textId="77777777" w:rsidR="00EB04EF" w:rsidRPr="00756BD5" w:rsidRDefault="00BF044D">
      <w:pPr>
        <w:rPr>
          <w:rFonts w:cstheme="minorHAnsi"/>
        </w:rPr>
      </w:pPr>
      <w:r w:rsidRPr="00756BD5">
        <w:rPr>
          <w:rFonts w:cstheme="minorHAnsi"/>
        </w:rPr>
        <w:t xml:space="preserve">22.2. Ice </w:t>
      </w:r>
      <w:proofErr w:type="spellStart"/>
      <w:r w:rsidRPr="00756BD5">
        <w:rPr>
          <w:rFonts w:cstheme="minorHAnsi"/>
        </w:rPr>
        <w:t>Marathon-</w:t>
      </w:r>
      <w:proofErr w:type="spellEnd"/>
      <w:r w:rsidRPr="00756BD5">
        <w:rPr>
          <w:rFonts w:cstheme="minorHAnsi"/>
        </w:rPr>
        <w:t xml:space="preserve"> tapahtuma Kuopiossa 3A, 4A ja 5A.</w:t>
      </w:r>
      <w:r w:rsidR="00EB04EF" w:rsidRPr="00756BD5">
        <w:rPr>
          <w:rFonts w:cstheme="minorHAnsi"/>
        </w:rPr>
        <w:t xml:space="preserve"> </w:t>
      </w:r>
    </w:p>
    <w:p w14:paraId="63CFFFAF" w14:textId="77777777" w:rsidR="00756BD5" w:rsidRDefault="00264D4B">
      <w:pPr>
        <w:rPr>
          <w:rFonts w:cstheme="minorHAnsi"/>
          <w:sz w:val="24"/>
          <w:szCs w:val="24"/>
        </w:rPr>
      </w:pPr>
      <w:r w:rsidRPr="00756BD5">
        <w:rPr>
          <w:rFonts w:cstheme="minorHAnsi"/>
          <w:sz w:val="24"/>
          <w:szCs w:val="24"/>
        </w:rPr>
        <w:t>Talviloma 5.-11.3.2018</w:t>
      </w:r>
      <w:r w:rsidR="00355E68" w:rsidRPr="00756BD5">
        <w:rPr>
          <w:rFonts w:cstheme="minorHAnsi"/>
          <w:sz w:val="24"/>
          <w:szCs w:val="24"/>
        </w:rPr>
        <w:t>.</w:t>
      </w:r>
      <w:r w:rsidR="00756BD5">
        <w:rPr>
          <w:rFonts w:cstheme="minorHAnsi"/>
          <w:sz w:val="24"/>
          <w:szCs w:val="24"/>
        </w:rPr>
        <w:t xml:space="preserve">      </w:t>
      </w:r>
    </w:p>
    <w:p w14:paraId="2F02E355" w14:textId="0CAF2DE1" w:rsidR="007126D0" w:rsidRPr="00756BD5" w:rsidRDefault="00756BD5">
      <w:p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                         </w:t>
      </w:r>
      <w:r w:rsidR="005F778C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 Yhteistyöterveisin </w:t>
      </w:r>
      <w:proofErr w:type="spellStart"/>
      <w:r>
        <w:rPr>
          <w:rFonts w:cstheme="minorHAnsi"/>
          <w:sz w:val="24"/>
          <w:szCs w:val="24"/>
        </w:rPr>
        <w:t>Juantehtaan</w:t>
      </w:r>
      <w:proofErr w:type="spellEnd"/>
      <w:r>
        <w:rPr>
          <w:rFonts w:cstheme="minorHAnsi"/>
          <w:sz w:val="24"/>
          <w:szCs w:val="24"/>
        </w:rPr>
        <w:t xml:space="preserve"> koulun väki</w:t>
      </w:r>
      <w:r w:rsidR="00D14D3B">
        <w:rPr>
          <w:rFonts w:cstheme="minorHAnsi"/>
          <w:sz w:val="24"/>
          <w:szCs w:val="24"/>
        </w:rPr>
        <w:t>!</w:t>
      </w:r>
    </w:p>
    <w:sectPr w:rsidR="007126D0" w:rsidRPr="00756B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CC"/>
    <w:rsid w:val="000105B8"/>
    <w:rsid w:val="00091A5D"/>
    <w:rsid w:val="00165142"/>
    <w:rsid w:val="00211EF9"/>
    <w:rsid w:val="00264D4B"/>
    <w:rsid w:val="002C19B3"/>
    <w:rsid w:val="002F11C7"/>
    <w:rsid w:val="00355E68"/>
    <w:rsid w:val="0041140C"/>
    <w:rsid w:val="004159CC"/>
    <w:rsid w:val="004A1751"/>
    <w:rsid w:val="004F0918"/>
    <w:rsid w:val="00594F79"/>
    <w:rsid w:val="00597713"/>
    <w:rsid w:val="005F778C"/>
    <w:rsid w:val="0061069B"/>
    <w:rsid w:val="00696D6F"/>
    <w:rsid w:val="006D4960"/>
    <w:rsid w:val="007126D0"/>
    <w:rsid w:val="00756BD5"/>
    <w:rsid w:val="0084211F"/>
    <w:rsid w:val="00843859"/>
    <w:rsid w:val="00854F85"/>
    <w:rsid w:val="00A05E78"/>
    <w:rsid w:val="00A64A08"/>
    <w:rsid w:val="00B143C6"/>
    <w:rsid w:val="00B41FF8"/>
    <w:rsid w:val="00BF044D"/>
    <w:rsid w:val="00BF1B46"/>
    <w:rsid w:val="00C11897"/>
    <w:rsid w:val="00C412C4"/>
    <w:rsid w:val="00C612B8"/>
    <w:rsid w:val="00CE3388"/>
    <w:rsid w:val="00D14D3B"/>
    <w:rsid w:val="00DA16C0"/>
    <w:rsid w:val="00DA4955"/>
    <w:rsid w:val="00E711F6"/>
    <w:rsid w:val="00EB04EF"/>
    <w:rsid w:val="00F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02D4"/>
  <w15:chartTrackingRefBased/>
  <w15:docId w15:val="{0C9EF185-49BB-459C-9A2E-EBFCFF0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6D4960"/>
    <w:rPr>
      <w:rFonts w:ascii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CE338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3388"/>
    <w:rPr>
      <w:color w:val="808080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5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1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9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taitokoulu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12EB-8CDA-4035-8929-1587843B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Hopponen Tuija Kaarina</dc:creator>
  <cp:keywords/>
  <dc:description/>
  <cp:lastModifiedBy>Hopponen Tuija Kaarina</cp:lastModifiedBy>
  <cp:revision>2</cp:revision>
  <cp:lastPrinted>2018-02-01T09:03:00Z</cp:lastPrinted>
  <dcterms:created xsi:type="dcterms:W3CDTF">2018-02-02T11:26:00Z</dcterms:created>
  <dcterms:modified xsi:type="dcterms:W3CDTF">2018-02-02T11:26:00Z</dcterms:modified>
</cp:coreProperties>
</file>