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0056" w:rsidRPr="00CC08DF" w:rsidRDefault="00CC08DF" w:rsidP="00AF7589">
      <w:pPr>
        <w:rPr>
          <w:b/>
        </w:rPr>
      </w:pPr>
      <w:r w:rsidRPr="00CC08DF">
        <w:rPr>
          <w:b/>
        </w:rPr>
        <w:t>Ti 28.4. Kuparin ominaislämpökapasiteetti.</w:t>
      </w:r>
    </w:p>
    <w:p w:rsidR="00CC08DF" w:rsidRDefault="00CC08DF" w:rsidP="00AF7589"/>
    <w:p w:rsidR="00CC08DF" w:rsidRPr="00CC08DF" w:rsidRDefault="00CC08DF" w:rsidP="00AF7589">
      <w:pPr>
        <w:rPr>
          <w:i/>
        </w:rPr>
      </w:pPr>
      <w:r w:rsidRPr="00CC08DF">
        <w:rPr>
          <w:i/>
        </w:rPr>
        <w:t>Taustaa tiistain työlle.</w:t>
      </w:r>
    </w:p>
    <w:p w:rsidR="00CC08DF" w:rsidRDefault="00CC08DF" w:rsidP="00AF7589"/>
    <w:p w:rsidR="00CC08DF" w:rsidRDefault="00CC08DF" w:rsidP="00AF7589">
      <w:r>
        <w:t xml:space="preserve">Lämpöopin Fy2 kurssilla käytiin läpi, miten lämpöenergia siirtyy kappaleeseen tai pois kappaleesta. Lämpö (=lämpöenergia) siirtyy aina lämpimästä viileämpään. Jos kuumaan veteen pudottaa viileämmän kiven, siirtyy lämpöä vedestä kiveen. Siirtyvä energia on verrannollinen kappaleen kokoon (m), kuinka paljon lämpötila muuttuu (ΔT) sekä mistä aineesta on kyse, eli aineen ominaislämpökapasiteetistä (α). Usein lämpöä siirtyy myös astiaan/astiasta sekä ilmaan/ilmasta. Mutta jos näitä arvoja ei tunneta, tehdään </w:t>
      </w:r>
      <w:proofErr w:type="gramStart"/>
      <w:r>
        <w:t>oletus</w:t>
      </w:r>
      <w:proofErr w:type="gramEnd"/>
      <w:r>
        <w:t xml:space="preserve"> että niiden osuus on hyvin pieni ja energian siirtymistä tapahtuu vain esineiden välillä.</w:t>
      </w:r>
    </w:p>
    <w:p w:rsidR="00CC08DF" w:rsidRDefault="00CC08DF" w:rsidP="00AF7589"/>
    <w:p w:rsidR="00CC08DF" w:rsidRDefault="00CC08DF" w:rsidP="00CC08DF">
      <w:r>
        <w:t xml:space="preserve">Siirtyvä energia on </w:t>
      </w:r>
      <m:oMath>
        <m:r>
          <w:rPr>
            <w:rFonts w:ascii="Cambria Math" w:hAnsi="Cambria Math"/>
          </w:rPr>
          <m:t>Q=cm∆T</m:t>
        </m:r>
      </m:oMath>
      <w:r>
        <w:t xml:space="preserve"> </w:t>
      </w:r>
      <w:r>
        <w:tab/>
        <w:t xml:space="preserve">missä </w:t>
      </w:r>
      <w:r>
        <w:tab/>
      </w:r>
      <w:r>
        <w:rPr>
          <w:i/>
        </w:rPr>
        <w:t>c</w:t>
      </w:r>
      <w:r>
        <w:t xml:space="preserve"> = ominaislämpökapasiteetti, </w:t>
      </w:r>
    </w:p>
    <w:p w:rsidR="00CC08DF" w:rsidRDefault="00CC08DF" w:rsidP="00CC08DF">
      <w:pPr>
        <w:ind w:left="5216"/>
      </w:pPr>
      <w:r>
        <w:t xml:space="preserve">m = aineen massa, </w:t>
      </w:r>
    </w:p>
    <w:p w:rsidR="00CC08DF" w:rsidRDefault="00CC08DF" w:rsidP="00CC08DF">
      <w:pPr>
        <w:ind w:left="5216"/>
      </w:pPr>
      <w:r>
        <w:t>ΔT = lämpötilan muutos</w:t>
      </w:r>
    </w:p>
    <w:p w:rsidR="00CC08DF" w:rsidRDefault="00CC08DF" w:rsidP="00CC08DF"/>
    <w:p w:rsidR="00CC08DF" w:rsidRDefault="00CC08DF" w:rsidP="00CC08DF">
      <w:r>
        <w:t>Kun oletetaan ettei lämpöä häviä, niin luovutettu energia on yhtä suuri kuin vastaanotettu energia.</w:t>
      </w:r>
    </w:p>
    <w:p w:rsidR="00CC08DF" w:rsidRDefault="00CC08DF" w:rsidP="00CC08DF"/>
    <w:p w:rsidR="00CC08DF" w:rsidRDefault="00CC08DF" w:rsidP="00CC08DF">
      <w:r>
        <w:tab/>
      </w:r>
      <w:r>
        <w:tab/>
      </w:r>
      <m:oMath>
        <m:sSub>
          <m:sSubPr>
            <m:ctrlPr>
              <w:rPr>
                <w:rFonts w:ascii="Cambria Math" w:hAnsi="Cambria Math"/>
                <w:i/>
              </w:rPr>
            </m:ctrlPr>
          </m:sSubPr>
          <m:e>
            <m:r>
              <w:rPr>
                <w:rFonts w:ascii="Cambria Math" w:hAnsi="Cambria Math"/>
              </w:rPr>
              <m:t>Q</m:t>
            </m:r>
          </m:e>
          <m:sub>
            <m:r>
              <w:rPr>
                <w:rFonts w:ascii="Cambria Math" w:hAnsi="Cambria Math"/>
              </w:rPr>
              <m:t>luov.</m:t>
            </m:r>
          </m:sub>
        </m:sSub>
        <m:r>
          <w:rPr>
            <w:rFonts w:ascii="Cambria Math" w:hAnsi="Cambria Math"/>
          </w:rPr>
          <m:t>=</m:t>
        </m:r>
        <m:sSub>
          <m:sSubPr>
            <m:ctrlPr>
              <w:rPr>
                <w:rFonts w:ascii="Cambria Math" w:hAnsi="Cambria Math"/>
                <w:i/>
              </w:rPr>
            </m:ctrlPr>
          </m:sSubPr>
          <m:e>
            <m:r>
              <w:rPr>
                <w:rFonts w:ascii="Cambria Math" w:hAnsi="Cambria Math"/>
              </w:rPr>
              <m:t>Q</m:t>
            </m:r>
          </m:e>
          <m:sub>
            <m:r>
              <w:rPr>
                <w:rFonts w:ascii="Cambria Math" w:hAnsi="Cambria Math"/>
              </w:rPr>
              <m:t>vast.</m:t>
            </m:r>
          </m:sub>
        </m:sSub>
      </m:oMath>
    </w:p>
    <w:p w:rsidR="00CC08DF" w:rsidRDefault="00CC08DF" w:rsidP="00CC08DF">
      <w:r>
        <w:t xml:space="preserve"> </w:t>
      </w:r>
      <w:r>
        <w:tab/>
        <w:t xml:space="preserve">    </w:t>
      </w:r>
      <m:oMath>
        <m:sSub>
          <m:sSubPr>
            <m:ctrlPr>
              <w:rPr>
                <w:rFonts w:ascii="Cambria Math" w:hAnsi="Cambria Math"/>
                <w:i/>
              </w:rPr>
            </m:ctrlPr>
          </m:sSubPr>
          <m:e>
            <m:r>
              <w:rPr>
                <w:rFonts w:ascii="Cambria Math" w:hAnsi="Cambria Math"/>
              </w:rPr>
              <m:t>c</m:t>
            </m:r>
          </m:e>
          <m:sub>
            <m:r>
              <w:rPr>
                <w:rFonts w:ascii="Cambria Math" w:hAnsi="Cambria Math"/>
              </w:rPr>
              <m:t>luov</m:t>
            </m:r>
          </m:sub>
        </m:sSub>
        <m:sSub>
          <m:sSubPr>
            <m:ctrlPr>
              <w:rPr>
                <w:rFonts w:ascii="Cambria Math" w:hAnsi="Cambria Math"/>
                <w:i/>
              </w:rPr>
            </m:ctrlPr>
          </m:sSubPr>
          <m:e>
            <m:r>
              <w:rPr>
                <w:rFonts w:ascii="Cambria Math" w:hAnsi="Cambria Math"/>
              </w:rPr>
              <m:t>m</m:t>
            </m:r>
          </m:e>
          <m:sub>
            <m:r>
              <w:rPr>
                <w:rFonts w:ascii="Cambria Math" w:hAnsi="Cambria Math"/>
              </w:rPr>
              <m:t>luov</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luov</m:t>
            </m:r>
          </m:sub>
        </m:sSub>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vast.</m:t>
            </m:r>
          </m:sub>
        </m:sSub>
        <m:sSub>
          <m:sSubPr>
            <m:ctrlPr>
              <w:rPr>
                <w:rFonts w:ascii="Cambria Math" w:hAnsi="Cambria Math"/>
                <w:i/>
              </w:rPr>
            </m:ctrlPr>
          </m:sSubPr>
          <m:e>
            <m:r>
              <w:rPr>
                <w:rFonts w:ascii="Cambria Math" w:hAnsi="Cambria Math"/>
              </w:rPr>
              <m:t>m</m:t>
            </m:r>
          </m:e>
          <m:sub>
            <m:r>
              <w:rPr>
                <w:rFonts w:ascii="Cambria Math" w:hAnsi="Cambria Math"/>
              </w:rPr>
              <m:t>vast</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vast</m:t>
            </m:r>
          </m:sub>
        </m:sSub>
      </m:oMath>
    </w:p>
    <w:p w:rsidR="00CC08DF" w:rsidRDefault="00CC08DF" w:rsidP="00CC08DF"/>
    <w:p w:rsidR="00CC08DF" w:rsidRDefault="00CC08DF" w:rsidP="00CC08DF">
      <w:r>
        <w:t xml:space="preserve">Mitatut arvot näkyvät videossa ja ominaislämpökapasiteetit </w:t>
      </w:r>
      <w:r w:rsidR="00C16C1F">
        <w:t>löytyvät taulukkokirjasta</w:t>
      </w:r>
    </w:p>
    <w:p w:rsidR="00C514AC" w:rsidRDefault="00C514AC" w:rsidP="00CC08DF"/>
    <w:p w:rsidR="00C514AC" w:rsidRDefault="00C514AC" w:rsidP="00CC08DF">
      <w:bookmarkStart w:id="0" w:name="_GoBack"/>
      <w:bookmarkEnd w:id="0"/>
    </w:p>
    <w:p w:rsidR="00C514AC" w:rsidRPr="00CC08DF" w:rsidRDefault="00C514AC" w:rsidP="00CC08DF">
      <w:r>
        <w:t xml:space="preserve">Lisää apuja saat videosta: </w:t>
      </w:r>
      <w:hyperlink r:id="rId4" w:history="1">
        <w:r w:rsidRPr="00C514AC">
          <w:rPr>
            <w:color w:val="0000FF"/>
            <w:u w:val="single"/>
          </w:rPr>
          <w:t>https://www.youtube.com/watch?time_continue=11&amp;v=qy947xQr4FU&amp;feature=emb_logo</w:t>
        </w:r>
      </w:hyperlink>
    </w:p>
    <w:sectPr w:rsidR="00C514AC" w:rsidRPr="00CC08DF" w:rsidSect="009D5B3C">
      <w:pgSz w:w="11906" w:h="16838" w:code="9"/>
      <w:pgMar w:top="567" w:right="567" w:bottom="1134" w:left="1134" w:header="567" w:footer="851"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rawingGridHorizontalSpacing w:val="11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08DF"/>
    <w:rsid w:val="00032840"/>
    <w:rsid w:val="000B010E"/>
    <w:rsid w:val="000B7729"/>
    <w:rsid w:val="0010440E"/>
    <w:rsid w:val="001366B6"/>
    <w:rsid w:val="00177827"/>
    <w:rsid w:val="001E1851"/>
    <w:rsid w:val="001E1F8A"/>
    <w:rsid w:val="002854A5"/>
    <w:rsid w:val="002F6C83"/>
    <w:rsid w:val="00423057"/>
    <w:rsid w:val="00432057"/>
    <w:rsid w:val="00480BB4"/>
    <w:rsid w:val="004F1BAD"/>
    <w:rsid w:val="0050690E"/>
    <w:rsid w:val="005803AF"/>
    <w:rsid w:val="005805CF"/>
    <w:rsid w:val="005D3C74"/>
    <w:rsid w:val="0060255A"/>
    <w:rsid w:val="006831F5"/>
    <w:rsid w:val="006C62CD"/>
    <w:rsid w:val="006D4524"/>
    <w:rsid w:val="00707634"/>
    <w:rsid w:val="007E63D1"/>
    <w:rsid w:val="00822B88"/>
    <w:rsid w:val="00852080"/>
    <w:rsid w:val="00853A0D"/>
    <w:rsid w:val="00874CAA"/>
    <w:rsid w:val="008B2FF9"/>
    <w:rsid w:val="009107CD"/>
    <w:rsid w:val="009203BF"/>
    <w:rsid w:val="00957F51"/>
    <w:rsid w:val="009D5B3C"/>
    <w:rsid w:val="00A201EC"/>
    <w:rsid w:val="00AC3FB9"/>
    <w:rsid w:val="00AF7589"/>
    <w:rsid w:val="00C16C1F"/>
    <w:rsid w:val="00C514AC"/>
    <w:rsid w:val="00CC08DF"/>
    <w:rsid w:val="00D5266B"/>
    <w:rsid w:val="00D52EF2"/>
    <w:rsid w:val="00D62028"/>
    <w:rsid w:val="00D66B81"/>
    <w:rsid w:val="00D82AB2"/>
    <w:rsid w:val="00DC0A68"/>
    <w:rsid w:val="00DC29ED"/>
    <w:rsid w:val="00DF2A04"/>
    <w:rsid w:val="00E01FBD"/>
    <w:rsid w:val="00E02D00"/>
    <w:rsid w:val="00E31181"/>
    <w:rsid w:val="00F30056"/>
    <w:rsid w:val="00F919F8"/>
    <w:rsid w:val="00FC289A"/>
    <w:rsid w:val="00FD666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F2186F"/>
  <w15:chartTrackingRefBased/>
  <w15:docId w15:val="{F40195FD-99AD-4B0B-95CA-5FB65BA74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i-FI" w:eastAsia="fi-FI"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852080"/>
    <w:rPr>
      <w:rFonts w:ascii="Arial" w:hAnsi="Arial" w:cs="Arial"/>
      <w:sz w:val="22"/>
      <w:szCs w:val="22"/>
    </w:rPr>
  </w:style>
  <w:style w:type="paragraph" w:styleId="Otsikko1">
    <w:name w:val="heading 1"/>
    <w:basedOn w:val="Normaali"/>
    <w:next w:val="Normaali"/>
    <w:qFormat/>
    <w:rsid w:val="00707634"/>
    <w:pPr>
      <w:keepNext/>
      <w:outlineLvl w:val="0"/>
    </w:pPr>
    <w:rPr>
      <w:b/>
      <w:bCs/>
      <w:kern w:val="32"/>
    </w:rPr>
  </w:style>
  <w:style w:type="paragraph" w:styleId="Otsikko2">
    <w:name w:val="heading 2"/>
    <w:basedOn w:val="Normaali"/>
    <w:next w:val="Normaali"/>
    <w:qFormat/>
    <w:rsid w:val="00F919F8"/>
    <w:pPr>
      <w:keepNext/>
      <w:outlineLvl w:val="1"/>
    </w:pPr>
    <w:rPr>
      <w:bCs/>
      <w:iCs/>
    </w:rPr>
  </w:style>
  <w:style w:type="paragraph" w:styleId="Otsikko3">
    <w:name w:val="heading 3"/>
    <w:basedOn w:val="Normaali"/>
    <w:next w:val="Normaali"/>
    <w:rsid w:val="00F919F8"/>
    <w:pPr>
      <w:keepNext/>
      <w:ind w:left="1304"/>
      <w:outlineLvl w:val="2"/>
    </w:pPr>
    <w:rPr>
      <w:bC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Alatunniste">
    <w:name w:val="footer"/>
    <w:basedOn w:val="Normaali"/>
    <w:qFormat/>
    <w:rsid w:val="00707634"/>
  </w:style>
  <w:style w:type="paragraph" w:styleId="Yltunniste">
    <w:name w:val="header"/>
    <w:basedOn w:val="Normaali"/>
    <w:qFormat/>
    <w:rsid w:val="00707634"/>
  </w:style>
  <w:style w:type="paragraph" w:styleId="Eivli">
    <w:name w:val="No Spacing"/>
    <w:uiPriority w:val="1"/>
    <w:rsid w:val="00707634"/>
    <w:rPr>
      <w:sz w:val="24"/>
      <w:szCs w:val="24"/>
    </w:rPr>
  </w:style>
  <w:style w:type="paragraph" w:styleId="Alaotsikko">
    <w:name w:val="Subtitle"/>
    <w:basedOn w:val="Normaali"/>
    <w:next w:val="Normaali"/>
    <w:link w:val="AlaotsikkoChar"/>
    <w:uiPriority w:val="11"/>
    <w:rsid w:val="00707634"/>
    <w:pPr>
      <w:numPr>
        <w:ilvl w:val="1"/>
      </w:numPr>
    </w:pPr>
    <w:rPr>
      <w:rFonts w:asciiTheme="majorHAnsi" w:eastAsiaTheme="majorEastAsia" w:hAnsiTheme="majorHAnsi" w:cstheme="majorBidi"/>
      <w:i/>
      <w:iCs/>
      <w:color w:val="4F81BD" w:themeColor="accent1"/>
      <w:spacing w:val="15"/>
    </w:rPr>
  </w:style>
  <w:style w:type="character" w:customStyle="1" w:styleId="AlaotsikkoChar">
    <w:name w:val="Alaotsikko Char"/>
    <w:basedOn w:val="Kappaleenoletusfontti"/>
    <w:link w:val="Alaotsikko"/>
    <w:uiPriority w:val="11"/>
    <w:rsid w:val="00707634"/>
    <w:rPr>
      <w:rFonts w:asciiTheme="majorHAnsi" w:eastAsiaTheme="majorEastAsia" w:hAnsiTheme="majorHAnsi" w:cstheme="majorBidi"/>
      <w:i/>
      <w:iCs/>
      <w:color w:val="4F81BD" w:themeColor="accent1"/>
      <w:spacing w:val="15"/>
      <w:sz w:val="24"/>
      <w:szCs w:val="24"/>
    </w:rPr>
  </w:style>
  <w:style w:type="character" w:styleId="Hienovarainenkorostus">
    <w:name w:val="Subtle Emphasis"/>
    <w:basedOn w:val="Kappaleenoletusfontti"/>
    <w:uiPriority w:val="19"/>
    <w:rsid w:val="00707634"/>
    <w:rPr>
      <w:i/>
      <w:iCs/>
      <w:color w:val="808080" w:themeColor="text1" w:themeTint="7F"/>
    </w:rPr>
  </w:style>
  <w:style w:type="character" w:styleId="Korostus">
    <w:name w:val="Emphasis"/>
    <w:basedOn w:val="Kappaleenoletusfontti"/>
    <w:uiPriority w:val="20"/>
    <w:rsid w:val="00707634"/>
    <w:rPr>
      <w:i/>
      <w:iCs/>
    </w:rPr>
  </w:style>
  <w:style w:type="character" w:styleId="Voimakaskorostus">
    <w:name w:val="Intense Emphasis"/>
    <w:basedOn w:val="Kappaleenoletusfontti"/>
    <w:uiPriority w:val="21"/>
    <w:rsid w:val="00707634"/>
    <w:rPr>
      <w:b/>
      <w:bCs/>
      <w:i/>
      <w:iCs/>
      <w:color w:val="4F81BD" w:themeColor="accent1"/>
    </w:rPr>
  </w:style>
  <w:style w:type="character" w:styleId="Voimakas">
    <w:name w:val="Strong"/>
    <w:basedOn w:val="Kappaleenoletusfontti"/>
    <w:uiPriority w:val="22"/>
    <w:rsid w:val="00707634"/>
    <w:rPr>
      <w:b/>
      <w:bCs/>
    </w:rPr>
  </w:style>
  <w:style w:type="paragraph" w:styleId="Erottuvalainaus">
    <w:name w:val="Intense Quote"/>
    <w:basedOn w:val="Normaali"/>
    <w:next w:val="Normaali"/>
    <w:link w:val="ErottuvalainausChar"/>
    <w:uiPriority w:val="30"/>
    <w:rsid w:val="00707634"/>
    <w:pPr>
      <w:pBdr>
        <w:bottom w:val="single" w:sz="4" w:space="4" w:color="4F81BD" w:themeColor="accent1"/>
      </w:pBdr>
      <w:spacing w:before="200" w:after="280"/>
      <w:ind w:left="936" w:right="936"/>
    </w:pPr>
    <w:rPr>
      <w:b/>
      <w:bCs/>
      <w:i/>
      <w:iCs/>
      <w:color w:val="4F81BD" w:themeColor="accent1"/>
    </w:rPr>
  </w:style>
  <w:style w:type="character" w:customStyle="1" w:styleId="ErottuvalainausChar">
    <w:name w:val="Erottuva lainaus Char"/>
    <w:basedOn w:val="Kappaleenoletusfontti"/>
    <w:link w:val="Erottuvalainaus"/>
    <w:uiPriority w:val="30"/>
    <w:rsid w:val="00707634"/>
    <w:rPr>
      <w:b/>
      <w:bCs/>
      <w:i/>
      <w:iCs/>
      <w:color w:val="4F81BD" w:themeColor="accent1"/>
      <w:sz w:val="24"/>
      <w:szCs w:val="24"/>
    </w:rPr>
  </w:style>
  <w:style w:type="character" w:styleId="Hienovarainenviittaus">
    <w:name w:val="Subtle Reference"/>
    <w:basedOn w:val="Kappaleenoletusfontti"/>
    <w:uiPriority w:val="31"/>
    <w:rsid w:val="00707634"/>
    <w:rPr>
      <w:smallCaps/>
      <w:color w:val="C0504D" w:themeColor="accent2"/>
      <w:u w:val="single"/>
    </w:rPr>
  </w:style>
  <w:style w:type="character" w:styleId="Erottuvaviittaus">
    <w:name w:val="Intense Reference"/>
    <w:basedOn w:val="Kappaleenoletusfontti"/>
    <w:uiPriority w:val="32"/>
    <w:rsid w:val="00707634"/>
    <w:rPr>
      <w:b/>
      <w:bCs/>
      <w:smallCaps/>
      <w:color w:val="C0504D" w:themeColor="accent2"/>
      <w:spacing w:val="5"/>
      <w:u w:val="single"/>
    </w:rPr>
  </w:style>
  <w:style w:type="character" w:styleId="Kirjannimike">
    <w:name w:val="Book Title"/>
    <w:basedOn w:val="Kappaleenoletusfontti"/>
    <w:uiPriority w:val="33"/>
    <w:rsid w:val="00707634"/>
    <w:rPr>
      <w:b/>
      <w:bCs/>
      <w:smallCaps/>
      <w:spacing w:val="5"/>
    </w:rPr>
  </w:style>
  <w:style w:type="paragraph" w:styleId="Lainaus">
    <w:name w:val="Quote"/>
    <w:basedOn w:val="Normaali"/>
    <w:next w:val="Normaali"/>
    <w:link w:val="LainausChar"/>
    <w:uiPriority w:val="29"/>
    <w:rsid w:val="00707634"/>
    <w:rPr>
      <w:i/>
      <w:iCs/>
      <w:color w:val="000000" w:themeColor="text1"/>
    </w:rPr>
  </w:style>
  <w:style w:type="character" w:customStyle="1" w:styleId="LainausChar">
    <w:name w:val="Lainaus Char"/>
    <w:basedOn w:val="Kappaleenoletusfontti"/>
    <w:link w:val="Lainaus"/>
    <w:uiPriority w:val="29"/>
    <w:rsid w:val="00707634"/>
    <w:rPr>
      <w:i/>
      <w:iCs/>
      <w:color w:val="000000" w:themeColor="text1"/>
      <w:sz w:val="24"/>
      <w:szCs w:val="24"/>
    </w:rPr>
  </w:style>
  <w:style w:type="paragraph" w:styleId="Otsikko">
    <w:name w:val="Title"/>
    <w:basedOn w:val="Normaali"/>
    <w:next w:val="Normaali"/>
    <w:link w:val="OtsikkoChar"/>
    <w:uiPriority w:val="10"/>
    <w:rsid w:val="0070763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OtsikkoChar">
    <w:name w:val="Otsikko Char"/>
    <w:basedOn w:val="Kappaleenoletusfontti"/>
    <w:link w:val="Otsikko"/>
    <w:uiPriority w:val="10"/>
    <w:rsid w:val="00707634"/>
    <w:rPr>
      <w:rFonts w:asciiTheme="majorHAnsi" w:eastAsiaTheme="majorEastAsia" w:hAnsiTheme="majorHAnsi" w:cstheme="majorBidi"/>
      <w:color w:val="17365D" w:themeColor="text2" w:themeShade="BF"/>
      <w:spacing w:val="5"/>
      <w:kern w:val="28"/>
      <w:sz w:val="52"/>
      <w:szCs w:val="52"/>
    </w:rPr>
  </w:style>
  <w:style w:type="paragraph" w:styleId="Luettelokappale">
    <w:name w:val="List Paragraph"/>
    <w:basedOn w:val="Normaali"/>
    <w:uiPriority w:val="34"/>
    <w:rsid w:val="00F919F8"/>
    <w:pPr>
      <w:ind w:left="720"/>
      <w:contextualSpacing/>
    </w:pPr>
  </w:style>
  <w:style w:type="table" w:styleId="TaulukkoRuudukko">
    <w:name w:val="Table Grid"/>
    <w:basedOn w:val="Normaalitaulukko"/>
    <w:uiPriority w:val="59"/>
    <w:rsid w:val="00AF758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eliteteksti">
    <w:name w:val="Balloon Text"/>
    <w:basedOn w:val="Normaali"/>
    <w:link w:val="SelitetekstiChar"/>
    <w:uiPriority w:val="99"/>
    <w:semiHidden/>
    <w:unhideWhenUsed/>
    <w:rsid w:val="00FD6668"/>
    <w:rPr>
      <w:rFonts w:ascii="Tahoma" w:hAnsi="Tahoma" w:cs="Tahoma"/>
      <w:sz w:val="16"/>
      <w:szCs w:val="16"/>
    </w:rPr>
  </w:style>
  <w:style w:type="character" w:customStyle="1" w:styleId="SelitetekstiChar">
    <w:name w:val="Seliteteksti Char"/>
    <w:basedOn w:val="Kappaleenoletusfontti"/>
    <w:link w:val="Seliteteksti"/>
    <w:uiPriority w:val="99"/>
    <w:semiHidden/>
    <w:rsid w:val="00FD6668"/>
    <w:rPr>
      <w:rFonts w:ascii="Tahoma" w:hAnsi="Tahoma" w:cs="Tahoma"/>
      <w:sz w:val="16"/>
      <w:szCs w:val="16"/>
    </w:rPr>
  </w:style>
  <w:style w:type="character" w:styleId="Hyperlinkki">
    <w:name w:val="Hyperlink"/>
    <w:basedOn w:val="Kappaleenoletusfontti"/>
    <w:uiPriority w:val="99"/>
    <w:unhideWhenUsed/>
    <w:rsid w:val="006D4524"/>
    <w:rPr>
      <w:color w:val="0000FF" w:themeColor="hyperlink"/>
      <w:u w:val="single"/>
    </w:rPr>
  </w:style>
  <w:style w:type="character" w:styleId="Paikkamerkkiteksti">
    <w:name w:val="Placeholder Text"/>
    <w:basedOn w:val="Kappaleenoletusfontti"/>
    <w:uiPriority w:val="99"/>
    <w:semiHidden/>
    <w:rsid w:val="00CC08D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youtube.com/watch?time_continue=11&amp;v=qy947xQr4FU&amp;feature=emb_logo"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129</Words>
  <Characters>1170</Characters>
  <Application>Microsoft Office Word</Application>
  <DocSecurity>0</DocSecurity>
  <Lines>9</Lines>
  <Paragraphs>2</Paragraphs>
  <ScaleCrop>false</ScaleCrop>
  <HeadingPairs>
    <vt:vector size="2" baseType="variant">
      <vt:variant>
        <vt:lpstr>Otsikko</vt:lpstr>
      </vt:variant>
      <vt:variant>
        <vt:i4>1</vt:i4>
      </vt:variant>
    </vt:vector>
  </HeadingPairs>
  <TitlesOfParts>
    <vt:vector size="1" baseType="lpstr">
      <vt:lpstr/>
    </vt:vector>
  </TitlesOfParts>
  <Company>Kotkan kaupunki</Company>
  <LinksUpToDate>false</LinksUpToDate>
  <CharactersWithSpaces>1297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Pynnönen Antti Ilari</dc:creator>
  <cp:keywords/>
  <dc:description/>
  <cp:lastModifiedBy>Pynnönen Antti Ilari</cp:lastModifiedBy>
  <cp:revision>2</cp:revision>
  <dcterms:created xsi:type="dcterms:W3CDTF">2020-04-27T14:36:00Z</dcterms:created>
  <dcterms:modified xsi:type="dcterms:W3CDTF">2020-04-27T14:48:00Z</dcterms:modified>
</cp:coreProperties>
</file>