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1389" w:rsidRDefault="00491389" w:rsidP="00491389">
      <w:pPr>
        <w:pStyle w:val="Textbody"/>
        <w:rPr>
          <w:rFonts w:hint="eastAsia"/>
          <w:i/>
          <w:iCs/>
        </w:rPr>
      </w:pPr>
      <w:r>
        <w:rPr>
          <w:i/>
          <w:iCs/>
        </w:rPr>
        <w:t>Ratkaisu</w:t>
      </w:r>
    </w:p>
    <w:p w:rsidR="00491389" w:rsidRDefault="00491389" w:rsidP="00491389">
      <w:pPr>
        <w:pStyle w:val="Textbody"/>
        <w:rPr>
          <w:rFonts w:hint="eastAsia"/>
        </w:rPr>
      </w:pPr>
      <w:r>
        <w:t>2</w:t>
      </w:r>
      <w:r>
        <w:t xml:space="preserve">a) Sähköteho on </w:t>
      </w:r>
      <m:oMath>
        <m:r>
          <w:rPr>
            <w:rFonts w:ascii="Cambria Math" w:hAnsi="Cambria Math"/>
          </w:rPr>
          <m:t>P=UI</m:t>
        </m:r>
      </m:oMath>
      <w:r>
        <w:t>. (2 p.)</w:t>
      </w:r>
    </w:p>
    <w:p w:rsidR="00491389" w:rsidRDefault="00491389" w:rsidP="00491389">
      <w:pPr>
        <w:pStyle w:val="Textbody"/>
        <w:rPr>
          <w:rFonts w:hint="eastAsia"/>
        </w:rPr>
      </w:pPr>
    </w:p>
    <w:p w:rsidR="00491389" w:rsidRDefault="00491389" w:rsidP="00491389">
      <w:pPr>
        <w:pStyle w:val="Textbody"/>
        <w:rPr>
          <w:rFonts w:hint="eastAsia"/>
        </w:rPr>
      </w:pPr>
      <w:r>
        <w:rPr>
          <w:noProof/>
          <w:lang w:eastAsia="fi-FI" w:bidi="ar-SA"/>
        </w:rPr>
        <w:drawing>
          <wp:anchor distT="0" distB="0" distL="114300" distR="114300" simplePos="0" relativeHeight="251659264" behindDoc="0" locked="0" layoutInCell="1" allowOverlap="1" wp14:anchorId="36E28597" wp14:editId="2B2BB7B1">
            <wp:simplePos x="0" y="0"/>
            <wp:positionH relativeFrom="column">
              <wp:align>center</wp:align>
            </wp:positionH>
            <wp:positionV relativeFrom="paragraph">
              <wp:align>top</wp:align>
            </wp:positionV>
            <wp:extent cx="3524399" cy="3857759"/>
            <wp:effectExtent l="0" t="0" r="0" b="9391"/>
            <wp:wrapSquare wrapText="bothSides"/>
            <wp:docPr id="13" name="Kuva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lum/>
                      <a:alphaModFix/>
                    </a:blip>
                    <a:srcRect/>
                    <a:stretch>
                      <a:fillRect/>
                    </a:stretch>
                  </pic:blipFill>
                  <pic:spPr>
                    <a:xfrm>
                      <a:off x="0" y="0"/>
                      <a:ext cx="3524399" cy="3857759"/>
                    </a:xfrm>
                    <a:prstGeom prst="rect">
                      <a:avLst/>
                    </a:prstGeom>
                  </pic:spPr>
                </pic:pic>
              </a:graphicData>
            </a:graphic>
          </wp:anchor>
        </w:drawing>
      </w:r>
    </w:p>
    <w:p w:rsidR="00491389" w:rsidRDefault="00491389" w:rsidP="00491389">
      <w:pPr>
        <w:pStyle w:val="Textbody"/>
        <w:rPr>
          <w:rFonts w:hint="eastAsia"/>
        </w:rPr>
      </w:pPr>
    </w:p>
    <w:p w:rsidR="00491389" w:rsidRDefault="00491389" w:rsidP="00491389">
      <w:pPr>
        <w:pStyle w:val="Textbody"/>
        <w:rPr>
          <w:rFonts w:hint="eastAsia"/>
        </w:rPr>
      </w:pPr>
    </w:p>
    <w:p w:rsidR="00491389" w:rsidRDefault="00491389" w:rsidP="00491389">
      <w:pPr>
        <w:pStyle w:val="Textbody"/>
        <w:rPr>
          <w:rFonts w:hint="eastAsia"/>
        </w:rPr>
      </w:pPr>
    </w:p>
    <w:p w:rsidR="00491389" w:rsidRDefault="00491389" w:rsidP="00491389">
      <w:pPr>
        <w:pStyle w:val="Textbody"/>
        <w:rPr>
          <w:rFonts w:hint="eastAsia"/>
        </w:rPr>
      </w:pPr>
    </w:p>
    <w:p w:rsidR="00491389" w:rsidRDefault="00491389" w:rsidP="00491389">
      <w:pPr>
        <w:pStyle w:val="Textbody"/>
        <w:rPr>
          <w:rFonts w:hint="eastAsia"/>
        </w:rPr>
      </w:pPr>
    </w:p>
    <w:p w:rsidR="00491389" w:rsidRDefault="00491389" w:rsidP="00491389">
      <w:pPr>
        <w:pStyle w:val="Textbody"/>
        <w:rPr>
          <w:rFonts w:hint="eastAsia"/>
        </w:rPr>
      </w:pPr>
    </w:p>
    <w:p w:rsidR="00491389" w:rsidRDefault="00491389" w:rsidP="00491389">
      <w:pPr>
        <w:pStyle w:val="Textbody"/>
        <w:rPr>
          <w:rFonts w:hint="eastAsia"/>
        </w:rPr>
      </w:pPr>
    </w:p>
    <w:p w:rsidR="00491389" w:rsidRDefault="00491389" w:rsidP="00491389">
      <w:pPr>
        <w:pStyle w:val="Textbody"/>
        <w:rPr>
          <w:rFonts w:hint="eastAsia"/>
        </w:rPr>
      </w:pPr>
    </w:p>
    <w:p w:rsidR="00491389" w:rsidRDefault="00491389" w:rsidP="00491389">
      <w:pPr>
        <w:pStyle w:val="Textbody"/>
        <w:rPr>
          <w:rFonts w:hint="eastAsia"/>
        </w:rPr>
      </w:pPr>
    </w:p>
    <w:p w:rsidR="00491389" w:rsidRDefault="00491389" w:rsidP="00491389">
      <w:pPr>
        <w:pStyle w:val="Textbody"/>
        <w:rPr>
          <w:rFonts w:hint="eastAsia"/>
        </w:rPr>
      </w:pPr>
    </w:p>
    <w:p w:rsidR="00491389" w:rsidRDefault="00491389" w:rsidP="00491389">
      <w:pPr>
        <w:pStyle w:val="Textbody"/>
        <w:rPr>
          <w:rFonts w:hint="eastAsia"/>
        </w:rPr>
      </w:pPr>
    </w:p>
    <w:p w:rsidR="00491389" w:rsidRDefault="00491389" w:rsidP="00491389">
      <w:pPr>
        <w:pStyle w:val="Textbody"/>
        <w:rPr>
          <w:rFonts w:hint="eastAsia"/>
        </w:rPr>
      </w:pPr>
    </w:p>
    <w:p w:rsidR="00491389" w:rsidRDefault="00491389" w:rsidP="00491389">
      <w:pPr>
        <w:pStyle w:val="Textbody"/>
        <w:rPr>
          <w:rFonts w:hint="eastAsia"/>
        </w:rPr>
      </w:pPr>
      <w:r>
        <w:t>(2 p.)</w:t>
      </w:r>
    </w:p>
    <w:p w:rsidR="00491389" w:rsidRDefault="00491389" w:rsidP="00491389">
      <w:pPr>
        <w:pStyle w:val="Textbody"/>
        <w:rPr>
          <w:rFonts w:hint="eastAsia"/>
        </w:rPr>
      </w:pPr>
    </w:p>
    <w:p w:rsidR="00491389" w:rsidRDefault="00491389" w:rsidP="00491389">
      <w:pPr>
        <w:pStyle w:val="Textbody"/>
        <w:rPr>
          <w:rFonts w:hint="eastAsia"/>
        </w:rPr>
      </w:pPr>
      <w:r>
        <w:t>b)</w:t>
      </w:r>
    </w:p>
    <w:p w:rsidR="00491389" w:rsidRDefault="00491389" w:rsidP="00491389">
      <w:pPr>
        <w:pStyle w:val="Textbody"/>
        <w:rPr>
          <w:rFonts w:hint="eastAsia"/>
        </w:rPr>
      </w:pPr>
      <w:r>
        <w:rPr>
          <w:noProof/>
          <w:lang w:eastAsia="fi-FI" w:bidi="ar-SA"/>
        </w:rPr>
        <w:drawing>
          <wp:inline distT="0" distB="0" distL="0" distR="0">
            <wp:extent cx="5067300" cy="2333625"/>
            <wp:effectExtent l="0" t="0" r="0" b="9525"/>
            <wp:docPr id="14" name="Kuva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lum/>
                      <a:alphaModFix/>
                      <a:extLst>
                        <a:ext uri="{28A0092B-C50C-407E-A947-70E740481C1C}">
                          <a14:useLocalDpi xmlns:a14="http://schemas.microsoft.com/office/drawing/2010/main" val="0"/>
                        </a:ext>
                      </a:extLst>
                    </a:blip>
                    <a:srcRect/>
                    <a:stretch>
                      <a:fillRect/>
                    </a:stretch>
                  </pic:blipFill>
                  <pic:spPr>
                    <a:xfrm>
                      <a:off x="0" y="0"/>
                      <a:ext cx="5067300" cy="2333625"/>
                    </a:xfrm>
                    <a:prstGeom prst="rect">
                      <a:avLst/>
                    </a:prstGeom>
                  </pic:spPr>
                </pic:pic>
              </a:graphicData>
            </a:graphic>
          </wp:inline>
        </w:drawing>
      </w:r>
      <w:r>
        <w:t>(6 p.)</w:t>
      </w:r>
    </w:p>
    <w:p w:rsidR="006405B1" w:rsidRDefault="006405B1"/>
    <w:p w:rsidR="00491389" w:rsidRDefault="00491389" w:rsidP="00491389">
      <w:pPr>
        <w:pStyle w:val="Textbody"/>
        <w:rPr>
          <w:i/>
          <w:iCs/>
        </w:rPr>
      </w:pPr>
    </w:p>
    <w:p w:rsidR="00491389" w:rsidRDefault="00491389" w:rsidP="00491389">
      <w:pPr>
        <w:pStyle w:val="Textbody"/>
        <w:rPr>
          <w:rFonts w:hint="eastAsia"/>
          <w:i/>
          <w:iCs/>
        </w:rPr>
      </w:pPr>
      <w:r>
        <w:rPr>
          <w:i/>
          <w:iCs/>
        </w:rPr>
        <w:t xml:space="preserve">3. </w:t>
      </w:r>
      <w:r>
        <w:rPr>
          <w:i/>
          <w:iCs/>
        </w:rPr>
        <w:t>Ratkaisu</w:t>
      </w:r>
    </w:p>
    <w:p w:rsidR="00491389" w:rsidRDefault="00491389" w:rsidP="00491389">
      <w:pPr>
        <w:pStyle w:val="Textbody"/>
        <w:rPr>
          <w:rFonts w:hint="eastAsia"/>
        </w:rPr>
      </w:pPr>
      <w:r>
        <w:t xml:space="preserve">a) Vastuksen </w:t>
      </w:r>
      <m:oMath>
        <m:sSub>
          <m:sSubPr>
            <m:ctrlPr>
              <w:rPr>
                <w:rFonts w:ascii="Cambria Math" w:hAnsi="Cambria Math"/>
              </w:rPr>
            </m:ctrlPr>
          </m:sSubPr>
          <m:e>
            <m:r>
              <w:rPr>
                <w:rFonts w:ascii="Cambria Math" w:hAnsi="Cambria Math"/>
              </w:rPr>
              <m:t>R</m:t>
            </m:r>
          </m:e>
          <m:sub>
            <m:r>
              <w:rPr>
                <w:rFonts w:ascii="Cambria Math" w:hAnsi="Cambria Math"/>
              </w:rPr>
              <m:t>1</m:t>
            </m:r>
          </m:sub>
        </m:sSub>
      </m:oMath>
      <w:r>
        <w:t xml:space="preserve">jännitehäviö on sama kuin pariston lähdejännite </w:t>
      </w:r>
      <m:oMath>
        <m:sSub>
          <m:sSubPr>
            <m:ctrlPr>
              <w:rPr>
                <w:rFonts w:ascii="Cambria Math" w:hAnsi="Cambria Math"/>
              </w:rPr>
            </m:ctrlPr>
          </m:sSubPr>
          <m:e>
            <m:r>
              <w:rPr>
                <w:rFonts w:ascii="Cambria Math" w:hAnsi="Cambria Math"/>
              </w:rPr>
              <m:t>U</m:t>
            </m:r>
          </m:e>
          <m:sub>
            <m:r>
              <w:rPr>
                <w:rFonts w:ascii="Cambria Math" w:hAnsi="Cambria Math"/>
              </w:rPr>
              <m:t>1</m:t>
            </m:r>
          </m:sub>
        </m:sSub>
        <m:r>
          <w:rPr>
            <w:rFonts w:ascii="Cambria Math" w:hAnsi="Cambria Math"/>
          </w:rPr>
          <m:t>=E=</m:t>
        </m:r>
        <m:r>
          <m:rPr>
            <m:sty m:val="p"/>
          </m:rPr>
          <w:rPr>
            <w:rFonts w:ascii="Cambria Math" w:hAnsi="Cambria Math"/>
          </w:rPr>
          <m:t>4,5</m:t>
        </m:r>
        <m:r>
          <m:rPr>
            <m:nor/>
          </m:rPr>
          <m:t>V</m:t>
        </m:r>
      </m:oMath>
      <w:r>
        <w:t xml:space="preserve">. Vastuksen läpi kulkeva sähkövirta on </w:t>
      </w:r>
      <m:oMath>
        <m:sSub>
          <m:sSubPr>
            <m:ctrlPr>
              <w:rPr>
                <w:rFonts w:ascii="Cambria Math" w:hAnsi="Cambria Math"/>
              </w:rPr>
            </m:ctrlPr>
          </m:sSubPr>
          <m:e>
            <m:r>
              <w:rPr>
                <w:rFonts w:ascii="Cambria Math" w:hAnsi="Cambria Math"/>
              </w:rPr>
              <m:t>I</m:t>
            </m:r>
          </m:e>
          <m:sub>
            <m:r>
              <w:rPr>
                <w:rFonts w:ascii="Cambria Math" w:hAnsi="Cambria Math"/>
              </w:rPr>
              <m:t>1</m:t>
            </m:r>
          </m:sub>
        </m:sSub>
        <m:r>
          <w:rPr>
            <w:rFonts w:ascii="Cambria Math" w:hAnsi="Cambria Math"/>
          </w:rPr>
          <m:t>=</m:t>
        </m:r>
        <m:r>
          <m:rPr>
            <m:sty m:val="p"/>
          </m:rPr>
          <w:rPr>
            <w:rFonts w:ascii="Cambria Math" w:hAnsi="Cambria Math"/>
          </w:rPr>
          <m:t>0,32</m:t>
        </m:r>
        <m:r>
          <m:rPr>
            <m:nor/>
          </m:rPr>
          <m:t>A</m:t>
        </m:r>
      </m:oMath>
      <w:r>
        <w:t>. Vastuksen resistanssi on</w:t>
      </w:r>
    </w:p>
    <w:p w:rsidR="00491389" w:rsidRDefault="00491389" w:rsidP="00491389">
      <w:pPr>
        <w:pStyle w:val="Textbody"/>
        <w:rPr>
          <w:rFonts w:hint="eastAsia"/>
        </w:rPr>
      </w:pPr>
      <m:oMathPara>
        <m:oMathParaPr>
          <m:jc m:val="left"/>
        </m:oMathParaPr>
        <m:oMath>
          <m:sSub>
            <m:sSubPr>
              <m:ctrlPr>
                <w:rPr>
                  <w:rFonts w:ascii="Cambria Math" w:hAnsi="Cambria Math"/>
                </w:rPr>
              </m:ctrlPr>
            </m:sSubPr>
            <m:e>
              <m:r>
                <w:rPr>
                  <w:rFonts w:ascii="Cambria Math" w:hAnsi="Cambria Math"/>
                </w:rPr>
                <m:t>R</m:t>
              </m:r>
            </m:e>
            <m:sub>
              <m:r>
                <w:rPr>
                  <w:rFonts w:ascii="Cambria Math" w:hAnsi="Cambria Math"/>
                </w:rPr>
                <m:t>1</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1</m:t>
                  </m:r>
                </m:sub>
              </m:sSub>
            </m:num>
            <m:den>
              <m:sSub>
                <m:sSubPr>
                  <m:ctrlPr>
                    <w:rPr>
                      <w:rFonts w:ascii="Cambria Math" w:hAnsi="Cambria Math"/>
                    </w:rPr>
                  </m:ctrlPr>
                </m:sSubPr>
                <m:e>
                  <m:r>
                    <w:rPr>
                      <w:rFonts w:ascii="Cambria Math" w:hAnsi="Cambria Math"/>
                    </w:rPr>
                    <m:t>I</m:t>
                  </m:r>
                </m:e>
                <m:sub>
                  <m:r>
                    <w:rPr>
                      <w:rFonts w:ascii="Cambria Math" w:hAnsi="Cambria Math"/>
                    </w:rPr>
                    <m:t>1</m:t>
                  </m:r>
                </m:sub>
              </m:sSub>
            </m:den>
          </m:f>
        </m:oMath>
      </m:oMathPara>
    </w:p>
    <w:p w:rsidR="00491389" w:rsidRDefault="00491389" w:rsidP="00491389">
      <w:pPr>
        <w:pStyle w:val="Textbody"/>
        <w:rPr>
          <w:rFonts w:hint="eastAsia"/>
        </w:rPr>
      </w:pPr>
      <m:oMathPara>
        <m:oMathParaPr>
          <m:jc m:val="left"/>
        </m:oMathParaPr>
        <m:oMath>
          <m:sSub>
            <m:sSubPr>
              <m:ctrlPr>
                <w:rPr>
                  <w:rFonts w:ascii="Cambria Math" w:hAnsi="Cambria Math"/>
                </w:rPr>
              </m:ctrlPr>
            </m:sSubPr>
            <m:e>
              <m:r>
                <w:rPr>
                  <w:rFonts w:ascii="Cambria Math" w:hAnsi="Cambria Math"/>
                </w:rPr>
                <m:t>R</m:t>
              </m:r>
            </m:e>
            <m:sub>
              <m:r>
                <w:rPr>
                  <w:rFonts w:ascii="Cambria Math" w:hAnsi="Cambria Math"/>
                </w:rPr>
                <m:t>1</m:t>
              </m:r>
            </m:sub>
          </m:sSub>
          <m:r>
            <w:rPr>
              <w:rFonts w:ascii="Cambria Math" w:hAnsi="Cambria Math"/>
            </w:rPr>
            <m:t>=</m:t>
          </m:r>
          <m:r>
            <m:rPr>
              <m:sty m:val="p"/>
            </m:rPr>
            <w:rPr>
              <w:rFonts w:ascii="Cambria Math" w:hAnsi="Cambria Math"/>
            </w:rPr>
            <m:t>14,0625Ω</m:t>
          </m:r>
          <m:r>
            <w:rPr>
              <w:rFonts w:ascii="Cambria Math" w:hAnsi="Cambria Math"/>
            </w:rPr>
            <m:t>≈14</m:t>
          </m:r>
          <m:r>
            <m:rPr>
              <m:sty m:val="p"/>
            </m:rPr>
            <w:rPr>
              <w:rFonts w:ascii="Cambria Math" w:hAnsi="Cambria Math"/>
            </w:rPr>
            <m:t>Ω</m:t>
          </m:r>
        </m:oMath>
      </m:oMathPara>
    </w:p>
    <w:p w:rsidR="00491389" w:rsidRDefault="00491389" w:rsidP="00491389">
      <w:pPr>
        <w:pStyle w:val="Textbody"/>
        <w:rPr>
          <w:rFonts w:hint="eastAsia"/>
        </w:rPr>
      </w:pPr>
    </w:p>
    <w:p w:rsidR="00491389" w:rsidRDefault="00491389" w:rsidP="00491389">
      <w:pPr>
        <w:pStyle w:val="Standard"/>
        <w:rPr>
          <w:rFonts w:hint="eastAsia"/>
        </w:rPr>
      </w:pPr>
      <w:r>
        <w:t xml:space="preserve">b) Vastukset </w:t>
      </w:r>
      <m:oMath>
        <m:sSub>
          <m:sSubPr>
            <m:ctrlPr>
              <w:rPr>
                <w:rFonts w:ascii="Cambria Math" w:hAnsi="Cambria Math"/>
              </w:rPr>
            </m:ctrlPr>
          </m:sSubPr>
          <m:e>
            <m:r>
              <w:rPr>
                <w:rFonts w:ascii="Cambria Math" w:hAnsi="Cambria Math"/>
              </w:rPr>
              <m:t>R</m:t>
            </m:r>
          </m:e>
          <m:sub>
            <m:r>
              <w:rPr>
                <w:rFonts w:ascii="Cambria Math" w:hAnsi="Cambria Math"/>
              </w:rPr>
              <m:t>2</m:t>
            </m:r>
          </m:sub>
        </m:sSub>
      </m:oMath>
      <w:r>
        <w:t xml:space="preserve">ja </w:t>
      </w:r>
      <m:oMath>
        <m:sSub>
          <m:sSubPr>
            <m:ctrlPr>
              <w:rPr>
                <w:rFonts w:ascii="Cambria Math" w:hAnsi="Cambria Math"/>
              </w:rPr>
            </m:ctrlPr>
          </m:sSubPr>
          <m:e>
            <m:r>
              <w:rPr>
                <w:rFonts w:ascii="Cambria Math" w:hAnsi="Cambria Math"/>
              </w:rPr>
              <m:t>R</m:t>
            </m:r>
          </m:e>
          <m:sub>
            <m:r>
              <w:rPr>
                <w:rFonts w:ascii="Cambria Math" w:hAnsi="Cambria Math"/>
              </w:rPr>
              <m:t>3</m:t>
            </m:r>
          </m:sub>
        </m:sSub>
      </m:oMath>
      <w:r>
        <w:t xml:space="preserve">on kytketty sarjaan, joten niiden läpi kulkee sama virta </w:t>
      </w:r>
      <w:r>
        <w:rPr>
          <w:i/>
          <w:iCs/>
        </w:rPr>
        <w:t>I</w:t>
      </w:r>
      <w:r>
        <w:t xml:space="preserve">. Vastuksilla on sama resistanssi </w:t>
      </w:r>
      <m:oMath>
        <m:sSub>
          <m:sSubPr>
            <m:ctrlPr>
              <w:rPr>
                <w:rFonts w:ascii="Cambria Math" w:hAnsi="Cambria Math"/>
              </w:rPr>
            </m:ctrlPr>
          </m:sSubPr>
          <m:e>
            <m:r>
              <w:rPr>
                <w:rFonts w:ascii="Cambria Math" w:hAnsi="Cambria Math"/>
              </w:rPr>
              <m:t>R</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3</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1</m:t>
            </m:r>
          </m:sub>
        </m:sSub>
        <m:r>
          <w:rPr>
            <w:rFonts w:ascii="Cambria Math" w:hAnsi="Cambria Math"/>
          </w:rPr>
          <m:t>=R</m:t>
        </m:r>
      </m:oMath>
      <w:r>
        <w:rPr>
          <w:i/>
          <w:iCs/>
        </w:rPr>
        <w:t xml:space="preserve">. </w:t>
      </w:r>
      <w:r>
        <w:t xml:space="preserve">Sarjaan kytkettyjen vastusten resistanssi on </w:t>
      </w:r>
      <m:oMath>
        <m:sSub>
          <m:sSubPr>
            <m:ctrlPr>
              <w:rPr>
                <w:rFonts w:ascii="Cambria Math" w:hAnsi="Cambria Math"/>
              </w:rPr>
            </m:ctrlPr>
          </m:sSubPr>
          <m:e>
            <m:r>
              <w:rPr>
                <w:rFonts w:ascii="Cambria Math" w:hAnsi="Cambria Math"/>
              </w:rPr>
              <m:t>R</m:t>
            </m:r>
          </m:e>
          <m:sub>
            <m:r>
              <w:rPr>
                <w:rFonts w:ascii="Cambria Math" w:hAnsi="Cambria Math"/>
              </w:rPr>
              <m:t>23</m:t>
            </m:r>
          </m:sub>
        </m:sSub>
        <m:r>
          <w:rPr>
            <w:rFonts w:ascii="Cambria Math" w:hAnsi="Cambria Math"/>
          </w:rPr>
          <m:t>=2R</m:t>
        </m:r>
      </m:oMath>
      <w:r>
        <w:t xml:space="preserve">. Vastusten sarjakytkennän jännitehäviö </w:t>
      </w:r>
      <m:oMath>
        <m:sSub>
          <m:sSubPr>
            <m:ctrlPr>
              <w:rPr>
                <w:rFonts w:ascii="Cambria Math" w:hAnsi="Cambria Math"/>
              </w:rPr>
            </m:ctrlPr>
          </m:sSubPr>
          <m:e>
            <m:r>
              <w:rPr>
                <w:rFonts w:ascii="Cambria Math" w:hAnsi="Cambria Math"/>
              </w:rPr>
              <m:t>U</m:t>
            </m:r>
          </m:e>
          <m:sub>
            <m:r>
              <w:rPr>
                <w:rFonts w:ascii="Cambria Math" w:hAnsi="Cambria Math"/>
              </w:rPr>
              <m:t>23</m:t>
            </m:r>
          </m:sub>
        </m:sSub>
      </m:oMath>
      <w:r>
        <w:t xml:space="preserve">on sama kuin pariston lähdejännite </w:t>
      </w:r>
      <m:oMath>
        <m:r>
          <w:rPr>
            <w:rFonts w:ascii="Cambria Math" w:hAnsi="Cambria Math"/>
          </w:rPr>
          <m:t>E</m:t>
        </m:r>
      </m:oMath>
      <w:r>
        <w:t>.</w:t>
      </w:r>
    </w:p>
    <w:p w:rsidR="00491389" w:rsidRDefault="00491389" w:rsidP="00491389">
      <w:pPr>
        <w:pStyle w:val="Standard"/>
        <w:rPr>
          <w:rFonts w:hint="eastAsia"/>
        </w:rPr>
      </w:pPr>
      <w:r>
        <w:t>Vastusten läpi kulkeva sähkövirta on</w:t>
      </w:r>
    </w:p>
    <w:p w:rsidR="00491389" w:rsidRDefault="00491389" w:rsidP="00491389">
      <w:pPr>
        <w:pStyle w:val="Standard"/>
        <w:rPr>
          <w:rFonts w:hint="eastAsia"/>
        </w:rPr>
      </w:pPr>
      <m:oMathPara>
        <m:oMathParaPr>
          <m:jc m:val="left"/>
        </m:oMathParaPr>
        <m:oMath>
          <m:r>
            <w:rPr>
              <w:rFonts w:ascii="Cambria Math" w:hAnsi="Cambria Math"/>
            </w:rPr>
            <m:t>I=</m:t>
          </m:r>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23</m:t>
                  </m:r>
                </m:sub>
              </m:sSub>
            </m:num>
            <m:den>
              <m:sSub>
                <m:sSubPr>
                  <m:ctrlPr>
                    <w:rPr>
                      <w:rFonts w:ascii="Cambria Math" w:hAnsi="Cambria Math"/>
                    </w:rPr>
                  </m:ctrlPr>
                </m:sSubPr>
                <m:e>
                  <m:r>
                    <w:rPr>
                      <w:rFonts w:ascii="Cambria Math" w:hAnsi="Cambria Math"/>
                    </w:rPr>
                    <m:t>R</m:t>
                  </m:r>
                </m:e>
                <m:sub>
                  <m:r>
                    <w:rPr>
                      <w:rFonts w:ascii="Cambria Math" w:hAnsi="Cambria Math"/>
                    </w:rPr>
                    <m:t>23</m:t>
                  </m:r>
                </m:sub>
              </m:sSub>
            </m:den>
          </m:f>
          <m:r>
            <w:rPr>
              <w:rFonts w:ascii="Cambria Math" w:hAnsi="Cambria Math"/>
            </w:rPr>
            <m:t>=</m:t>
          </m:r>
          <m:f>
            <m:fPr>
              <m:ctrlPr>
                <w:rPr>
                  <w:rFonts w:ascii="Cambria Math" w:hAnsi="Cambria Math"/>
                </w:rPr>
              </m:ctrlPr>
            </m:fPr>
            <m:num>
              <m:r>
                <w:rPr>
                  <w:rFonts w:ascii="Cambria Math" w:hAnsi="Cambria Math"/>
                </w:rPr>
                <m:t>E</m:t>
              </m:r>
            </m:num>
            <m:den>
              <m:r>
                <w:rPr>
                  <w:rFonts w:ascii="Cambria Math" w:hAnsi="Cambria Math"/>
                </w:rPr>
                <m:t>2R</m:t>
              </m:r>
            </m:den>
          </m:f>
        </m:oMath>
      </m:oMathPara>
    </w:p>
    <w:p w:rsidR="00491389" w:rsidRDefault="00491389" w:rsidP="00491389">
      <w:pPr>
        <w:pStyle w:val="Standard"/>
        <w:rPr>
          <w:rFonts w:hint="eastAsia"/>
        </w:rPr>
      </w:pPr>
      <m:oMathPara>
        <m:oMathParaPr>
          <m:jc m:val="left"/>
        </m:oMathParaPr>
        <m:oMath>
          <m:r>
            <w:rPr>
              <w:rFonts w:ascii="Cambria Math" w:hAnsi="Cambria Math"/>
            </w:rPr>
            <m:t>I=</m:t>
          </m:r>
          <m:f>
            <m:fPr>
              <m:ctrlPr>
                <w:rPr>
                  <w:rFonts w:ascii="Cambria Math" w:hAnsi="Cambria Math"/>
                </w:rPr>
              </m:ctrlPr>
            </m:fPr>
            <m:num>
              <m:r>
                <m:rPr>
                  <m:sty m:val="p"/>
                </m:rPr>
                <w:rPr>
                  <w:rFonts w:ascii="Cambria Math" w:hAnsi="Cambria Math"/>
                </w:rPr>
                <m:t>4,5</m:t>
              </m:r>
              <m:r>
                <m:rPr>
                  <m:nor/>
                </m:rPr>
                <m:t>V</m:t>
              </m:r>
            </m:num>
            <m:den>
              <m:r>
                <w:rPr>
                  <w:rFonts w:ascii="Cambria Math" w:hAnsi="Cambria Math"/>
                </w:rPr>
                <m:t>2⋅</m:t>
              </m:r>
              <m:r>
                <m:rPr>
                  <m:sty m:val="p"/>
                </m:rPr>
                <w:rPr>
                  <w:rFonts w:ascii="Cambria Math" w:hAnsi="Cambria Math"/>
                </w:rPr>
                <m:t>14,0625Ω</m:t>
              </m:r>
            </m:den>
          </m:f>
          <m:r>
            <w:rPr>
              <w:rFonts w:ascii="Cambria Math" w:hAnsi="Cambria Math"/>
            </w:rPr>
            <m:t>=</m:t>
          </m:r>
          <m:r>
            <m:rPr>
              <m:sty m:val="p"/>
            </m:rPr>
            <w:rPr>
              <w:rFonts w:ascii="Cambria Math" w:hAnsi="Cambria Math"/>
            </w:rPr>
            <m:t>0,16</m:t>
          </m:r>
          <m:r>
            <m:rPr>
              <m:nor/>
            </m:rPr>
            <m:t>A</m:t>
          </m:r>
        </m:oMath>
      </m:oMathPara>
    </w:p>
    <w:p w:rsidR="00491389" w:rsidRDefault="00491389" w:rsidP="00491389">
      <w:pPr>
        <w:pStyle w:val="Standard"/>
        <w:rPr>
          <w:rFonts w:hint="eastAsia"/>
        </w:rPr>
      </w:pPr>
    </w:p>
    <w:p w:rsidR="00491389" w:rsidRDefault="00491389" w:rsidP="00491389">
      <w:pPr>
        <w:pStyle w:val="Textbody"/>
        <w:rPr>
          <w:rFonts w:hint="eastAsia"/>
        </w:rPr>
      </w:pPr>
      <w:r>
        <w:t xml:space="preserve">c) Rinnankytkettyjen vastusten </w:t>
      </w:r>
      <m:oMath>
        <m:sSub>
          <m:sSubPr>
            <m:ctrlPr>
              <w:rPr>
                <w:rFonts w:ascii="Cambria Math" w:hAnsi="Cambria Math"/>
              </w:rPr>
            </m:ctrlPr>
          </m:sSubPr>
          <m:e>
            <m:r>
              <w:rPr>
                <w:rFonts w:ascii="Cambria Math" w:hAnsi="Cambria Math"/>
              </w:rPr>
              <m:t>R</m:t>
            </m:r>
          </m:e>
          <m:sub>
            <m:r>
              <w:rPr>
                <w:rFonts w:ascii="Cambria Math" w:hAnsi="Cambria Math"/>
              </w:rPr>
              <m:t>1</m:t>
            </m:r>
          </m:sub>
        </m:sSub>
      </m:oMath>
      <w:r>
        <w:t xml:space="preserve">ja </w:t>
      </w:r>
      <m:oMath>
        <m:sSub>
          <m:sSubPr>
            <m:ctrlPr>
              <w:rPr>
                <w:rFonts w:ascii="Cambria Math" w:hAnsi="Cambria Math"/>
              </w:rPr>
            </m:ctrlPr>
          </m:sSubPr>
          <m:e>
            <m:r>
              <w:rPr>
                <w:rFonts w:ascii="Cambria Math" w:hAnsi="Cambria Math"/>
              </w:rPr>
              <m:t>R</m:t>
            </m:r>
          </m:e>
          <m:sub>
            <m:r>
              <w:rPr>
                <w:rFonts w:ascii="Cambria Math" w:hAnsi="Cambria Math"/>
              </w:rPr>
              <m:t>2</m:t>
            </m:r>
          </m:sub>
        </m:sSub>
      </m:oMath>
      <w:r>
        <w:t>jännitehäviö on sama kuin pariston lähdejännite.</w:t>
      </w:r>
    </w:p>
    <w:p w:rsidR="00491389" w:rsidRDefault="00491389" w:rsidP="00491389">
      <w:pPr>
        <w:pStyle w:val="Textbody"/>
        <w:rPr>
          <w:rFonts w:hint="eastAsia"/>
        </w:rPr>
      </w:pPr>
      <w:r>
        <w:t xml:space="preserve"> Vastuksilla on sama resistanssi, joten niiden läpi kulkee yhtä suuri sähkövirta</w:t>
      </w:r>
    </w:p>
    <w:p w:rsidR="00491389" w:rsidRPr="007119FE" w:rsidRDefault="00491389" w:rsidP="00491389">
      <w:pPr>
        <w:pStyle w:val="Textbody"/>
      </w:pPr>
      <m:oMathPara>
        <m:oMathParaPr>
          <m:jc m:val="left"/>
        </m:oMathParaPr>
        <m:oMath>
          <m:r>
            <w:rPr>
              <w:rFonts w:ascii="Cambria Math" w:hAnsi="Cambria Math"/>
            </w:rPr>
            <m:t>I=</m:t>
          </m:r>
          <m:f>
            <m:fPr>
              <m:ctrlPr>
                <w:rPr>
                  <w:rFonts w:ascii="Cambria Math" w:hAnsi="Cambria Math"/>
                </w:rPr>
              </m:ctrlPr>
            </m:fPr>
            <m:num>
              <m:r>
                <w:rPr>
                  <w:rFonts w:ascii="Cambria Math" w:hAnsi="Cambria Math"/>
                </w:rPr>
                <m:t>U</m:t>
              </m:r>
            </m:num>
            <m:den>
              <m:r>
                <w:rPr>
                  <w:rFonts w:ascii="Cambria Math" w:hAnsi="Cambria Math"/>
                </w:rPr>
                <m:t>R</m:t>
              </m:r>
            </m:den>
          </m:f>
          <m:r>
            <w:rPr>
              <w:rFonts w:ascii="Cambria Math" w:hAnsi="Cambria Math"/>
            </w:rPr>
            <m:t>=</m:t>
          </m:r>
          <m:f>
            <m:fPr>
              <m:ctrlPr>
                <w:rPr>
                  <w:rFonts w:ascii="Cambria Math" w:hAnsi="Cambria Math"/>
                </w:rPr>
              </m:ctrlPr>
            </m:fPr>
            <m:num>
              <m:r>
                <m:rPr>
                  <m:sty m:val="p"/>
                </m:rPr>
                <w:rPr>
                  <w:rFonts w:ascii="Cambria Math" w:hAnsi="Cambria Math"/>
                </w:rPr>
                <m:t>4,5</m:t>
              </m:r>
              <m:r>
                <m:rPr>
                  <m:nor/>
                </m:rPr>
                <m:t>V</m:t>
              </m:r>
            </m:num>
            <m:den>
              <m:r>
                <m:rPr>
                  <m:sty m:val="p"/>
                </m:rPr>
                <w:rPr>
                  <w:rFonts w:ascii="Cambria Math" w:hAnsi="Cambria Math"/>
                </w:rPr>
                <m:t>14,0625Ω</m:t>
              </m:r>
            </m:den>
          </m:f>
          <m:r>
            <w:rPr>
              <w:rFonts w:ascii="Cambria Math" w:hAnsi="Cambria Math"/>
            </w:rPr>
            <m:t>=</m:t>
          </m:r>
          <m:r>
            <m:rPr>
              <m:sty m:val="p"/>
            </m:rPr>
            <w:rPr>
              <w:rFonts w:ascii="Cambria Math" w:hAnsi="Cambria Math"/>
            </w:rPr>
            <m:t>0,32</m:t>
          </m:r>
          <m:r>
            <m:rPr>
              <m:nor/>
            </m:rPr>
            <m:t>A</m:t>
          </m:r>
        </m:oMath>
      </m:oMathPara>
    </w:p>
    <w:p w:rsidR="007119FE" w:rsidRDefault="007119FE" w:rsidP="00491389">
      <w:pPr>
        <w:pStyle w:val="Textbody"/>
      </w:pPr>
    </w:p>
    <w:p w:rsidR="007119FE" w:rsidRDefault="007119FE" w:rsidP="007119FE">
      <w:pPr>
        <w:pStyle w:val="Textbody"/>
        <w:rPr>
          <w:rFonts w:hint="eastAsia"/>
          <w:i/>
          <w:iCs/>
        </w:rPr>
      </w:pPr>
      <w:r>
        <w:rPr>
          <w:i/>
          <w:iCs/>
        </w:rPr>
        <w:t xml:space="preserve">4. </w:t>
      </w:r>
      <w:r>
        <w:rPr>
          <w:i/>
          <w:iCs/>
        </w:rPr>
        <w:t>Ratkaisu</w:t>
      </w:r>
    </w:p>
    <w:p w:rsidR="007119FE" w:rsidRDefault="007119FE" w:rsidP="007119FE">
      <w:pPr>
        <w:pStyle w:val="Textbody"/>
        <w:rPr>
          <w:rFonts w:hint="eastAsia"/>
        </w:rPr>
      </w:pPr>
      <w:r>
        <w:t xml:space="preserve">a) Coulombin lain mukaan </w:t>
      </w:r>
      <m:oMath>
        <m:r>
          <w:rPr>
            <w:rFonts w:ascii="Cambria Math" w:hAnsi="Cambria Math"/>
          </w:rPr>
          <m:t>F=k</m:t>
        </m:r>
        <m:f>
          <m:fPr>
            <m:ctrlPr>
              <w:rPr>
                <w:rFonts w:ascii="Cambria Math" w:hAnsi="Cambria Math"/>
              </w:rPr>
            </m:ctrlPr>
          </m:fPr>
          <m:num>
            <m:sSub>
              <m:sSubPr>
                <m:ctrlPr>
                  <w:rPr>
                    <w:rFonts w:ascii="Cambria Math" w:hAnsi="Cambria Math"/>
                  </w:rPr>
                </m:ctrlPr>
              </m:sSubPr>
              <m:e>
                <m:r>
                  <w:rPr>
                    <w:rFonts w:ascii="Cambria Math" w:hAnsi="Cambria Math"/>
                  </w:rPr>
                  <m:t>Q</m:t>
                </m:r>
              </m:e>
              <m:sub>
                <m:r>
                  <w:rPr>
                    <w:rFonts w:ascii="Cambria Math" w:hAnsi="Cambria Math"/>
                  </w:rPr>
                  <m:t>1</m:t>
                </m:r>
              </m:sub>
            </m:sSub>
            <m:sSub>
              <m:sSubPr>
                <m:ctrlPr>
                  <w:rPr>
                    <w:rFonts w:ascii="Cambria Math" w:hAnsi="Cambria Math"/>
                  </w:rPr>
                </m:ctrlPr>
              </m:sSubPr>
              <m:e>
                <m:r>
                  <w:rPr>
                    <w:rFonts w:ascii="Cambria Math" w:hAnsi="Cambria Math"/>
                  </w:rPr>
                  <m:t>Q</m:t>
                </m:r>
              </m:e>
              <m:sub>
                <m:r>
                  <w:rPr>
                    <w:rFonts w:ascii="Cambria Math" w:hAnsi="Cambria Math"/>
                  </w:rPr>
                  <m:t>2</m:t>
                </m:r>
              </m:sub>
            </m:sSub>
          </m:num>
          <m:den>
            <m:sSup>
              <m:sSupPr>
                <m:ctrlPr>
                  <w:rPr>
                    <w:rFonts w:ascii="Cambria Math" w:hAnsi="Cambria Math"/>
                  </w:rPr>
                </m:ctrlPr>
              </m:sSupPr>
              <m:e>
                <m:r>
                  <w:rPr>
                    <w:rFonts w:ascii="Cambria Math" w:hAnsi="Cambria Math"/>
                  </w:rPr>
                  <m:t>r</m:t>
                </m:r>
              </m:e>
              <m:sup>
                <m:r>
                  <w:rPr>
                    <w:rFonts w:ascii="Cambria Math" w:hAnsi="Cambria Math"/>
                  </w:rPr>
                  <m:t>2</m:t>
                </m:r>
              </m:sup>
            </m:sSup>
          </m:den>
        </m:f>
      </m:oMath>
      <w:r>
        <w:t>(2 p.)</w:t>
      </w:r>
    </w:p>
    <w:p w:rsidR="007119FE" w:rsidRDefault="007119FE" w:rsidP="007119FE">
      <w:pPr>
        <w:pStyle w:val="Textbody"/>
        <w:rPr>
          <w:rFonts w:hint="eastAsia"/>
        </w:rPr>
      </w:pPr>
      <m:oMath>
        <m:r>
          <w:rPr>
            <w:rFonts w:ascii="Cambria Math" w:hAnsi="Cambria Math"/>
          </w:rPr>
          <m:t>F=</m:t>
        </m:r>
        <m:r>
          <m:rPr>
            <m:sty m:val="p"/>
          </m:rPr>
          <w:rPr>
            <w:rFonts w:ascii="Cambria Math" w:hAnsi="Cambria Math"/>
          </w:rPr>
          <m:t>8,98755</m:t>
        </m:r>
        <m: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9</m:t>
            </m:r>
          </m:sup>
        </m:sSup>
        <m:f>
          <m:fPr>
            <m:ctrlPr>
              <w:rPr>
                <w:rFonts w:ascii="Cambria Math" w:hAnsi="Cambria Math"/>
              </w:rPr>
            </m:ctrlPr>
          </m:fPr>
          <m:num>
            <m:sSup>
              <m:sSupPr>
                <m:ctrlPr>
                  <w:rPr>
                    <w:rFonts w:ascii="Cambria Math" w:hAnsi="Cambria Math"/>
                  </w:rPr>
                </m:ctrlPr>
              </m:sSupPr>
              <m:e>
                <m:r>
                  <m:rPr>
                    <m:nor/>
                  </m:rPr>
                  <m:t>Nm</m:t>
                </m:r>
              </m:e>
              <m:sup>
                <m:r>
                  <w:rPr>
                    <w:rFonts w:ascii="Cambria Math" w:hAnsi="Cambria Math"/>
                  </w:rPr>
                  <m:t>2</m:t>
                </m:r>
              </m:sup>
            </m:sSup>
          </m:num>
          <m:den>
            <m:sSup>
              <m:sSupPr>
                <m:ctrlPr>
                  <w:rPr>
                    <w:rFonts w:ascii="Cambria Math" w:hAnsi="Cambria Math"/>
                  </w:rPr>
                </m:ctrlPr>
              </m:sSupPr>
              <m:e>
                <m:r>
                  <m:rPr>
                    <m:nor/>
                  </m:rPr>
                  <m:t>C</m:t>
                </m:r>
              </m:e>
              <m:sup>
                <m:r>
                  <w:rPr>
                    <w:rFonts w:ascii="Cambria Math" w:hAnsi="Cambria Math"/>
                  </w:rPr>
                  <m:t>2</m:t>
                </m:r>
              </m:sup>
            </m:sSup>
          </m:den>
        </m:f>
        <m:r>
          <w:rPr>
            <w:rFonts w:ascii="Cambria Math" w:hAnsi="Cambria Math"/>
          </w:rPr>
          <m:t>⋅</m:t>
        </m:r>
        <m:f>
          <m:fPr>
            <m:ctrlPr>
              <w:rPr>
                <w:rFonts w:ascii="Cambria Math" w:hAnsi="Cambria Math"/>
              </w:rPr>
            </m:ctrlPr>
          </m:fPr>
          <m:num>
            <m:r>
              <m:rPr>
                <m:sty m:val="p"/>
              </m:rPr>
              <w:rPr>
                <w:rFonts w:ascii="Cambria Math" w:hAnsi="Cambria Math"/>
              </w:rPr>
              <m:t>3,2</m:t>
            </m:r>
            <m: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-9</m:t>
                </m:r>
              </m:sup>
            </m:sSup>
            <m:r>
              <m:rPr>
                <m:nor/>
              </m:rPr>
              <m:t>C</m:t>
            </m:r>
            <m:r>
              <w:rPr>
                <w:rFonts w:ascii="Cambria Math" w:hAnsi="Cambria Math"/>
              </w:rPr>
              <m:t>⋅</m:t>
            </m:r>
            <m:r>
              <m:rPr>
                <m:sty m:val="p"/>
              </m:rPr>
              <w:rPr>
                <w:rFonts w:ascii="Cambria Math" w:hAnsi="Cambria Math"/>
              </w:rPr>
              <m:t>1,6</m:t>
            </m:r>
            <m: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-9</m:t>
                </m:r>
              </m:sup>
            </m:sSup>
            <m:r>
              <m:rPr>
                <m:nor/>
              </m:rPr>
              <m:t>C</m:t>
            </m:r>
          </m:num>
          <m:den>
            <m:sSup>
              <m:sSupPr>
                <m:ctrlPr>
                  <w:rPr>
                    <w:rFonts w:ascii="Cambria Math" w:hAnsi="Cambria Math"/>
                  </w:rPr>
                </m:ctrlPr>
              </m:sSupPr>
              <m:e>
                <m:r>
                  <w:rPr>
                    <w:rFonts w:ascii="Cambria Math" w:hAnsi="Cambria Math"/>
                  </w:rPr>
                  <m:t>(</m:t>
                </m:r>
                <m:r>
                  <m:rPr>
                    <m:sty m:val="p"/>
                  </m:rPr>
                  <w:rPr>
                    <w:rFonts w:ascii="Cambria Math" w:hAnsi="Cambria Math"/>
                  </w:rPr>
                  <m:t>0,035</m:t>
                </m:r>
                <m:r>
                  <m:rPr>
                    <m:nor/>
                  </m:rPr>
                  <m:t>m</m:t>
                </m:r>
                <m:r>
                  <w:rPr>
                    <w:rFonts w:ascii="Cambria Math" w:hAnsi="Cambria Math"/>
                  </w:rPr>
                  <m:t>)</m:t>
                </m:r>
              </m:e>
              <m:sup>
                <m:r>
                  <w:rPr>
                    <w:rFonts w:ascii="Cambria Math" w:hAnsi="Cambria Math"/>
                  </w:rPr>
                  <m:t>2</m:t>
                </m:r>
              </m:sup>
            </m:sSup>
          </m:den>
        </m:f>
        <m:r>
          <w:rPr>
            <w:rFonts w:ascii="Cambria Math" w:hAnsi="Cambria Math"/>
          </w:rPr>
          <m:t>=</m:t>
        </m:r>
        <m:r>
          <m:rPr>
            <m:sty m:val="p"/>
          </m:rPr>
          <w:rPr>
            <w:rFonts w:ascii="Cambria Math" w:hAnsi="Cambria Math"/>
          </w:rPr>
          <m:t>3,7564</m:t>
        </m:r>
        <m: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-5</m:t>
            </m:r>
          </m:sup>
        </m:sSup>
        <m:r>
          <m:rPr>
            <m:nor/>
          </m:rPr>
          <m:t>N</m:t>
        </m:r>
        <m:r>
          <w:rPr>
            <w:rFonts w:ascii="Cambria Math" w:hAnsi="Cambria Math"/>
          </w:rPr>
          <m:t>≈</m:t>
        </m:r>
        <m:r>
          <m:rPr>
            <m:sty m:val="p"/>
          </m:rPr>
          <w:rPr>
            <w:rFonts w:ascii="Cambria Math" w:hAnsi="Cambria Math"/>
          </w:rPr>
          <m:t>3,8</m:t>
        </m:r>
        <m: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-5</m:t>
            </m:r>
          </m:sup>
        </m:sSup>
        <m:r>
          <m:rPr>
            <m:nor/>
          </m:rPr>
          <m:t>N</m:t>
        </m:r>
      </m:oMath>
      <w:r>
        <w:t>(4 p.)</w:t>
      </w:r>
    </w:p>
    <w:p w:rsidR="007119FE" w:rsidRDefault="007119FE" w:rsidP="007119FE">
      <w:pPr>
        <w:pStyle w:val="Textbody"/>
        <w:rPr>
          <w:rFonts w:hint="eastAsia"/>
        </w:rPr>
      </w:pPr>
    </w:p>
    <w:p w:rsidR="007119FE" w:rsidRDefault="007119FE" w:rsidP="007119FE">
      <w:pPr>
        <w:pStyle w:val="Textbody"/>
        <w:rPr>
          <w:rFonts w:hint="eastAsia"/>
        </w:rPr>
      </w:pPr>
      <w:r>
        <w:t>b)</w:t>
      </w:r>
    </w:p>
    <w:p w:rsidR="007119FE" w:rsidRDefault="007119FE" w:rsidP="007119FE">
      <w:pPr>
        <w:pStyle w:val="Textbody"/>
        <w:rPr>
          <w:rFonts w:hint="eastAsia"/>
        </w:rPr>
      </w:pPr>
      <w:r>
        <w:rPr>
          <w:noProof/>
          <w:lang w:eastAsia="fi-FI" w:bidi="ar-SA"/>
        </w:rPr>
        <w:drawing>
          <wp:anchor distT="0" distB="0" distL="114300" distR="114300" simplePos="0" relativeHeight="251661312" behindDoc="0" locked="0" layoutInCell="1" allowOverlap="1" wp14:anchorId="2C640334" wp14:editId="13DBAC73">
            <wp:simplePos x="0" y="0"/>
            <wp:positionH relativeFrom="column">
              <wp:posOffset>74160</wp:posOffset>
            </wp:positionH>
            <wp:positionV relativeFrom="paragraph">
              <wp:posOffset>-66600</wp:posOffset>
            </wp:positionV>
            <wp:extent cx="2562119" cy="1866960"/>
            <wp:effectExtent l="0" t="0" r="0" b="0"/>
            <wp:wrapSquare wrapText="bothSides"/>
            <wp:docPr id="18" name="Kuva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2562119" cy="1866960"/>
                    </a:xfrm>
                    <a:prstGeom prst="rect">
                      <a:avLst/>
                    </a:prstGeom>
                  </pic:spPr>
                </pic:pic>
              </a:graphicData>
            </a:graphic>
          </wp:anchor>
        </w:drawing>
      </w:r>
    </w:p>
    <w:p w:rsidR="007119FE" w:rsidRDefault="007119FE" w:rsidP="007119FE">
      <w:pPr>
        <w:pStyle w:val="Textbody"/>
        <w:rPr>
          <w:rFonts w:hint="eastAsia"/>
        </w:rPr>
      </w:pPr>
    </w:p>
    <w:p w:rsidR="007119FE" w:rsidRDefault="007119FE" w:rsidP="007119FE">
      <w:pPr>
        <w:pStyle w:val="Textbody"/>
        <w:rPr>
          <w:rFonts w:hint="eastAsia"/>
        </w:rPr>
      </w:pPr>
    </w:p>
    <w:p w:rsidR="007119FE" w:rsidRDefault="007119FE" w:rsidP="007119FE">
      <w:pPr>
        <w:pStyle w:val="Textbody"/>
        <w:rPr>
          <w:rFonts w:hint="eastAsia"/>
        </w:rPr>
      </w:pPr>
    </w:p>
    <w:p w:rsidR="007119FE" w:rsidRDefault="007119FE" w:rsidP="007119FE">
      <w:pPr>
        <w:pStyle w:val="Textbody"/>
        <w:rPr>
          <w:rFonts w:hint="eastAsia"/>
        </w:rPr>
      </w:pPr>
    </w:p>
    <w:p w:rsidR="007119FE" w:rsidRDefault="007119FE" w:rsidP="007119FE">
      <w:pPr>
        <w:pStyle w:val="Textbody"/>
        <w:rPr>
          <w:rFonts w:hint="eastAsia"/>
        </w:rPr>
      </w:pPr>
    </w:p>
    <w:p w:rsidR="007119FE" w:rsidRDefault="007119FE" w:rsidP="007119FE">
      <w:pPr>
        <w:pStyle w:val="Textbody"/>
        <w:rPr>
          <w:rFonts w:hint="eastAsia"/>
        </w:rPr>
      </w:pPr>
    </w:p>
    <w:p w:rsidR="007119FE" w:rsidRDefault="007119FE" w:rsidP="007119FE">
      <w:pPr>
        <w:pStyle w:val="Textbody"/>
        <w:rPr>
          <w:rFonts w:hint="eastAsia"/>
        </w:rPr>
      </w:pPr>
    </w:p>
    <w:p w:rsidR="007119FE" w:rsidRDefault="007119FE" w:rsidP="007119FE">
      <w:pPr>
        <w:pStyle w:val="Textbody"/>
        <w:rPr>
          <w:rFonts w:hint="eastAsia"/>
        </w:rPr>
      </w:pPr>
      <w:r>
        <w:rPr>
          <w:noProof/>
          <w:lang w:eastAsia="fi-FI" w:bidi="ar-SA"/>
        </w:rPr>
        <w:lastRenderedPageBreak/>
        <w:drawing>
          <wp:anchor distT="0" distB="0" distL="114300" distR="114300" simplePos="0" relativeHeight="251662336" behindDoc="0" locked="0" layoutInCell="1" allowOverlap="1" wp14:anchorId="6D7360FC" wp14:editId="7E5CA000">
            <wp:simplePos x="0" y="0"/>
            <wp:positionH relativeFrom="column">
              <wp:posOffset>316800</wp:posOffset>
            </wp:positionH>
            <wp:positionV relativeFrom="paragraph">
              <wp:posOffset>433079</wp:posOffset>
            </wp:positionV>
            <wp:extent cx="2666880" cy="1704960"/>
            <wp:effectExtent l="0" t="0" r="120" b="0"/>
            <wp:wrapSquare wrapText="bothSides"/>
            <wp:docPr id="19" name="Kuva1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2666880" cy="1704960"/>
                    </a:xfrm>
                    <a:prstGeom prst="rect">
                      <a:avLst/>
                    </a:prstGeom>
                  </pic:spPr>
                </pic:pic>
              </a:graphicData>
            </a:graphic>
          </wp:anchor>
        </w:drawing>
      </w:r>
      <w:r>
        <w:t>c) Positiivisen varauksen puolittuessa Coulombin lain mukainen voima puolittuu. Varauksiin vaikuttavat voimat ovat suunnaltaan samat kuin b-kohdassa.</w:t>
      </w:r>
    </w:p>
    <w:p w:rsidR="007119FE" w:rsidRDefault="007119FE" w:rsidP="007119FE">
      <w:pPr>
        <w:pStyle w:val="Textbody"/>
        <w:rPr>
          <w:rFonts w:hint="eastAsia"/>
        </w:rPr>
      </w:pPr>
      <w:r>
        <w:t xml:space="preserve">  </w:t>
      </w:r>
    </w:p>
    <w:p w:rsidR="007119FE" w:rsidRDefault="007119FE" w:rsidP="007119FE">
      <w:pPr>
        <w:pStyle w:val="Textbody"/>
        <w:rPr>
          <w:rFonts w:hint="eastAsia"/>
        </w:rPr>
      </w:pPr>
    </w:p>
    <w:p w:rsidR="007119FE" w:rsidRDefault="007119FE" w:rsidP="007119FE">
      <w:pPr>
        <w:pStyle w:val="Textbody"/>
        <w:rPr>
          <w:rFonts w:hint="eastAsia"/>
        </w:rPr>
      </w:pPr>
    </w:p>
    <w:p w:rsidR="007119FE" w:rsidRDefault="007119FE" w:rsidP="007119FE">
      <w:pPr>
        <w:pStyle w:val="Textbody"/>
      </w:pPr>
    </w:p>
    <w:p w:rsidR="007119FE" w:rsidRDefault="007119FE" w:rsidP="007119FE">
      <w:pPr>
        <w:pStyle w:val="Textbody"/>
      </w:pPr>
    </w:p>
    <w:p w:rsidR="007119FE" w:rsidRDefault="007119FE" w:rsidP="007119FE">
      <w:pPr>
        <w:pStyle w:val="Textbody"/>
      </w:pPr>
    </w:p>
    <w:p w:rsidR="007119FE" w:rsidRDefault="007119FE" w:rsidP="007119FE">
      <w:pPr>
        <w:pStyle w:val="Textbody"/>
        <w:rPr>
          <w:rFonts w:hint="eastAsia"/>
          <w:i/>
          <w:iCs/>
        </w:rPr>
      </w:pPr>
      <w:r>
        <w:rPr>
          <w:i/>
          <w:iCs/>
        </w:rPr>
        <w:t xml:space="preserve">5. </w:t>
      </w:r>
      <w:r>
        <w:rPr>
          <w:i/>
          <w:iCs/>
        </w:rPr>
        <w:t>Ratkaisu</w:t>
      </w:r>
    </w:p>
    <w:p w:rsidR="007119FE" w:rsidRDefault="007119FE" w:rsidP="007119FE">
      <w:pPr>
        <w:pStyle w:val="Textbody"/>
        <w:rPr>
          <w:rFonts w:hint="eastAsia"/>
        </w:rPr>
      </w:pPr>
      <w:r>
        <w:rPr>
          <w:noProof/>
          <w:lang w:eastAsia="fi-FI" w:bidi="ar-SA"/>
        </w:rPr>
        <w:drawing>
          <wp:anchor distT="0" distB="0" distL="114300" distR="114300" simplePos="0" relativeHeight="251664384" behindDoc="0" locked="0" layoutInCell="1" allowOverlap="1" wp14:anchorId="7B6D80FB" wp14:editId="32FA063C">
            <wp:simplePos x="0" y="0"/>
            <wp:positionH relativeFrom="column">
              <wp:posOffset>1270635</wp:posOffset>
            </wp:positionH>
            <wp:positionV relativeFrom="paragraph">
              <wp:posOffset>302260</wp:posOffset>
            </wp:positionV>
            <wp:extent cx="2362200" cy="1981200"/>
            <wp:effectExtent l="0" t="0" r="0" b="0"/>
            <wp:wrapSquare wrapText="bothSides"/>
            <wp:docPr id="21" name="Kuva2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2362200" cy="1981200"/>
                    </a:xfrm>
                    <a:prstGeom prst="rect">
                      <a:avLst/>
                    </a:prstGeom>
                  </pic:spPr>
                </pic:pic>
              </a:graphicData>
            </a:graphic>
            <wp14:sizeRelH relativeFrom="margin">
              <wp14:pctWidth>0</wp14:pctWidth>
            </wp14:sizeRelH>
            <wp14:sizeRelV relativeFrom="margin">
              <wp14:pctHeight>0</wp14:pctHeight>
            </wp14:sizeRelV>
          </wp:anchor>
        </w:drawing>
      </w:r>
      <w:r>
        <w:t>a) Laajojen yhdensuuntaisten johdelevyjen välillä on homogeeninen sähkökenttä.</w:t>
      </w:r>
    </w:p>
    <w:p w:rsidR="007119FE" w:rsidRDefault="007119FE" w:rsidP="007119FE">
      <w:pPr>
        <w:pStyle w:val="Textbody"/>
        <w:rPr>
          <w:rFonts w:hint="eastAsia"/>
        </w:rPr>
      </w:pPr>
    </w:p>
    <w:p w:rsidR="007119FE" w:rsidRDefault="007119FE" w:rsidP="007119FE">
      <w:pPr>
        <w:pStyle w:val="Textbody"/>
        <w:rPr>
          <w:rFonts w:hint="eastAsia"/>
        </w:rPr>
      </w:pPr>
    </w:p>
    <w:p w:rsidR="007119FE" w:rsidRDefault="007119FE" w:rsidP="007119FE">
      <w:pPr>
        <w:pStyle w:val="Textbody"/>
        <w:rPr>
          <w:rFonts w:hint="eastAsia"/>
        </w:rPr>
      </w:pPr>
    </w:p>
    <w:p w:rsidR="007119FE" w:rsidRDefault="007119FE" w:rsidP="007119FE">
      <w:pPr>
        <w:pStyle w:val="Textbody"/>
        <w:rPr>
          <w:rFonts w:hint="eastAsia"/>
        </w:rPr>
      </w:pPr>
    </w:p>
    <w:p w:rsidR="007119FE" w:rsidRDefault="007119FE" w:rsidP="007119FE">
      <w:pPr>
        <w:pStyle w:val="Textbody"/>
        <w:rPr>
          <w:rFonts w:hint="eastAsia"/>
        </w:rPr>
      </w:pPr>
    </w:p>
    <w:p w:rsidR="007119FE" w:rsidRDefault="007119FE" w:rsidP="007119FE">
      <w:pPr>
        <w:pStyle w:val="Textbody"/>
        <w:rPr>
          <w:rFonts w:hint="eastAsia"/>
        </w:rPr>
      </w:pPr>
    </w:p>
    <w:p w:rsidR="007119FE" w:rsidRDefault="007119FE" w:rsidP="007119FE">
      <w:pPr>
        <w:pStyle w:val="Textbody"/>
        <w:rPr>
          <w:rFonts w:hint="eastAsia"/>
        </w:rPr>
      </w:pPr>
    </w:p>
    <w:p w:rsidR="007119FE" w:rsidRDefault="007119FE" w:rsidP="007119FE">
      <w:pPr>
        <w:pStyle w:val="Textbody"/>
        <w:rPr>
          <w:rFonts w:hint="eastAsia"/>
        </w:rPr>
      </w:pPr>
      <w:r>
        <w:t xml:space="preserve">b) Levyjen välinen jännite on </w:t>
      </w:r>
      <m:oMath>
        <m:r>
          <w:rPr>
            <w:rFonts w:ascii="Cambria Math" w:hAnsi="Cambria Math"/>
          </w:rPr>
          <m:t>U=Ed</m:t>
        </m:r>
      </m:oMath>
      <w:r>
        <w:t xml:space="preserve">. Sähkökentän voimakkuus on </w:t>
      </w:r>
      <m:oMath>
        <m:r>
          <w:rPr>
            <w:rFonts w:ascii="Cambria Math" w:hAnsi="Cambria Math"/>
          </w:rPr>
          <m:t>E=</m:t>
        </m:r>
        <m:f>
          <m:fPr>
            <m:ctrlPr>
              <w:rPr>
                <w:rFonts w:ascii="Cambria Math" w:hAnsi="Cambria Math"/>
              </w:rPr>
            </m:ctrlPr>
          </m:fPr>
          <m:num>
            <m:r>
              <w:rPr>
                <w:rFonts w:ascii="Cambria Math" w:hAnsi="Cambria Math"/>
              </w:rPr>
              <m:t>U</m:t>
            </m:r>
          </m:num>
          <m:den>
            <m:r>
              <w:rPr>
                <w:rFonts w:ascii="Cambria Math" w:hAnsi="Cambria Math"/>
              </w:rPr>
              <m:t>d</m:t>
            </m:r>
          </m:den>
        </m:f>
        <m:r>
          <w:rPr>
            <w:rFonts w:ascii="Cambria Math" w:hAnsi="Cambria Math"/>
          </w:rPr>
          <m:t>=</m:t>
        </m:r>
        <m:f>
          <m:fPr>
            <m:ctrlPr>
              <w:rPr>
                <w:rFonts w:ascii="Cambria Math" w:hAnsi="Cambria Math"/>
              </w:rPr>
            </m:ctrlPr>
          </m:fPr>
          <m:num>
            <m:r>
              <m:rPr>
                <m:sty m:val="p"/>
              </m:rPr>
              <w:rPr>
                <w:rFonts w:ascii="Cambria Math" w:hAnsi="Cambria Math"/>
              </w:rPr>
              <m:t>4,5</m:t>
            </m:r>
            <m:r>
              <m:rPr>
                <m:nor/>
              </m:rPr>
              <m:t>V</m:t>
            </m:r>
          </m:num>
          <m:den>
            <m:r>
              <m:rPr>
                <m:sty m:val="p"/>
              </m:rPr>
              <w:rPr>
                <w:rFonts w:ascii="Cambria Math" w:hAnsi="Cambria Math"/>
              </w:rPr>
              <m:t>0,050</m:t>
            </m:r>
            <m:r>
              <m:rPr>
                <m:nor/>
              </m:rPr>
              <m:t>m</m:t>
            </m:r>
          </m:den>
        </m:f>
        <m:r>
          <w:rPr>
            <w:rFonts w:ascii="Cambria Math" w:hAnsi="Cambria Math"/>
          </w:rPr>
          <m:t>=90</m:t>
        </m:r>
        <m:f>
          <m:fPr>
            <m:ctrlPr>
              <w:rPr>
                <w:rFonts w:ascii="Cambria Math" w:hAnsi="Cambria Math"/>
              </w:rPr>
            </m:ctrlPr>
          </m:fPr>
          <m:num>
            <m:r>
              <m:rPr>
                <m:nor/>
              </m:rPr>
              <m:t>V</m:t>
            </m:r>
          </m:num>
          <m:den>
            <m:r>
              <m:rPr>
                <m:nor/>
              </m:rPr>
              <m:t>m</m:t>
            </m:r>
          </m:den>
        </m:f>
      </m:oMath>
    </w:p>
    <w:p w:rsidR="007119FE" w:rsidRDefault="007119FE" w:rsidP="007119FE">
      <w:pPr>
        <w:pStyle w:val="Textbody"/>
        <w:rPr>
          <w:rFonts w:hint="eastAsia"/>
        </w:rPr>
      </w:pPr>
      <w:r>
        <w:t>c) Vasemmanpuoleinen levy on maadoitettu, joten sen potentiaali on 0 V. Levyjen välinen potentiaaliero on jännite, joten oikeanpuoleisen levyn potentiaali on 4,5 V.</w:t>
      </w:r>
    </w:p>
    <w:p w:rsidR="007119FE" w:rsidRDefault="007119FE" w:rsidP="007119FE">
      <w:pPr>
        <w:pStyle w:val="Textbody"/>
        <w:rPr>
          <w:rFonts w:hint="eastAsia"/>
        </w:rPr>
      </w:pPr>
      <w:r>
        <w:t xml:space="preserve">d) Potentiaali on </w:t>
      </w:r>
      <m:oMath>
        <m:r>
          <w:rPr>
            <w:rFonts w:ascii="Cambria Math" w:hAnsi="Cambria Math"/>
          </w:rPr>
          <m:t>V=Ex</m:t>
        </m:r>
      </m:oMath>
      <w:r>
        <w:t>, missä</w:t>
      </w:r>
      <m:oMath>
        <m:r>
          <w:rPr>
            <w:rFonts w:ascii="Cambria Math" w:hAnsi="Cambria Math"/>
          </w:rPr>
          <m:t>x</m:t>
        </m:r>
      </m:oMath>
      <w:r>
        <w:t xml:space="preserve">on etäisyys potentiaalin nollatasosta. Etäisyys maadoitetusta levystä on </w:t>
      </w:r>
      <m:oMath>
        <m:r>
          <w:rPr>
            <w:rFonts w:ascii="Cambria Math" w:hAnsi="Cambria Math"/>
          </w:rPr>
          <m:t>x=</m:t>
        </m:r>
        <m:f>
          <m:fPr>
            <m:ctrlPr>
              <w:rPr>
                <w:rFonts w:ascii="Cambria Math" w:hAnsi="Cambria Math"/>
              </w:rPr>
            </m:ctrlPr>
          </m:fPr>
          <m:num>
            <m:r>
              <w:rPr>
                <w:rFonts w:ascii="Cambria Math" w:hAnsi="Cambria Math"/>
              </w:rPr>
              <m:t>V</m:t>
            </m:r>
          </m:num>
          <m:den>
            <m:r>
              <w:rPr>
                <w:rFonts w:ascii="Cambria Math" w:hAnsi="Cambria Math"/>
              </w:rPr>
              <m:t>E</m:t>
            </m:r>
          </m:den>
        </m:f>
        <m:r>
          <w:rPr>
            <w:rFonts w:ascii="Cambria Math" w:hAnsi="Cambria Math"/>
          </w:rPr>
          <m:t>=</m:t>
        </m:r>
        <m:f>
          <m:fPr>
            <m:ctrlPr>
              <w:rPr>
                <w:rFonts w:ascii="Cambria Math" w:hAnsi="Cambria Math"/>
              </w:rPr>
            </m:ctrlPr>
          </m:fPr>
          <m:num>
            <m:r>
              <m:rPr>
                <m:sty m:val="p"/>
              </m:rPr>
              <w:rPr>
                <w:rFonts w:ascii="Cambria Math" w:hAnsi="Cambria Math"/>
              </w:rPr>
              <m:t>2,7</m:t>
            </m:r>
            <m:r>
              <m:rPr>
                <m:nor/>
              </m:rPr>
              <m:t>V</m:t>
            </m:r>
          </m:num>
          <m:den>
            <m:r>
              <w:rPr>
                <w:rFonts w:ascii="Cambria Math" w:hAnsi="Cambria Math"/>
              </w:rPr>
              <m:t>90</m:t>
            </m:r>
            <m:r>
              <m:rPr>
                <m:nor/>
              </m:rPr>
              <m:t>V/m</m:t>
            </m:r>
          </m:den>
        </m:f>
        <m:r>
          <w:rPr>
            <w:rFonts w:ascii="Cambria Math" w:hAnsi="Cambria Math"/>
          </w:rPr>
          <m:t>=</m:t>
        </m:r>
        <m:r>
          <m:rPr>
            <m:sty m:val="p"/>
          </m:rPr>
          <w:rPr>
            <w:rFonts w:ascii="Cambria Math" w:hAnsi="Cambria Math"/>
          </w:rPr>
          <m:t>0,030</m:t>
        </m:r>
        <m:r>
          <m:rPr>
            <m:nor/>
          </m:rPr>
          <m:t>m</m:t>
        </m:r>
        <m:r>
          <w:rPr>
            <w:rFonts w:ascii="Cambria Math" w:hAnsi="Cambria Math"/>
          </w:rPr>
          <m:t>=</m:t>
        </m:r>
        <m:r>
          <m:rPr>
            <m:sty m:val="p"/>
          </m:rPr>
          <w:rPr>
            <w:rFonts w:ascii="Cambria Math" w:hAnsi="Cambria Math"/>
          </w:rPr>
          <m:t>3,0</m:t>
        </m:r>
        <m:r>
          <m:rPr>
            <m:nor/>
          </m:rPr>
          <m:t>cm</m:t>
        </m:r>
      </m:oMath>
    </w:p>
    <w:p w:rsidR="007119FE" w:rsidRDefault="007119FE" w:rsidP="007119FE">
      <w:pPr>
        <w:pStyle w:val="Textbody"/>
      </w:pPr>
      <w:r>
        <w:rPr>
          <w:noProof/>
          <w:lang w:eastAsia="fi-FI" w:bidi="ar-SA"/>
        </w:rPr>
        <w:drawing>
          <wp:inline distT="0" distB="0" distL="0" distR="0">
            <wp:extent cx="2076450" cy="1905000"/>
            <wp:effectExtent l="0" t="0" r="0" b="0"/>
            <wp:docPr id="22" name="Kuva2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extLst>
                        <a:ext uri="{28A0092B-C50C-407E-A947-70E740481C1C}">
                          <a14:useLocalDpi xmlns:a14="http://schemas.microsoft.com/office/drawing/2010/main" val="0"/>
                        </a:ext>
                      </a:extLst>
                    </a:blip>
                    <a:srcRect/>
                    <a:stretch>
                      <a:fillRect/>
                    </a:stretch>
                  </pic:blipFill>
                  <pic:spPr>
                    <a:xfrm>
                      <a:off x="0" y="0"/>
                      <a:ext cx="2076450" cy="1905000"/>
                    </a:xfrm>
                    <a:prstGeom prst="rect">
                      <a:avLst/>
                    </a:prstGeom>
                  </pic:spPr>
                </pic:pic>
              </a:graphicData>
            </a:graphic>
          </wp:inline>
        </w:drawing>
      </w:r>
    </w:p>
    <w:p w:rsidR="007119FE" w:rsidRDefault="00D01352" w:rsidP="007119FE">
      <w:pPr>
        <w:pStyle w:val="Textbody"/>
        <w:rPr>
          <w:rFonts w:hint="eastAsia"/>
          <w:i/>
          <w:iCs/>
        </w:rPr>
      </w:pPr>
      <w:r>
        <w:rPr>
          <w:i/>
          <w:iCs/>
        </w:rPr>
        <w:t xml:space="preserve">6. </w:t>
      </w:r>
      <w:r w:rsidR="007119FE">
        <w:rPr>
          <w:i/>
          <w:iCs/>
        </w:rPr>
        <w:t>Ratkaisu</w:t>
      </w:r>
    </w:p>
    <w:p w:rsidR="007119FE" w:rsidRDefault="007119FE" w:rsidP="007119FE">
      <w:pPr>
        <w:pStyle w:val="Textbody"/>
        <w:rPr>
          <w:rFonts w:hint="eastAsia"/>
        </w:rPr>
      </w:pPr>
      <w:r>
        <w:t>a)</w:t>
      </w:r>
    </w:p>
    <w:p w:rsidR="007119FE" w:rsidRDefault="007119FE" w:rsidP="007119FE">
      <w:pPr>
        <w:pStyle w:val="Textbody"/>
        <w:rPr>
          <w:rFonts w:hint="eastAsia"/>
        </w:rPr>
      </w:pPr>
      <w:r>
        <w:rPr>
          <w:noProof/>
          <w:lang w:eastAsia="fi-FI" w:bidi="ar-SA"/>
        </w:rPr>
        <w:lastRenderedPageBreak/>
        <w:drawing>
          <wp:anchor distT="0" distB="0" distL="114300" distR="114300" simplePos="0" relativeHeight="251666432" behindDoc="0" locked="0" layoutInCell="1" allowOverlap="1" wp14:anchorId="1A721D4B" wp14:editId="26DA92D3">
            <wp:simplePos x="0" y="0"/>
            <wp:positionH relativeFrom="column">
              <wp:posOffset>183600</wp:posOffset>
            </wp:positionH>
            <wp:positionV relativeFrom="paragraph">
              <wp:posOffset>0</wp:posOffset>
            </wp:positionV>
            <wp:extent cx="3314879" cy="2085839"/>
            <wp:effectExtent l="0" t="0" r="0" b="0"/>
            <wp:wrapSquare wrapText="bothSides"/>
            <wp:docPr id="29" name="Kuva3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lum/>
                      <a:alphaModFix/>
                    </a:blip>
                    <a:srcRect/>
                    <a:stretch>
                      <a:fillRect/>
                    </a:stretch>
                  </pic:blipFill>
                  <pic:spPr>
                    <a:xfrm>
                      <a:off x="0" y="0"/>
                      <a:ext cx="3314879" cy="2085839"/>
                    </a:xfrm>
                    <a:prstGeom prst="rect">
                      <a:avLst/>
                    </a:prstGeom>
                  </pic:spPr>
                </pic:pic>
              </a:graphicData>
            </a:graphic>
          </wp:anchor>
        </w:drawing>
      </w:r>
    </w:p>
    <w:p w:rsidR="007119FE" w:rsidRDefault="007119FE" w:rsidP="007119FE">
      <w:pPr>
        <w:pStyle w:val="Textbody"/>
        <w:rPr>
          <w:rFonts w:hint="eastAsia"/>
        </w:rPr>
      </w:pPr>
    </w:p>
    <w:p w:rsidR="007119FE" w:rsidRDefault="007119FE" w:rsidP="007119FE">
      <w:pPr>
        <w:pStyle w:val="Textbody"/>
        <w:rPr>
          <w:rFonts w:hint="eastAsia"/>
        </w:rPr>
      </w:pPr>
    </w:p>
    <w:p w:rsidR="007119FE" w:rsidRDefault="007119FE" w:rsidP="007119FE">
      <w:pPr>
        <w:pStyle w:val="Textbody"/>
        <w:rPr>
          <w:rFonts w:hint="eastAsia"/>
        </w:rPr>
      </w:pPr>
    </w:p>
    <w:p w:rsidR="007119FE" w:rsidRDefault="007119FE" w:rsidP="007119FE">
      <w:pPr>
        <w:pStyle w:val="Textbody"/>
        <w:rPr>
          <w:rFonts w:hint="eastAsia"/>
        </w:rPr>
      </w:pPr>
    </w:p>
    <w:p w:rsidR="007119FE" w:rsidRDefault="007119FE" w:rsidP="007119FE">
      <w:pPr>
        <w:pStyle w:val="Textbody"/>
        <w:rPr>
          <w:rFonts w:hint="eastAsia"/>
        </w:rPr>
      </w:pPr>
    </w:p>
    <w:p w:rsidR="007119FE" w:rsidRDefault="007119FE" w:rsidP="007119FE">
      <w:pPr>
        <w:pStyle w:val="Textbody"/>
        <w:rPr>
          <w:rFonts w:hint="eastAsia"/>
        </w:rPr>
      </w:pPr>
    </w:p>
    <w:p w:rsidR="007119FE" w:rsidRDefault="007119FE" w:rsidP="007119FE">
      <w:pPr>
        <w:pStyle w:val="Textbody"/>
        <w:rPr>
          <w:rFonts w:hint="eastAsia"/>
        </w:rPr>
      </w:pPr>
    </w:p>
    <w:p w:rsidR="007119FE" w:rsidRDefault="007119FE" w:rsidP="007119FE">
      <w:pPr>
        <w:pStyle w:val="Textbody"/>
        <w:rPr>
          <w:rFonts w:hint="eastAsia"/>
        </w:rPr>
      </w:pPr>
      <w:r>
        <w:t>b) Kondensaattorin latausvirta</w:t>
      </w:r>
    </w:p>
    <w:p w:rsidR="007119FE" w:rsidRDefault="007119FE" w:rsidP="007119FE">
      <w:pPr>
        <w:pStyle w:val="Textbody"/>
        <w:rPr>
          <w:rFonts w:hint="eastAsia"/>
          <w:i/>
          <w:iCs/>
        </w:rPr>
      </w:pPr>
      <w:r>
        <w:rPr>
          <w:i/>
          <w:iCs/>
        </w:rPr>
        <w:t xml:space="preserve">(Kuvaaja </w:t>
      </w:r>
      <w:proofErr w:type="spellStart"/>
      <w:r>
        <w:rPr>
          <w:i/>
          <w:iCs/>
        </w:rPr>
        <w:t>LoggerPro:lla</w:t>
      </w:r>
      <w:proofErr w:type="spellEnd"/>
      <w:r>
        <w:rPr>
          <w:i/>
          <w:iCs/>
        </w:rPr>
        <w:t xml:space="preserve">, ei vielä </w:t>
      </w:r>
      <w:proofErr w:type="spellStart"/>
      <w:r>
        <w:rPr>
          <w:i/>
          <w:iCs/>
        </w:rPr>
        <w:t>Abitti</w:t>
      </w:r>
      <w:proofErr w:type="spellEnd"/>
      <w:r>
        <w:rPr>
          <w:i/>
          <w:iCs/>
        </w:rPr>
        <w:t>-kurssikoejärjestelmässä</w:t>
      </w:r>
      <w:r w:rsidR="00D01352">
        <w:rPr>
          <w:i/>
          <w:iCs/>
        </w:rPr>
        <w:t>; siis silloin 2018</w:t>
      </w:r>
      <w:r>
        <w:rPr>
          <w:i/>
          <w:iCs/>
        </w:rPr>
        <w:t>)</w:t>
      </w:r>
    </w:p>
    <w:p w:rsidR="007119FE" w:rsidRDefault="007119FE" w:rsidP="007119FE">
      <w:pPr>
        <w:pStyle w:val="Textbody"/>
        <w:rPr>
          <w:rFonts w:hint="eastAsia"/>
        </w:rPr>
      </w:pPr>
    </w:p>
    <w:p w:rsidR="007119FE" w:rsidRDefault="007119FE" w:rsidP="007119FE">
      <w:pPr>
        <w:pStyle w:val="Textbody"/>
        <w:rPr>
          <w:rFonts w:hint="eastAsia"/>
        </w:rPr>
      </w:pPr>
      <w:r>
        <w:rPr>
          <w:noProof/>
          <w:lang w:eastAsia="fi-FI" w:bidi="ar-SA"/>
        </w:rPr>
        <w:drawing>
          <wp:inline distT="0" distB="0" distL="0" distR="0">
            <wp:extent cx="3181350" cy="3571875"/>
            <wp:effectExtent l="0" t="0" r="0" b="9525"/>
            <wp:docPr id="30" name="Kuva3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extLst>
                        <a:ext uri="{28A0092B-C50C-407E-A947-70E740481C1C}">
                          <a14:useLocalDpi xmlns:a14="http://schemas.microsoft.com/office/drawing/2010/main" val="0"/>
                        </a:ext>
                      </a:extLst>
                    </a:blip>
                    <a:srcRect/>
                    <a:stretch>
                      <a:fillRect/>
                    </a:stretch>
                  </pic:blipFill>
                  <pic:spPr>
                    <a:xfrm>
                      <a:off x="0" y="0"/>
                      <a:ext cx="3181350" cy="3571875"/>
                    </a:xfrm>
                    <a:prstGeom prst="rect">
                      <a:avLst/>
                    </a:prstGeom>
                  </pic:spPr>
                </pic:pic>
              </a:graphicData>
            </a:graphic>
          </wp:inline>
        </w:drawing>
      </w:r>
    </w:p>
    <w:p w:rsidR="007119FE" w:rsidRDefault="007119FE" w:rsidP="007119FE">
      <w:pPr>
        <w:pStyle w:val="Textbody"/>
        <w:rPr>
          <w:rFonts w:hint="eastAsia"/>
        </w:rPr>
      </w:pPr>
    </w:p>
    <w:p w:rsidR="007119FE" w:rsidRDefault="007119FE" w:rsidP="007119FE">
      <w:pPr>
        <w:pStyle w:val="Textbody"/>
        <w:rPr>
          <w:rFonts w:hint="eastAsia"/>
        </w:rPr>
      </w:pPr>
    </w:p>
    <w:p w:rsidR="007119FE" w:rsidRDefault="007119FE" w:rsidP="007119FE">
      <w:pPr>
        <w:pStyle w:val="Textbody"/>
        <w:rPr>
          <w:rFonts w:hint="eastAsia"/>
        </w:rPr>
      </w:pPr>
    </w:p>
    <w:p w:rsidR="00D01352" w:rsidRDefault="00D01352" w:rsidP="007119FE">
      <w:pPr>
        <w:pStyle w:val="Textbody"/>
        <w:rPr>
          <w:rFonts w:hint="eastAsia"/>
        </w:rPr>
      </w:pPr>
    </w:p>
    <w:p w:rsidR="007119FE" w:rsidRDefault="007119FE" w:rsidP="007119FE">
      <w:pPr>
        <w:pStyle w:val="Textbody"/>
        <w:rPr>
          <w:rFonts w:hint="eastAsia"/>
          <w:i/>
          <w:iCs/>
        </w:rPr>
      </w:pPr>
      <w:r>
        <w:rPr>
          <w:i/>
          <w:iCs/>
        </w:rPr>
        <w:t xml:space="preserve">(Kuvaaja </w:t>
      </w:r>
      <w:proofErr w:type="spellStart"/>
      <w:r>
        <w:rPr>
          <w:i/>
          <w:iCs/>
        </w:rPr>
        <w:t>GeoGebralla</w:t>
      </w:r>
      <w:proofErr w:type="spellEnd"/>
      <w:r>
        <w:rPr>
          <w:i/>
          <w:iCs/>
        </w:rPr>
        <w:t xml:space="preserve">, kuvaa muokattu </w:t>
      </w:r>
      <w:proofErr w:type="spellStart"/>
      <w:r>
        <w:rPr>
          <w:i/>
          <w:iCs/>
        </w:rPr>
        <w:t>Paintilla</w:t>
      </w:r>
      <w:proofErr w:type="spellEnd"/>
      <w:r>
        <w:rPr>
          <w:i/>
          <w:iCs/>
        </w:rPr>
        <w:t>)</w:t>
      </w:r>
    </w:p>
    <w:p w:rsidR="007119FE" w:rsidRDefault="00D01352" w:rsidP="007119FE">
      <w:pPr>
        <w:pStyle w:val="Textbody"/>
        <w:rPr>
          <w:rFonts w:hint="eastAsia"/>
        </w:rPr>
      </w:pPr>
      <w:r>
        <w:rPr>
          <w:noProof/>
          <w:lang w:eastAsia="fi-FI" w:bidi="ar-SA"/>
        </w:rPr>
        <w:lastRenderedPageBreak/>
        <w:drawing>
          <wp:anchor distT="0" distB="0" distL="114300" distR="114300" simplePos="0" relativeHeight="251667456" behindDoc="0" locked="0" layoutInCell="1" allowOverlap="1" wp14:anchorId="17E21825" wp14:editId="57C4F258">
            <wp:simplePos x="0" y="0"/>
            <wp:positionH relativeFrom="margin">
              <wp:align>left</wp:align>
            </wp:positionH>
            <wp:positionV relativeFrom="paragraph">
              <wp:posOffset>296545</wp:posOffset>
            </wp:positionV>
            <wp:extent cx="3829050" cy="3009900"/>
            <wp:effectExtent l="0" t="0" r="0" b="0"/>
            <wp:wrapSquare wrapText="bothSides"/>
            <wp:docPr id="31" name="Kuva3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lum/>
                      <a:alphaModFix/>
                    </a:blip>
                    <a:srcRect/>
                    <a:stretch>
                      <a:fillRect/>
                    </a:stretch>
                  </pic:blipFill>
                  <pic:spPr>
                    <a:xfrm>
                      <a:off x="0" y="0"/>
                      <a:ext cx="3829050" cy="3009900"/>
                    </a:xfrm>
                    <a:prstGeom prst="rect">
                      <a:avLst/>
                    </a:prstGeom>
                  </pic:spPr>
                </pic:pic>
              </a:graphicData>
            </a:graphic>
            <wp14:sizeRelH relativeFrom="margin">
              <wp14:pctWidth>0</wp14:pctWidth>
            </wp14:sizeRelH>
            <wp14:sizeRelV relativeFrom="margin">
              <wp14:pctHeight>0</wp14:pctHeight>
            </wp14:sizeRelV>
          </wp:anchor>
        </w:drawing>
      </w:r>
    </w:p>
    <w:p w:rsidR="007119FE" w:rsidRDefault="007119FE" w:rsidP="007119FE">
      <w:pPr>
        <w:pStyle w:val="Textbody"/>
        <w:rPr>
          <w:rFonts w:hint="eastAsia"/>
        </w:rPr>
      </w:pPr>
    </w:p>
    <w:p w:rsidR="007119FE" w:rsidRDefault="007119FE" w:rsidP="007119FE">
      <w:pPr>
        <w:pStyle w:val="Textbody"/>
        <w:rPr>
          <w:rFonts w:hint="eastAsia"/>
        </w:rPr>
      </w:pPr>
    </w:p>
    <w:p w:rsidR="007119FE" w:rsidRDefault="007119FE" w:rsidP="007119FE">
      <w:pPr>
        <w:pStyle w:val="Textbody"/>
        <w:rPr>
          <w:rFonts w:hint="eastAsia"/>
        </w:rPr>
      </w:pPr>
    </w:p>
    <w:p w:rsidR="007119FE" w:rsidRDefault="007119FE" w:rsidP="007119FE">
      <w:pPr>
        <w:pStyle w:val="Textbody"/>
        <w:rPr>
          <w:rFonts w:hint="eastAsia"/>
        </w:rPr>
      </w:pPr>
    </w:p>
    <w:p w:rsidR="007119FE" w:rsidRDefault="007119FE" w:rsidP="007119FE">
      <w:pPr>
        <w:pStyle w:val="Textbody"/>
        <w:rPr>
          <w:rFonts w:hint="eastAsia"/>
        </w:rPr>
      </w:pPr>
    </w:p>
    <w:p w:rsidR="007119FE" w:rsidRDefault="007119FE" w:rsidP="007119FE">
      <w:pPr>
        <w:pStyle w:val="Textbody"/>
        <w:rPr>
          <w:rFonts w:hint="eastAsia"/>
        </w:rPr>
      </w:pPr>
    </w:p>
    <w:p w:rsidR="007119FE" w:rsidRDefault="007119FE" w:rsidP="007119FE">
      <w:pPr>
        <w:pStyle w:val="Textbody"/>
        <w:rPr>
          <w:rFonts w:hint="eastAsia"/>
        </w:rPr>
      </w:pPr>
    </w:p>
    <w:p w:rsidR="007119FE" w:rsidRDefault="007119FE" w:rsidP="007119FE">
      <w:pPr>
        <w:pStyle w:val="Textbody"/>
        <w:rPr>
          <w:rFonts w:hint="eastAsia"/>
        </w:rPr>
      </w:pPr>
    </w:p>
    <w:p w:rsidR="007119FE" w:rsidRDefault="007119FE" w:rsidP="007119FE">
      <w:pPr>
        <w:pStyle w:val="Textbody"/>
        <w:rPr>
          <w:rFonts w:hint="eastAsia"/>
        </w:rPr>
      </w:pPr>
    </w:p>
    <w:p w:rsidR="007119FE" w:rsidRDefault="007119FE" w:rsidP="007119FE">
      <w:pPr>
        <w:pStyle w:val="Textbody"/>
        <w:rPr>
          <w:rFonts w:hint="eastAsia"/>
        </w:rPr>
      </w:pPr>
    </w:p>
    <w:p w:rsidR="00D01352" w:rsidRDefault="00D01352" w:rsidP="007119FE">
      <w:pPr>
        <w:pStyle w:val="Textbody"/>
      </w:pPr>
    </w:p>
    <w:p w:rsidR="007119FE" w:rsidRDefault="007119FE" w:rsidP="007119FE">
      <w:pPr>
        <w:pStyle w:val="Textbody"/>
        <w:rPr>
          <w:rFonts w:hint="eastAsia"/>
        </w:rPr>
      </w:pPr>
      <w:r>
        <w:t>c) Kondensaattorin varaus on latausvirran kuvaajan ja aika-akselin väliin jäävä fysikaalinen pinta-ala.</w:t>
      </w:r>
    </w:p>
    <w:p w:rsidR="007119FE" w:rsidRDefault="007119FE" w:rsidP="007119FE">
      <w:pPr>
        <w:pStyle w:val="Textbody"/>
        <w:rPr>
          <w:rFonts w:hint="eastAsia"/>
          <w:i/>
          <w:iCs/>
        </w:rPr>
      </w:pPr>
      <w:r>
        <w:rPr>
          <w:i/>
          <w:iCs/>
        </w:rPr>
        <w:t xml:space="preserve">(Pinta-ala </w:t>
      </w:r>
      <w:proofErr w:type="spellStart"/>
      <w:r>
        <w:rPr>
          <w:i/>
          <w:iCs/>
        </w:rPr>
        <w:t>LoggerPro:lla</w:t>
      </w:r>
      <w:proofErr w:type="spellEnd"/>
      <w:r>
        <w:rPr>
          <w:i/>
          <w:iCs/>
        </w:rPr>
        <w:t xml:space="preserve">, ei vielä </w:t>
      </w:r>
      <w:proofErr w:type="spellStart"/>
      <w:r>
        <w:rPr>
          <w:i/>
          <w:iCs/>
        </w:rPr>
        <w:t>Abitti</w:t>
      </w:r>
      <w:proofErr w:type="spellEnd"/>
      <w:r>
        <w:rPr>
          <w:i/>
          <w:iCs/>
        </w:rPr>
        <w:t>-kurssikoejärjestelmässä)</w:t>
      </w:r>
    </w:p>
    <w:p w:rsidR="007119FE" w:rsidRDefault="007119FE" w:rsidP="007119FE">
      <w:pPr>
        <w:pStyle w:val="Textbody"/>
        <w:rPr>
          <w:rFonts w:hint="eastAsia"/>
        </w:rPr>
      </w:pPr>
      <w:r>
        <w:rPr>
          <w:noProof/>
          <w:lang w:eastAsia="fi-FI" w:bidi="ar-SA"/>
        </w:rPr>
        <w:drawing>
          <wp:inline distT="0" distB="0" distL="0" distR="0">
            <wp:extent cx="2867025" cy="2838450"/>
            <wp:effectExtent l="0" t="0" r="9525" b="0"/>
            <wp:docPr id="32" name="Kuva3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lum/>
                      <a:alphaModFix/>
                      <a:extLst>
                        <a:ext uri="{28A0092B-C50C-407E-A947-70E740481C1C}">
                          <a14:useLocalDpi xmlns:a14="http://schemas.microsoft.com/office/drawing/2010/main" val="0"/>
                        </a:ext>
                      </a:extLst>
                    </a:blip>
                    <a:srcRect/>
                    <a:stretch>
                      <a:fillRect/>
                    </a:stretch>
                  </pic:blipFill>
                  <pic:spPr>
                    <a:xfrm>
                      <a:off x="0" y="0"/>
                      <a:ext cx="2867025" cy="2838450"/>
                    </a:xfrm>
                    <a:prstGeom prst="rect">
                      <a:avLst/>
                    </a:prstGeom>
                  </pic:spPr>
                </pic:pic>
              </a:graphicData>
            </a:graphic>
          </wp:inline>
        </w:drawing>
      </w:r>
    </w:p>
    <w:p w:rsidR="007119FE" w:rsidRDefault="007119FE" w:rsidP="007119FE">
      <w:pPr>
        <w:pStyle w:val="Textbody"/>
        <w:rPr>
          <w:rFonts w:hint="eastAsia"/>
        </w:rPr>
      </w:pPr>
    </w:p>
    <w:p w:rsidR="007119FE" w:rsidRDefault="007119FE" w:rsidP="007119FE">
      <w:pPr>
        <w:pStyle w:val="Textbody"/>
        <w:rPr>
          <w:rFonts w:hint="eastAsia"/>
        </w:rPr>
      </w:pPr>
    </w:p>
    <w:p w:rsidR="007119FE" w:rsidRDefault="007119FE" w:rsidP="007119FE">
      <w:pPr>
        <w:pStyle w:val="Textbody"/>
        <w:rPr>
          <w:rFonts w:hint="eastAsia"/>
        </w:rPr>
      </w:pPr>
    </w:p>
    <w:p w:rsidR="007119FE" w:rsidRDefault="007119FE" w:rsidP="007119FE">
      <w:pPr>
        <w:pStyle w:val="Textbody"/>
      </w:pPr>
    </w:p>
    <w:p w:rsidR="00D01352" w:rsidRDefault="00D01352" w:rsidP="007119FE">
      <w:pPr>
        <w:pStyle w:val="Textbody"/>
        <w:rPr>
          <w:rFonts w:hint="eastAsia"/>
        </w:rPr>
      </w:pPr>
    </w:p>
    <w:p w:rsidR="00D01352" w:rsidRDefault="00D01352" w:rsidP="007119FE">
      <w:pPr>
        <w:pStyle w:val="Textbody"/>
        <w:rPr>
          <w:i/>
          <w:iCs/>
        </w:rPr>
      </w:pPr>
      <w:r>
        <w:rPr>
          <w:noProof/>
          <w:lang w:eastAsia="fi-FI" w:bidi="ar-SA"/>
        </w:rPr>
        <w:lastRenderedPageBreak/>
        <w:drawing>
          <wp:inline distT="0" distB="0" distL="0" distR="0">
            <wp:extent cx="4724400" cy="4867275"/>
            <wp:effectExtent l="0" t="0" r="0" b="9525"/>
            <wp:docPr id="33" name="Kuva3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lum/>
                      <a:alphaModFix/>
                      <a:extLst>
                        <a:ext uri="{28A0092B-C50C-407E-A947-70E740481C1C}">
                          <a14:useLocalDpi xmlns:a14="http://schemas.microsoft.com/office/drawing/2010/main" val="0"/>
                        </a:ext>
                      </a:extLst>
                    </a:blip>
                    <a:srcRect/>
                    <a:stretch>
                      <a:fillRect/>
                    </a:stretch>
                  </pic:blipFill>
                  <pic:spPr>
                    <a:xfrm>
                      <a:off x="0" y="0"/>
                      <a:ext cx="4724400" cy="4867275"/>
                    </a:xfrm>
                    <a:prstGeom prst="rect">
                      <a:avLst/>
                    </a:prstGeom>
                  </pic:spPr>
                </pic:pic>
              </a:graphicData>
            </a:graphic>
          </wp:inline>
        </w:drawing>
      </w:r>
    </w:p>
    <w:p w:rsidR="007119FE" w:rsidRPr="00D01352" w:rsidRDefault="007119FE" w:rsidP="007119FE">
      <w:pPr>
        <w:pStyle w:val="Textbody"/>
        <w:rPr>
          <w:rFonts w:hint="eastAsia"/>
          <w:i/>
          <w:iCs/>
        </w:rPr>
      </w:pPr>
      <w:r>
        <w:rPr>
          <w:i/>
          <w:iCs/>
        </w:rPr>
        <w:t xml:space="preserve">(Pinta-ala </w:t>
      </w:r>
      <w:proofErr w:type="spellStart"/>
      <w:r>
        <w:rPr>
          <w:i/>
          <w:iCs/>
        </w:rPr>
        <w:t>GeoGebralla</w:t>
      </w:r>
      <w:proofErr w:type="spellEnd"/>
      <w:r>
        <w:rPr>
          <w:i/>
          <w:iCs/>
        </w:rPr>
        <w:t>)</w:t>
      </w:r>
      <w:r w:rsidR="00D01352">
        <w:rPr>
          <w:i/>
          <w:iCs/>
        </w:rPr>
        <w:t xml:space="preserve"> </w:t>
      </w:r>
      <w:r>
        <w:t>(2 p.)</w:t>
      </w:r>
    </w:p>
    <w:p w:rsidR="007119FE" w:rsidRDefault="007119FE" w:rsidP="007119FE">
      <w:pPr>
        <w:pStyle w:val="Textbody"/>
        <w:rPr>
          <w:rFonts w:hint="eastAsia"/>
        </w:rPr>
      </w:pPr>
      <w:r>
        <w:t xml:space="preserve">Kondensaattorin varaus on </w:t>
      </w:r>
      <m:oMath>
        <m:r>
          <w:rPr>
            <w:rFonts w:ascii="Cambria Math" w:hAnsi="Cambria Math"/>
          </w:rPr>
          <m:t>Q=</m:t>
        </m:r>
        <m:r>
          <m:rPr>
            <m:sty m:val="p"/>
          </m:rPr>
          <w:rPr>
            <w:rFonts w:ascii="Cambria Math" w:hAnsi="Cambria Math"/>
          </w:rPr>
          <m:t>0,0005516</m:t>
        </m:r>
        <m:r>
          <m:rPr>
            <m:nor/>
          </m:rPr>
          <m:t>C</m:t>
        </m:r>
        <m:r>
          <w:rPr>
            <w:rFonts w:ascii="Cambria Math" w:hAnsi="Cambria Math"/>
          </w:rPr>
          <m:t>≈</m:t>
        </m:r>
        <m:r>
          <m:rPr>
            <m:sty m:val="p"/>
          </m:rPr>
          <w:rPr>
            <w:rFonts w:ascii="Cambria Math" w:hAnsi="Cambria Math"/>
          </w:rPr>
          <m:t>0,55</m:t>
        </m:r>
        <m:r>
          <m:rPr>
            <m:nor/>
          </m:rPr>
          <m:t>mC</m:t>
        </m:r>
      </m:oMath>
      <w:r>
        <w:t>(2 p.)</w:t>
      </w:r>
    </w:p>
    <w:p w:rsidR="007119FE" w:rsidRDefault="007119FE" w:rsidP="007119FE">
      <w:pPr>
        <w:pStyle w:val="Textbody"/>
        <w:rPr>
          <w:rFonts w:hint="eastAsia"/>
        </w:rPr>
      </w:pPr>
      <w:r>
        <w:t xml:space="preserve">d) Kondensaattorin kapasitanssi on </w:t>
      </w:r>
      <m:oMath>
        <m:r>
          <w:rPr>
            <w:rFonts w:ascii="Cambria Math" w:hAnsi="Cambria Math"/>
          </w:rPr>
          <m:t>C=</m:t>
        </m:r>
        <m:f>
          <m:fPr>
            <m:ctrlPr>
              <w:rPr>
                <w:rFonts w:ascii="Cambria Math" w:hAnsi="Cambria Math"/>
              </w:rPr>
            </m:ctrlPr>
          </m:fPr>
          <m:num>
            <m:r>
              <w:rPr>
                <w:rFonts w:ascii="Cambria Math" w:hAnsi="Cambria Math"/>
              </w:rPr>
              <m:t>Q</m:t>
            </m:r>
          </m:num>
          <m:den>
            <m:r>
              <w:rPr>
                <w:rFonts w:ascii="Cambria Math" w:hAnsi="Cambria Math"/>
              </w:rPr>
              <m:t>U</m:t>
            </m:r>
          </m:den>
        </m:f>
      </m:oMath>
      <w:r>
        <w:t>. (1 p.)</w:t>
      </w:r>
    </w:p>
    <w:p w:rsidR="007119FE" w:rsidRDefault="007119FE" w:rsidP="007119FE">
      <w:pPr>
        <w:pStyle w:val="Textbody"/>
        <w:rPr>
          <w:rFonts w:hint="eastAsia"/>
        </w:rPr>
      </w:pPr>
      <w:r>
        <w:t>Ladatun kondensaattorin jännite saadaan kuvaajasta.</w:t>
      </w:r>
    </w:p>
    <w:p w:rsidR="007119FE" w:rsidRDefault="007119FE" w:rsidP="007119FE">
      <w:pPr>
        <w:pStyle w:val="Textbody"/>
        <w:rPr>
          <w:rFonts w:hint="eastAsia"/>
        </w:rPr>
      </w:pPr>
      <w:r>
        <w:rPr>
          <w:noProof/>
          <w:lang w:eastAsia="fi-FI" w:bidi="ar-SA"/>
        </w:rPr>
        <w:drawing>
          <wp:inline distT="0" distB="0" distL="0" distR="0">
            <wp:extent cx="2962275" cy="2514600"/>
            <wp:effectExtent l="0" t="0" r="9525" b="0"/>
            <wp:docPr id="34" name="Kuva3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lum/>
                      <a:alphaModFix/>
                      <a:extLst>
                        <a:ext uri="{28A0092B-C50C-407E-A947-70E740481C1C}">
                          <a14:useLocalDpi xmlns:a14="http://schemas.microsoft.com/office/drawing/2010/main" val="0"/>
                        </a:ext>
                      </a:extLst>
                    </a:blip>
                    <a:srcRect/>
                    <a:stretch>
                      <a:fillRect/>
                    </a:stretch>
                  </pic:blipFill>
                  <pic:spPr>
                    <a:xfrm>
                      <a:off x="0" y="0"/>
                      <a:ext cx="2962275" cy="2514600"/>
                    </a:xfrm>
                    <a:prstGeom prst="rect">
                      <a:avLst/>
                    </a:prstGeom>
                  </pic:spPr>
                </pic:pic>
              </a:graphicData>
            </a:graphic>
          </wp:inline>
        </w:drawing>
      </w:r>
    </w:p>
    <w:p w:rsidR="007119FE" w:rsidRDefault="007119FE" w:rsidP="007119FE">
      <w:pPr>
        <w:pStyle w:val="Textbody"/>
        <w:rPr>
          <w:rFonts w:hint="eastAsia"/>
        </w:rPr>
      </w:pPr>
    </w:p>
    <w:p w:rsidR="007119FE" w:rsidRDefault="007119FE" w:rsidP="007119FE">
      <w:pPr>
        <w:pStyle w:val="Textbody"/>
        <w:rPr>
          <w:rFonts w:hint="eastAsia"/>
        </w:rPr>
      </w:pPr>
      <w:r>
        <w:t>(2 p.)</w:t>
      </w:r>
    </w:p>
    <w:p w:rsidR="007119FE" w:rsidRDefault="007119FE" w:rsidP="007119FE">
      <w:pPr>
        <w:pStyle w:val="Textbody"/>
        <w:rPr>
          <w:rFonts w:hint="eastAsia"/>
        </w:rPr>
      </w:pPr>
      <w:r>
        <w:t xml:space="preserve">Jännite on </w:t>
      </w:r>
      <m:oMath>
        <m:r>
          <w:rPr>
            <w:rFonts w:ascii="Cambria Math" w:hAnsi="Cambria Math"/>
          </w:rPr>
          <m:t>U=</m:t>
        </m:r>
        <m:r>
          <m:rPr>
            <m:sty m:val="p"/>
          </m:rPr>
          <w:rPr>
            <w:rFonts w:ascii="Cambria Math" w:hAnsi="Cambria Math"/>
          </w:rPr>
          <m:t>4,5803</m:t>
        </m:r>
        <m:r>
          <m:rPr>
            <m:nor/>
          </m:rPr>
          <m:t>V</m:t>
        </m:r>
      </m:oMath>
      <w:r>
        <w:t>(1 p.)</w:t>
      </w:r>
    </w:p>
    <w:p w:rsidR="00491389" w:rsidRDefault="007119FE" w:rsidP="00D01352">
      <w:pPr>
        <w:pStyle w:val="Textbody"/>
      </w:pPr>
      <w:r>
        <w:lastRenderedPageBreak/>
        <w:t xml:space="preserve">Kapasitanssi on </w:t>
      </w:r>
      <m:oMath>
        <m:r>
          <w:rPr>
            <w:rFonts w:ascii="Cambria Math" w:hAnsi="Cambria Math"/>
          </w:rPr>
          <m:t>C=</m:t>
        </m:r>
        <m:f>
          <m:fPr>
            <m:ctrlPr>
              <w:rPr>
                <w:rFonts w:ascii="Cambria Math" w:hAnsi="Cambria Math"/>
              </w:rPr>
            </m:ctrlPr>
          </m:fPr>
          <m:num>
            <m:r>
              <m:rPr>
                <m:sty m:val="p"/>
              </m:rPr>
              <w:rPr>
                <w:rFonts w:ascii="Cambria Math" w:hAnsi="Cambria Math"/>
              </w:rPr>
              <m:t>0,0005516</m:t>
            </m:r>
            <m:r>
              <m:rPr>
                <m:nor/>
              </m:rPr>
              <m:t>C</m:t>
            </m:r>
          </m:num>
          <m:den>
            <m:r>
              <m:rPr>
                <m:sty m:val="p"/>
              </m:rPr>
              <w:rPr>
                <w:rFonts w:ascii="Cambria Math" w:hAnsi="Cambria Math"/>
              </w:rPr>
              <m:t>4,5803</m:t>
            </m:r>
            <m:r>
              <m:rPr>
                <m:nor/>
              </m:rPr>
              <m:t>V</m:t>
            </m:r>
          </m:den>
        </m:f>
        <m:r>
          <w:rPr>
            <w:rFonts w:ascii="Cambria Math" w:hAnsi="Cambria Math"/>
          </w:rPr>
          <m:t>=</m:t>
        </m:r>
        <m:r>
          <m:rPr>
            <m:sty m:val="p"/>
          </m:rPr>
          <w:rPr>
            <w:rFonts w:ascii="Cambria Math" w:hAnsi="Cambria Math"/>
          </w:rPr>
          <m:t>1,2042879</m:t>
        </m:r>
        <m:acc>
          <m:accPr>
            <m:chr m:val="̇"/>
            <m:ctrlPr>
              <w:rPr>
                <w:rFonts w:ascii="Cambria Math" w:hAnsi="Cambria Math"/>
              </w:rPr>
            </m:ctrlPr>
          </m:accPr>
          <m:e/>
        </m:acc>
        <m:sSup>
          <m:sSupPr>
            <m:ctrlPr>
              <w:rPr>
                <w:rFonts w:ascii="Cambria Math" w:hAnsi="Cambria Math"/>
              </w:rPr>
            </m:ctrlPr>
          </m:sSupPr>
          <m:e>
            <m:r>
              <w:rPr>
                <w:rFonts w:ascii="Cambria Math" w:hAnsi="Cambria Math"/>
              </w:rPr>
              <m:t>10</m:t>
            </m:r>
          </m:e>
          <m:sup>
            <m:r>
              <w:rPr>
                <w:rFonts w:ascii="Cambria Math" w:hAnsi="Cambria Math"/>
              </w:rPr>
              <m:t>-4</m:t>
            </m:r>
          </m:sup>
        </m:sSup>
        <m:r>
          <m:rPr>
            <m:nor/>
          </m:rPr>
          <m:t>F</m:t>
        </m:r>
        <m:r>
          <w:rPr>
            <w:rFonts w:ascii="Cambria Math" w:hAnsi="Cambria Math"/>
          </w:rPr>
          <m:t>≈120</m:t>
        </m:r>
        <m:r>
          <m:rPr>
            <m:nor/>
          </m:rPr>
          <m:t>µF</m:t>
        </m:r>
      </m:oMath>
      <w:r>
        <w:t>(2 p.)</w:t>
      </w:r>
    </w:p>
    <w:p w:rsidR="00B66DE9" w:rsidRDefault="00B66DE9" w:rsidP="00B66DE9">
      <w:pPr>
        <w:pStyle w:val="Textbody"/>
        <w:rPr>
          <w:rFonts w:hint="eastAsia"/>
          <w:i/>
          <w:iCs/>
        </w:rPr>
      </w:pPr>
      <w:r>
        <w:rPr>
          <w:i/>
          <w:iCs/>
        </w:rPr>
        <w:t xml:space="preserve">7. </w:t>
      </w:r>
      <w:r>
        <w:rPr>
          <w:i/>
          <w:iCs/>
        </w:rPr>
        <w:t>Ratkaisu</w:t>
      </w:r>
    </w:p>
    <w:p w:rsidR="00B66DE9" w:rsidRDefault="00B66DE9" w:rsidP="00B66DE9">
      <w:pPr>
        <w:pStyle w:val="Textbody"/>
        <w:rPr>
          <w:rFonts w:hint="eastAsia"/>
        </w:rPr>
      </w:pPr>
      <w:r>
        <w:t xml:space="preserve">a) Suojaeristetyssä laitteessa laitteen ulkokuori on eristävää ainetta, jolloin laite ei voi tulla </w:t>
      </w:r>
      <w:proofErr w:type="spellStart"/>
      <w:r>
        <w:t>jännittelliseksi</w:t>
      </w:r>
      <w:proofErr w:type="spellEnd"/>
      <w:r>
        <w:t>. Suojamaadoitetun laitteen kuori on kytketty suojajohtimella suojamaadoitetun pistorasian maadoitukseen. Suojajännitteisen laitteen jännite on niin pieni, että laitteesta saatu sähköisku ei ole vaarallinen.</w:t>
      </w:r>
    </w:p>
    <w:p w:rsidR="00B66DE9" w:rsidRDefault="00B66DE9" w:rsidP="00B66DE9">
      <w:pPr>
        <w:pStyle w:val="Textbody"/>
        <w:rPr>
          <w:rFonts w:hint="eastAsia"/>
        </w:rPr>
      </w:pPr>
      <w:r>
        <w:t xml:space="preserve">(2 p./ menetelmä, </w:t>
      </w:r>
      <w:proofErr w:type="spellStart"/>
      <w:r>
        <w:t>max</w:t>
      </w:r>
      <w:proofErr w:type="spellEnd"/>
      <w:r>
        <w:t xml:space="preserve"> 4 p.)</w:t>
      </w:r>
    </w:p>
    <w:p w:rsidR="00B66DE9" w:rsidRDefault="00B66DE9" w:rsidP="00B66DE9">
      <w:pPr>
        <w:pStyle w:val="Textbody"/>
        <w:rPr>
          <w:rFonts w:hint="eastAsia"/>
        </w:rPr>
      </w:pPr>
      <w:r>
        <w:t>b) Maallikko saa irrottaa ja kiinnittää asennusrasioiden peitekannet. Maallikko voi korjata yksivaiheisia pistotulppia, liitosjohtoja ja jatkojohtoja. Maallikko voi asentaa ja korjata sisustusvalaisimia. Harrastustoimintana saa rakentaa ja korjata sähkölaitteita omaan käyttöön.</w:t>
      </w:r>
    </w:p>
    <w:p w:rsidR="00B66DE9" w:rsidRDefault="00B66DE9" w:rsidP="00B66DE9">
      <w:pPr>
        <w:pStyle w:val="Textbody"/>
        <w:rPr>
          <w:rFonts w:hint="eastAsia"/>
        </w:rPr>
      </w:pPr>
      <w:r>
        <w:t xml:space="preserve">(2 p./ työ, </w:t>
      </w:r>
      <w:proofErr w:type="spellStart"/>
      <w:r>
        <w:t>max</w:t>
      </w:r>
      <w:proofErr w:type="spellEnd"/>
      <w:r>
        <w:t xml:space="preserve"> 4 p.)</w:t>
      </w:r>
    </w:p>
    <w:p w:rsidR="00B66DE9" w:rsidRDefault="00B66DE9" w:rsidP="00B66DE9">
      <w:pPr>
        <w:pStyle w:val="Textbody"/>
        <w:rPr>
          <w:rFonts w:hint="eastAsia"/>
        </w:rPr>
      </w:pPr>
      <w:r>
        <w:t>c) Sähkölaitteet tulee asentaa oikein. Laitteita käytetään ohjeiden mukaan ja niitä huolletaan. Tehdään itse vain sallittuja sähkötöitä, joihin oma osaaminen riittää. Sähkötöitä tekevät henkilöt ovat perehtyneet sähköturvallisuutta koskeviin vaatimuksiin. Ei kytketä sähkölaitteita pistorasiaan suihkun tai kylvyn aikana. Pysytään ulkona etäällä avoimista johdoista.</w:t>
      </w:r>
    </w:p>
    <w:p w:rsidR="00B66DE9" w:rsidRDefault="00B66DE9" w:rsidP="00B66DE9">
      <w:pPr>
        <w:pStyle w:val="Textbody"/>
        <w:rPr>
          <w:rFonts w:hint="eastAsia"/>
        </w:rPr>
      </w:pPr>
      <w:r>
        <w:t>(6 p.)</w:t>
      </w:r>
    </w:p>
    <w:p w:rsidR="00B66DE9" w:rsidRDefault="00B66DE9" w:rsidP="00B66DE9">
      <w:pPr>
        <w:pStyle w:val="Textbody"/>
        <w:rPr>
          <w:rFonts w:hint="eastAsia"/>
        </w:rPr>
      </w:pPr>
      <w:r>
        <w:t>d) Mallinnetaan ihmistä vastusten sarjakytkennällä.</w:t>
      </w:r>
    </w:p>
    <w:p w:rsidR="00B66DE9" w:rsidRDefault="00B66DE9" w:rsidP="00B66DE9">
      <w:pPr>
        <w:pStyle w:val="Textbody"/>
        <w:rPr>
          <w:rFonts w:hint="eastAsia"/>
        </w:rPr>
      </w:pPr>
      <w:r>
        <w:rPr>
          <w:noProof/>
          <w:lang w:eastAsia="fi-FI" w:bidi="ar-SA"/>
        </w:rPr>
        <w:drawing>
          <wp:anchor distT="0" distB="0" distL="114300" distR="114300" simplePos="0" relativeHeight="251669504" behindDoc="0" locked="0" layoutInCell="1" allowOverlap="1" wp14:anchorId="2F1C743B" wp14:editId="71A3C755">
            <wp:simplePos x="0" y="0"/>
            <wp:positionH relativeFrom="column">
              <wp:posOffset>236160</wp:posOffset>
            </wp:positionH>
            <wp:positionV relativeFrom="paragraph">
              <wp:posOffset>-9360</wp:posOffset>
            </wp:positionV>
            <wp:extent cx="1800360" cy="2571839"/>
            <wp:effectExtent l="0" t="0" r="9390" b="0"/>
            <wp:wrapSquare wrapText="bothSides"/>
            <wp:docPr id="35" name="Kuva2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lum/>
                      <a:alphaModFix/>
                    </a:blip>
                    <a:srcRect/>
                    <a:stretch>
                      <a:fillRect/>
                    </a:stretch>
                  </pic:blipFill>
                  <pic:spPr>
                    <a:xfrm>
                      <a:off x="0" y="0"/>
                      <a:ext cx="1800360" cy="2571839"/>
                    </a:xfrm>
                    <a:prstGeom prst="rect">
                      <a:avLst/>
                    </a:prstGeom>
                  </pic:spPr>
                </pic:pic>
              </a:graphicData>
            </a:graphic>
          </wp:anchor>
        </w:drawing>
      </w:r>
    </w:p>
    <w:p w:rsidR="00B66DE9" w:rsidRDefault="00B66DE9" w:rsidP="00B66DE9">
      <w:pPr>
        <w:pStyle w:val="Textbody"/>
        <w:rPr>
          <w:rFonts w:hint="eastAsia"/>
        </w:rPr>
      </w:pPr>
    </w:p>
    <w:p w:rsidR="00B66DE9" w:rsidRDefault="00B66DE9" w:rsidP="00B66DE9">
      <w:pPr>
        <w:pStyle w:val="Textbody"/>
        <w:rPr>
          <w:rFonts w:hint="eastAsia"/>
        </w:rPr>
      </w:pPr>
    </w:p>
    <w:p w:rsidR="00B66DE9" w:rsidRDefault="00B66DE9" w:rsidP="00B66DE9">
      <w:pPr>
        <w:pStyle w:val="Textbody"/>
        <w:rPr>
          <w:rFonts w:hint="eastAsia"/>
        </w:rPr>
      </w:pPr>
    </w:p>
    <w:p w:rsidR="00B66DE9" w:rsidRDefault="00B66DE9" w:rsidP="00B66DE9">
      <w:pPr>
        <w:pStyle w:val="Textbody"/>
        <w:rPr>
          <w:rFonts w:hint="eastAsia"/>
        </w:rPr>
      </w:pPr>
    </w:p>
    <w:p w:rsidR="00B66DE9" w:rsidRDefault="00B66DE9" w:rsidP="00B66DE9">
      <w:pPr>
        <w:pStyle w:val="Textbody"/>
        <w:rPr>
          <w:rFonts w:hint="eastAsia"/>
        </w:rPr>
      </w:pPr>
    </w:p>
    <w:p w:rsidR="00B66DE9" w:rsidRDefault="00B66DE9" w:rsidP="00B66DE9">
      <w:pPr>
        <w:pStyle w:val="Textbody"/>
        <w:rPr>
          <w:rFonts w:hint="eastAsia"/>
        </w:rPr>
      </w:pPr>
    </w:p>
    <w:p w:rsidR="00B66DE9" w:rsidRDefault="00B66DE9" w:rsidP="00B66DE9">
      <w:pPr>
        <w:pStyle w:val="Textbody"/>
        <w:rPr>
          <w:rFonts w:hint="eastAsia"/>
        </w:rPr>
      </w:pPr>
    </w:p>
    <w:p w:rsidR="00B66DE9" w:rsidRDefault="00B66DE9" w:rsidP="00B66DE9">
      <w:pPr>
        <w:pStyle w:val="Textbody"/>
        <w:rPr>
          <w:rFonts w:hint="eastAsia"/>
        </w:rPr>
      </w:pPr>
    </w:p>
    <w:p w:rsidR="00B66DE9" w:rsidRDefault="00B66DE9" w:rsidP="00B66DE9">
      <w:pPr>
        <w:pStyle w:val="Textbody"/>
        <w:rPr>
          <w:rFonts w:hint="eastAsia"/>
        </w:rPr>
      </w:pPr>
      <w:r>
        <w:t xml:space="preserve">Ihmisen resistanssi kädestä käteen on </w:t>
      </w:r>
      <m:oMath>
        <m:r>
          <w:rPr>
            <w:rFonts w:ascii="Cambria Math" w:hAnsi="Cambria Math"/>
          </w:rPr>
          <m:t>R=</m:t>
        </m:r>
        <m:sSub>
          <m:sSubPr>
            <m:ctrlPr>
              <w:rPr>
                <w:rFonts w:ascii="Cambria Math" w:hAnsi="Cambria Math"/>
              </w:rPr>
            </m:ctrlPr>
          </m:sSubPr>
          <m:e>
            <m:r>
              <w:rPr>
                <w:rFonts w:ascii="Cambria Math" w:hAnsi="Cambria Math"/>
              </w:rPr>
              <m:t>R</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3</m:t>
            </m:r>
          </m:sub>
        </m:sSub>
      </m:oMath>
      <w:r>
        <w:t>(1 p.)</w:t>
      </w:r>
    </w:p>
    <w:p w:rsidR="00B66DE9" w:rsidRDefault="00B66DE9" w:rsidP="00B66DE9">
      <w:pPr>
        <w:pStyle w:val="Textbody"/>
        <w:rPr>
          <w:rFonts w:hint="eastAsia"/>
        </w:rPr>
      </w:pPr>
      <w:r>
        <w:t xml:space="preserve">Käden ihon resistanssi on </w:t>
      </w:r>
      <m:oMath>
        <m:sSub>
          <m:sSubPr>
            <m:ctrlPr>
              <w:rPr>
                <w:rFonts w:ascii="Cambria Math" w:hAnsi="Cambria Math"/>
              </w:rPr>
            </m:ctrlPr>
          </m:sSubPr>
          <m:e>
            <m:r>
              <w:rPr>
                <w:rFonts w:ascii="Cambria Math" w:hAnsi="Cambria Math"/>
              </w:rPr>
              <m:t>R</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3</m:t>
            </m:r>
          </m:sub>
        </m:sSub>
        <m:r>
          <w:rPr>
            <w:rFonts w:ascii="Cambria Math" w:hAnsi="Cambria Math"/>
          </w:rPr>
          <m:t>=100</m:t>
        </m:r>
        <m:f>
          <m:fPr>
            <m:ctrlPr>
              <w:rPr>
                <w:rFonts w:ascii="Cambria Math" w:hAnsi="Cambria Math"/>
              </w:rPr>
            </m:ctrlPr>
          </m:fPr>
          <m:num>
            <m:r>
              <m:rPr>
                <m:nor/>
              </m:rPr>
              <m:t>k</m:t>
            </m:r>
            <m:r>
              <m:rPr>
                <m:sty m:val="p"/>
              </m:rPr>
              <w:rPr>
                <w:rFonts w:ascii="Cambria Math" w:hAnsi="Cambria Math"/>
              </w:rPr>
              <m:t>Ω</m:t>
            </m:r>
          </m:num>
          <m:den>
            <m:sSup>
              <m:sSupPr>
                <m:ctrlPr>
                  <w:rPr>
                    <w:rFonts w:ascii="Cambria Math" w:hAnsi="Cambria Math"/>
                  </w:rPr>
                </m:ctrlPr>
              </m:sSupPr>
              <m:e>
                <m:r>
                  <m:rPr>
                    <m:nor/>
                  </m:rPr>
                  <m:t>cm</m:t>
                </m:r>
              </m:e>
              <m:sup>
                <m:r>
                  <w:rPr>
                    <w:rFonts w:ascii="Cambria Math" w:hAnsi="Cambria Math"/>
                  </w:rPr>
                  <m:t>2</m:t>
                </m:r>
              </m:sup>
            </m:sSup>
          </m:den>
        </m:f>
        <m:r>
          <w:rPr>
            <w:rFonts w:ascii="Cambria Math" w:hAnsi="Cambria Math"/>
          </w:rPr>
          <m:t>⋅</m:t>
        </m:r>
        <m:r>
          <m:rPr>
            <m:sty m:val="p"/>
          </m:rPr>
          <w:rPr>
            <w:rFonts w:ascii="Cambria Math" w:hAnsi="Cambria Math"/>
          </w:rPr>
          <m:t>1,5</m:t>
        </m:r>
        <m:sSup>
          <m:sSupPr>
            <m:ctrlPr>
              <w:rPr>
                <w:rFonts w:ascii="Cambria Math" w:hAnsi="Cambria Math"/>
              </w:rPr>
            </m:ctrlPr>
          </m:sSupPr>
          <m:e>
            <m:r>
              <m:rPr>
                <m:nor/>
              </m:rPr>
              <m:t>cm</m:t>
            </m:r>
          </m:e>
          <m:sup>
            <m:r>
              <w:rPr>
                <w:rFonts w:ascii="Cambria Math" w:hAnsi="Cambria Math"/>
              </w:rPr>
              <m:t>2</m:t>
            </m:r>
          </m:sup>
        </m:sSup>
        <m:r>
          <w:rPr>
            <w:rFonts w:ascii="Cambria Math" w:hAnsi="Cambria Math"/>
          </w:rPr>
          <m:t>=150</m:t>
        </m:r>
        <m:r>
          <m:rPr>
            <m:nor/>
          </m:rPr>
          <m:t>k</m:t>
        </m:r>
        <m:r>
          <m:rPr>
            <m:sty m:val="p"/>
          </m:rPr>
          <w:rPr>
            <w:rFonts w:ascii="Cambria Math" w:hAnsi="Cambria Math"/>
          </w:rPr>
          <m:t>Ω</m:t>
        </m:r>
      </m:oMath>
      <w:r>
        <w:t>(1 p.)</w:t>
      </w:r>
    </w:p>
    <w:p w:rsidR="00B66DE9" w:rsidRDefault="00B66DE9" w:rsidP="00B66DE9">
      <w:pPr>
        <w:pStyle w:val="Textbody"/>
        <w:rPr>
          <w:rFonts w:hint="eastAsia"/>
        </w:rPr>
      </w:pPr>
      <w:r>
        <w:t xml:space="preserve">Ihmisen resistanssi on </w:t>
      </w:r>
      <m:oMath>
        <m:r>
          <w:rPr>
            <w:rFonts w:ascii="Cambria Math" w:hAnsi="Cambria Math"/>
          </w:rPr>
          <m:t>R=</m:t>
        </m:r>
        <m:sSub>
          <m:sSubPr>
            <m:ctrlPr>
              <w:rPr>
                <w:rFonts w:ascii="Cambria Math" w:hAnsi="Cambria Math"/>
              </w:rPr>
            </m:ctrlPr>
          </m:sSubPr>
          <m:e>
            <m:r>
              <w:rPr>
                <w:rFonts w:ascii="Cambria Math" w:hAnsi="Cambria Math"/>
              </w:rPr>
              <m:t>R</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3</m:t>
            </m:r>
          </m:sub>
        </m:sSub>
        <m:r>
          <w:rPr>
            <w:rFonts w:ascii="Cambria Math" w:hAnsi="Cambria Math"/>
          </w:rPr>
          <m:t>=150</m:t>
        </m:r>
        <m:r>
          <m:rPr>
            <m:nor/>
          </m:rPr>
          <m:t>k</m:t>
        </m:r>
        <m:r>
          <m:rPr>
            <m:sty m:val="p"/>
          </m:rPr>
          <w:rPr>
            <w:rFonts w:ascii="Cambria Math" w:hAnsi="Cambria Math"/>
          </w:rPr>
          <m:t>Ω</m:t>
        </m:r>
        <m:r>
          <w:rPr>
            <w:rFonts w:ascii="Cambria Math" w:hAnsi="Cambria Math"/>
          </w:rPr>
          <m:t>+</m:t>
        </m:r>
        <m:r>
          <m:rPr>
            <m:sty m:val="p"/>
          </m:rPr>
          <w:rPr>
            <w:rFonts w:ascii="Cambria Math" w:hAnsi="Cambria Math"/>
          </w:rPr>
          <m:t>1,0</m:t>
        </m:r>
        <m:r>
          <m:rPr>
            <m:nor/>
          </m:rPr>
          <m:t>k</m:t>
        </m:r>
        <m:r>
          <m:rPr>
            <m:sty m:val="p"/>
          </m:rPr>
          <w:rPr>
            <w:rFonts w:ascii="Cambria Math" w:hAnsi="Cambria Math"/>
          </w:rPr>
          <m:t>Ω</m:t>
        </m:r>
        <m:r>
          <w:rPr>
            <w:rFonts w:ascii="Cambria Math" w:hAnsi="Cambria Math"/>
          </w:rPr>
          <m:t>+150</m:t>
        </m:r>
        <m:r>
          <m:rPr>
            <m:nor/>
          </m:rPr>
          <m:t>k</m:t>
        </m:r>
        <m:r>
          <m:rPr>
            <m:sty m:val="p"/>
          </m:rPr>
          <w:rPr>
            <w:rFonts w:ascii="Cambria Math" w:hAnsi="Cambria Math"/>
          </w:rPr>
          <m:t>Ω</m:t>
        </m:r>
        <m:r>
          <w:rPr>
            <w:rFonts w:ascii="Cambria Math" w:hAnsi="Cambria Math"/>
          </w:rPr>
          <m:t>=301</m:t>
        </m:r>
        <m:r>
          <m:rPr>
            <m:nor/>
          </m:rPr>
          <m:t>k</m:t>
        </m:r>
        <m:r>
          <m:rPr>
            <m:sty m:val="p"/>
          </m:rPr>
          <w:rPr>
            <w:rFonts w:ascii="Cambria Math" w:hAnsi="Cambria Math"/>
          </w:rPr>
          <m:t>Ω</m:t>
        </m:r>
      </m:oMath>
      <w:r>
        <w:t>(1 p.)</w:t>
      </w:r>
    </w:p>
    <w:p w:rsidR="00B66DE9" w:rsidRDefault="00B66DE9" w:rsidP="00B66DE9">
      <w:pPr>
        <w:pStyle w:val="Textbody"/>
        <w:rPr>
          <w:rFonts w:hint="eastAsia"/>
        </w:rPr>
      </w:pPr>
      <w:r>
        <w:t xml:space="preserve">Ihmisen lävitse kulkeva sähkövirta on </w:t>
      </w:r>
      <m:oMath>
        <m:r>
          <w:rPr>
            <w:rFonts w:ascii="Cambria Math" w:hAnsi="Cambria Math"/>
          </w:rPr>
          <m:t>I=</m:t>
        </m:r>
        <m:f>
          <m:fPr>
            <m:ctrlPr>
              <w:rPr>
                <w:rFonts w:ascii="Cambria Math" w:hAnsi="Cambria Math"/>
              </w:rPr>
            </m:ctrlPr>
          </m:fPr>
          <m:num>
            <m:r>
              <w:rPr>
                <w:rFonts w:ascii="Cambria Math" w:hAnsi="Cambria Math"/>
              </w:rPr>
              <m:t>U</m:t>
            </m:r>
          </m:num>
          <m:den>
            <m:r>
              <w:rPr>
                <w:rFonts w:ascii="Cambria Math" w:hAnsi="Cambria Math"/>
              </w:rPr>
              <m:t>R</m:t>
            </m:r>
          </m:den>
        </m:f>
        <m:r>
          <w:rPr>
            <w:rFonts w:ascii="Cambria Math" w:hAnsi="Cambria Math"/>
          </w:rPr>
          <m:t>=</m:t>
        </m:r>
        <m:f>
          <m:fPr>
            <m:ctrlPr>
              <w:rPr>
                <w:rFonts w:ascii="Cambria Math" w:hAnsi="Cambria Math"/>
              </w:rPr>
            </m:ctrlPr>
          </m:fPr>
          <m:num>
            <m:r>
              <w:rPr>
                <w:rFonts w:ascii="Cambria Math" w:hAnsi="Cambria Math"/>
              </w:rPr>
              <m:t>230</m:t>
            </m:r>
            <m:r>
              <m:rPr>
                <m:nor/>
              </m:rPr>
              <m:t>V</m:t>
            </m:r>
          </m:num>
          <m:den>
            <m:r>
              <w:rPr>
                <w:rFonts w:ascii="Cambria Math" w:hAnsi="Cambria Math"/>
              </w:rPr>
              <m:t>301⋅</m:t>
            </m:r>
            <m:sSup>
              <m:sSupPr>
                <m:ctrlPr>
                  <w:rPr>
                    <w:rFonts w:ascii="Cambria Math" w:hAnsi="Cambria Math"/>
                  </w:rPr>
                </m:ctrlPr>
              </m:sSupPr>
              <m:e>
                <m:r>
                  <w:rPr>
                    <w:rFonts w:ascii="Cambria Math" w:hAnsi="Cambria Math"/>
                  </w:rPr>
                  <m:t>10</m:t>
                </m:r>
              </m:e>
              <m:sup>
                <m:r>
                  <w:rPr>
                    <w:rFonts w:ascii="Cambria Math" w:hAnsi="Cambria Math"/>
                  </w:rPr>
                  <m:t>3</m:t>
                </m:r>
              </m:sup>
            </m:sSup>
            <m:r>
              <m:rPr>
                <m:sty m:val="p"/>
              </m:rPr>
              <w:rPr>
                <w:rFonts w:ascii="Cambria Math" w:hAnsi="Cambria Math"/>
              </w:rPr>
              <m:t>Ω</m:t>
            </m:r>
          </m:den>
        </m:f>
        <m:r>
          <w:rPr>
            <w:rFonts w:ascii="Cambria Math" w:hAnsi="Cambria Math"/>
          </w:rPr>
          <m:t>=</m:t>
        </m:r>
        <m:r>
          <m:rPr>
            <m:sty m:val="p"/>
          </m:rPr>
          <w:rPr>
            <w:rFonts w:ascii="Cambria Math" w:hAnsi="Cambria Math"/>
          </w:rPr>
          <m:t>7,641196</m:t>
        </m:r>
        <m: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-3</m:t>
            </m:r>
          </m:sup>
        </m:sSup>
        <m:r>
          <m:rPr>
            <m:nor/>
          </m:rPr>
          <m:t>A</m:t>
        </m:r>
        <m:r>
          <w:rPr>
            <w:rFonts w:ascii="Cambria Math" w:hAnsi="Cambria Math"/>
          </w:rPr>
          <m:t>≈</m:t>
        </m:r>
        <m:r>
          <m:rPr>
            <m:sty m:val="p"/>
          </m:rPr>
          <w:rPr>
            <w:rFonts w:ascii="Cambria Math" w:hAnsi="Cambria Math"/>
          </w:rPr>
          <m:t>0,76</m:t>
        </m:r>
        <m:r>
          <m:rPr>
            <m:nor/>
          </m:rPr>
          <m:t>mA</m:t>
        </m:r>
      </m:oMath>
      <w:r>
        <w:t>(1 p.)</w:t>
      </w:r>
    </w:p>
    <w:p w:rsidR="00B66DE9" w:rsidRDefault="00B66DE9" w:rsidP="00B66DE9">
      <w:pPr>
        <w:pStyle w:val="Textbody"/>
        <w:rPr>
          <w:rFonts w:hint="eastAsia"/>
        </w:rPr>
      </w:pPr>
    </w:p>
    <w:p w:rsidR="00B66DE9" w:rsidRDefault="00B66DE9" w:rsidP="00B66DE9">
      <w:pPr>
        <w:pStyle w:val="Textbody"/>
        <w:rPr>
          <w:rFonts w:hint="eastAsia"/>
        </w:rPr>
      </w:pPr>
      <w:r>
        <w:t>e) Kun kädet ovat märät, ihmisen resistanssi on kehon sisäosien resistanssi. (1 p.)</w:t>
      </w:r>
    </w:p>
    <w:p w:rsidR="00B66DE9" w:rsidRDefault="00B66DE9" w:rsidP="00B66DE9">
      <w:pPr>
        <w:pStyle w:val="Textbody"/>
        <w:rPr>
          <w:rFonts w:hint="eastAsia"/>
        </w:rPr>
      </w:pPr>
      <w:r>
        <w:t>Ihmisen lävitse kulkeva sähkövirta on</w:t>
      </w:r>
    </w:p>
    <w:p w:rsidR="00D01352" w:rsidRDefault="00B66DE9" w:rsidP="00D01352">
      <w:pPr>
        <w:pStyle w:val="Textbody"/>
      </w:pPr>
      <m:oMath>
        <m:r>
          <w:rPr>
            <w:rFonts w:ascii="Cambria Math" w:hAnsi="Cambria Math"/>
          </w:rPr>
          <m:t>I=</m:t>
        </m:r>
        <m:f>
          <m:fPr>
            <m:ctrlPr>
              <w:rPr>
                <w:rFonts w:ascii="Cambria Math" w:hAnsi="Cambria Math"/>
              </w:rPr>
            </m:ctrlPr>
          </m:fPr>
          <m:num>
            <m:r>
              <w:rPr>
                <w:rFonts w:ascii="Cambria Math" w:hAnsi="Cambria Math"/>
              </w:rPr>
              <m:t>U</m:t>
            </m:r>
          </m:num>
          <m:den>
            <m:r>
              <w:rPr>
                <w:rFonts w:ascii="Cambria Math" w:hAnsi="Cambria Math"/>
              </w:rPr>
              <m:t>R</m:t>
            </m:r>
          </m:den>
        </m:f>
        <m:r>
          <w:rPr>
            <w:rFonts w:ascii="Cambria Math" w:hAnsi="Cambria Math"/>
          </w:rPr>
          <m:t>=</m:t>
        </m:r>
        <m:f>
          <m:fPr>
            <m:ctrlPr>
              <w:rPr>
                <w:rFonts w:ascii="Cambria Math" w:hAnsi="Cambria Math"/>
              </w:rPr>
            </m:ctrlPr>
          </m:fPr>
          <m:num>
            <m:r>
              <w:rPr>
                <w:rFonts w:ascii="Cambria Math" w:hAnsi="Cambria Math"/>
              </w:rPr>
              <m:t>230</m:t>
            </m:r>
            <m:r>
              <m:rPr>
                <m:nor/>
              </m:rPr>
              <m:t>V</m:t>
            </m:r>
          </m:num>
          <m:den>
            <m:r>
              <m:rPr>
                <m:sty m:val="p"/>
              </m:rPr>
              <w:rPr>
                <w:rFonts w:ascii="Cambria Math" w:hAnsi="Cambria Math"/>
              </w:rPr>
              <m:t>1,0</m:t>
            </m:r>
            <m: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3</m:t>
                </m:r>
              </m:sup>
            </m:sSup>
            <m:r>
              <m:rPr>
                <m:sty m:val="p"/>
              </m:rPr>
              <w:rPr>
                <w:rFonts w:ascii="Cambria Math" w:hAnsi="Cambria Math"/>
              </w:rPr>
              <m:t>Ω</m:t>
            </m:r>
          </m:den>
        </m:f>
        <m:r>
          <w:rPr>
            <w:rFonts w:ascii="Cambria Math" w:hAnsi="Cambria Math"/>
          </w:rPr>
          <m:t>=</m:t>
        </m:r>
        <m:r>
          <m:rPr>
            <m:sty m:val="p"/>
          </m:rPr>
          <w:rPr>
            <w:rFonts w:ascii="Cambria Math" w:hAnsi="Cambria Math"/>
          </w:rPr>
          <m:t>0,23</m:t>
        </m:r>
        <m:r>
          <m:rPr>
            <m:nor/>
          </m:rPr>
          <m:t>A</m:t>
        </m:r>
        <m:r>
          <w:rPr>
            <w:rFonts w:ascii="Cambria Math" w:hAnsi="Cambria Math"/>
          </w:rPr>
          <m:t>≈230</m:t>
        </m:r>
        <m:r>
          <m:rPr>
            <m:nor/>
          </m:rPr>
          <m:t>mA</m:t>
        </m:r>
      </m:oMath>
      <w:r>
        <w:t>(1 p.)</w:t>
      </w:r>
      <w:bookmarkStart w:id="0" w:name="_GoBack"/>
      <w:bookmarkEnd w:id="0"/>
    </w:p>
    <w:sectPr w:rsidR="00D01352" w:rsidSect="00D0135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389"/>
    <w:rsid w:val="003E5CC7"/>
    <w:rsid w:val="00491389"/>
    <w:rsid w:val="006405B1"/>
    <w:rsid w:val="007119FE"/>
    <w:rsid w:val="00B66DE9"/>
    <w:rsid w:val="00D0135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13E35"/>
  <w15:chartTrackingRefBased/>
  <w15:docId w15:val="{7E092D15-419C-47EF-9E91-DA37B0A73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body">
    <w:name w:val="Text body"/>
    <w:basedOn w:val="Normaali"/>
    <w:rsid w:val="00491389"/>
    <w:pPr>
      <w:suppressAutoHyphens/>
      <w:autoSpaceDN w:val="0"/>
      <w:spacing w:after="140" w:line="288" w:lineRule="auto"/>
      <w:textAlignment w:val="baseline"/>
    </w:pPr>
    <w:rPr>
      <w:rFonts w:ascii="Liberation Serif" w:eastAsia="SimSun" w:hAnsi="Liberation Serif" w:cs="Lucida Sans"/>
      <w:kern w:val="3"/>
      <w:sz w:val="24"/>
      <w:szCs w:val="24"/>
      <w:lang w:eastAsia="zh-CN" w:bidi="hi-IN"/>
    </w:rPr>
  </w:style>
  <w:style w:type="paragraph" w:customStyle="1" w:styleId="Standard">
    <w:name w:val="Standard"/>
    <w:rsid w:val="00491389"/>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7</Pages>
  <Words>441</Words>
  <Characters>3581</Characters>
  <Application>Microsoft Office Word</Application>
  <DocSecurity>0</DocSecurity>
  <Lines>29</Lines>
  <Paragraphs>8</Paragraphs>
  <ScaleCrop>false</ScaleCrop>
  <HeadingPairs>
    <vt:vector size="2" baseType="variant">
      <vt:variant>
        <vt:lpstr>Otsikko</vt:lpstr>
      </vt:variant>
      <vt:variant>
        <vt:i4>1</vt:i4>
      </vt:variant>
    </vt:vector>
  </HeadingPairs>
  <TitlesOfParts>
    <vt:vector size="1" baseType="lpstr">
      <vt:lpstr/>
    </vt:vector>
  </TitlesOfParts>
  <Company>Oulun yliopisto</Company>
  <LinksUpToDate>false</LinksUpToDate>
  <CharactersWithSpaces>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eijas</dc:creator>
  <cp:keywords/>
  <dc:description/>
  <cp:lastModifiedBy>eijas</cp:lastModifiedBy>
  <cp:revision>2</cp:revision>
  <dcterms:created xsi:type="dcterms:W3CDTF">2019-03-06T09:12:00Z</dcterms:created>
  <dcterms:modified xsi:type="dcterms:W3CDTF">2019-03-06T09:45:00Z</dcterms:modified>
</cp:coreProperties>
</file>