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1AC45" w14:textId="77777777" w:rsidR="00566870" w:rsidRPr="00C60583" w:rsidRDefault="00566870" w:rsidP="00566870">
      <w:pPr>
        <w:rPr>
          <w:b/>
          <w:sz w:val="32"/>
          <w:szCs w:val="32"/>
        </w:rPr>
      </w:pPr>
      <w:r w:rsidRPr="00324326">
        <w:rPr>
          <w:b/>
          <w:sz w:val="40"/>
          <w:szCs w:val="40"/>
        </w:rPr>
        <w:t xml:space="preserve">Kotiopetus </w:t>
      </w:r>
    </w:p>
    <w:p w14:paraId="0A7ABCA5" w14:textId="7F5D626F" w:rsidR="00566870" w:rsidRDefault="00566870" w:rsidP="00566870">
      <w:pPr>
        <w:rPr>
          <w:b/>
        </w:rPr>
      </w:pPr>
      <w:r w:rsidRPr="00324326">
        <w:rPr>
          <w:b/>
        </w:rPr>
        <w:t>Kotiopetukseen siirtyminen</w:t>
      </w:r>
    </w:p>
    <w:p w14:paraId="3C9643B8" w14:textId="3BCEC969" w:rsidR="00566870" w:rsidRPr="00566870" w:rsidRDefault="00566870" w:rsidP="00566870">
      <w:pPr>
        <w:pStyle w:val="Luettelokappale"/>
        <w:numPr>
          <w:ilvl w:val="0"/>
          <w:numId w:val="1"/>
        </w:numPr>
        <w:rPr>
          <w:b/>
        </w:rPr>
      </w:pPr>
      <w:r>
        <w:rPr>
          <w:bCs/>
        </w:rPr>
        <w:t>Huoltaja ilmoittaa kotiopetukseen siirtymisestä koululle kirjallisesti.</w:t>
      </w:r>
    </w:p>
    <w:p w14:paraId="3E2A54E3" w14:textId="77777777" w:rsidR="00566870" w:rsidRDefault="00566870" w:rsidP="00566870">
      <w:pPr>
        <w:pStyle w:val="Luettelokappale"/>
        <w:numPr>
          <w:ilvl w:val="0"/>
          <w:numId w:val="1"/>
        </w:numPr>
      </w:pPr>
      <w:r>
        <w:t>Ilmoituksen vastaanottanut koulu tallentaa Koski-järjestelmään, että oppivelvollinen ei osallistu perusopetuslain mukaisesti järjestettyyn opetukseen.</w:t>
      </w:r>
    </w:p>
    <w:p w14:paraId="20AB53F1" w14:textId="02D4F0E6" w:rsidR="00566870" w:rsidRDefault="00566870" w:rsidP="00566870">
      <w:pPr>
        <w:pStyle w:val="Luettelokappale"/>
        <w:numPr>
          <w:ilvl w:val="0"/>
          <w:numId w:val="1"/>
        </w:numPr>
      </w:pPr>
      <w:r>
        <w:t xml:space="preserve">Jos oppivelvollinen palaa myöhemmin perusopetuksen oppilaaksi, kirjataan järjestelmään kotiopetuksen päättymisen päivämäärä. </w:t>
      </w:r>
    </w:p>
    <w:p w14:paraId="7548996D" w14:textId="77777777" w:rsidR="007A0D2B" w:rsidRDefault="00566870" w:rsidP="00566870">
      <w:pPr>
        <w:pStyle w:val="Luettelokappale"/>
        <w:numPr>
          <w:ilvl w:val="0"/>
          <w:numId w:val="1"/>
        </w:numPr>
      </w:pPr>
      <w:r>
        <w:t>Ilmoituksen jälkeen</w:t>
      </w:r>
      <w:r w:rsidR="007A0D2B">
        <w:t xml:space="preserve"> koulu määrää oppivelvolliselle tutkivan opettajan.</w:t>
      </w:r>
    </w:p>
    <w:p w14:paraId="67C0109A" w14:textId="56C4FC23" w:rsidR="00566870" w:rsidRDefault="007A0D2B" w:rsidP="00566870">
      <w:pPr>
        <w:pStyle w:val="Luettelokappale"/>
        <w:numPr>
          <w:ilvl w:val="0"/>
          <w:numId w:val="1"/>
        </w:numPr>
      </w:pPr>
      <w:r>
        <w:t>Tutkiva opettaja on yhteydessä</w:t>
      </w:r>
      <w:r w:rsidR="00566870">
        <w:t xml:space="preserve"> huoltajaan</w:t>
      </w:r>
      <w:r w:rsidR="00A67A32">
        <w:t>, j</w:t>
      </w:r>
      <w:r w:rsidR="00A54439">
        <w:t xml:space="preserve">a </w:t>
      </w:r>
      <w:r w:rsidR="00566870">
        <w:t>sopi</w:t>
      </w:r>
      <w:r w:rsidR="00A67A32">
        <w:t>i</w:t>
      </w:r>
      <w:r w:rsidR="00566870">
        <w:t xml:space="preserve"> valvonnan käytännön järjestelyistä. Samalla käydään läpi huoltajan ja kunnan vastuut ja velvoitteet.</w:t>
      </w:r>
    </w:p>
    <w:p w14:paraId="5E09BF3A" w14:textId="2F3E3690" w:rsidR="00D86B6A" w:rsidRDefault="007F4AC9" w:rsidP="00D86B6A">
      <w:pPr>
        <w:rPr>
          <w:b/>
          <w:bCs/>
        </w:rPr>
      </w:pPr>
      <w:r w:rsidRPr="007F4AC9">
        <w:rPr>
          <w:b/>
          <w:bCs/>
        </w:rPr>
        <w:t>Tutkivan opettajan tehtävät</w:t>
      </w:r>
    </w:p>
    <w:p w14:paraId="2C6C460F" w14:textId="64D6DE5D" w:rsidR="007F4AC9" w:rsidRDefault="1A8CE023" w:rsidP="766DABB6">
      <w:pPr>
        <w:pStyle w:val="Luettelokappale"/>
        <w:numPr>
          <w:ilvl w:val="0"/>
          <w:numId w:val="1"/>
        </w:numPr>
        <w:spacing w:after="0"/>
        <w:rPr>
          <w:rFonts w:eastAsiaTheme="minorEastAsia"/>
        </w:rPr>
      </w:pPr>
      <w:r>
        <w:t>Ottaa yhteyttä huoltajaan.</w:t>
      </w:r>
    </w:p>
    <w:p w14:paraId="75933977" w14:textId="00C7E6FB" w:rsidR="007F4AC9" w:rsidRDefault="1A8CE023" w:rsidP="766DABB6">
      <w:pPr>
        <w:pStyle w:val="Luettelokappale"/>
        <w:numPr>
          <w:ilvl w:val="0"/>
          <w:numId w:val="1"/>
        </w:numPr>
      </w:pPr>
      <w:r>
        <w:t>S</w:t>
      </w:r>
      <w:r w:rsidR="007F4AC9">
        <w:t>opii valvonnan käytännön järjestelyt</w:t>
      </w:r>
      <w:r w:rsidR="37B950F1">
        <w:t>.</w:t>
      </w:r>
    </w:p>
    <w:p w14:paraId="17CF0D6C" w14:textId="6891E835" w:rsidR="5F51A6DE" w:rsidRDefault="5F51A6DE" w:rsidP="766DABB6">
      <w:pPr>
        <w:pStyle w:val="Luettelokappale"/>
        <w:numPr>
          <w:ilvl w:val="0"/>
          <w:numId w:val="1"/>
        </w:numPr>
      </w:pPr>
      <w:r>
        <w:t>Tiedottaa</w:t>
      </w:r>
      <w:r w:rsidR="007F4AC9">
        <w:t xml:space="preserve"> </w:t>
      </w:r>
      <w:r w:rsidR="4B4F2A06">
        <w:t>oppivelvollisen huoltajaa häne</w:t>
      </w:r>
      <w:r w:rsidR="61F9A361">
        <w:t>lle kuuluvista</w:t>
      </w:r>
      <w:r w:rsidR="007F4AC9">
        <w:t xml:space="preserve"> ja asuinkunnan vastu</w:t>
      </w:r>
      <w:r w:rsidR="5108ED98">
        <w:t>ista</w:t>
      </w:r>
      <w:r w:rsidR="007F4AC9">
        <w:t xml:space="preserve"> ja velvoitt</w:t>
      </w:r>
      <w:r w:rsidR="7BB3368C">
        <w:t>eista</w:t>
      </w:r>
      <w:r w:rsidR="24BD4FBA">
        <w:t>.</w:t>
      </w:r>
    </w:p>
    <w:p w14:paraId="241BE272" w14:textId="27A98C69" w:rsidR="1B23BC9D" w:rsidRDefault="1B23BC9D" w:rsidP="766DABB6">
      <w:pPr>
        <w:pStyle w:val="Luettelokappale"/>
        <w:numPr>
          <w:ilvl w:val="0"/>
          <w:numId w:val="1"/>
        </w:numPr>
      </w:pPr>
      <w:r>
        <w:t>A</w:t>
      </w:r>
      <w:r w:rsidR="007F4AC9">
        <w:t>rvioi oppivelvollisen edistymistä</w:t>
      </w:r>
      <w:r w:rsidR="63BCDE32">
        <w:t xml:space="preserve">, </w:t>
      </w:r>
      <w:r w:rsidR="007F4AC9">
        <w:t>menetelminä mm. keskustelut, kirjalliset ja suulliset kokeet ja muut näyt</w:t>
      </w:r>
      <w:r w:rsidR="45C400F0">
        <w:t>öt</w:t>
      </w:r>
      <w:r w:rsidR="7F924662">
        <w:t>.</w:t>
      </w:r>
    </w:p>
    <w:p w14:paraId="0BDCED29" w14:textId="4FF52C6D" w:rsidR="2C02C187" w:rsidRDefault="2C02C187" w:rsidP="766DABB6">
      <w:pPr>
        <w:rPr>
          <w:b/>
          <w:bCs/>
        </w:rPr>
      </w:pPr>
      <w:r w:rsidRPr="766DABB6">
        <w:rPr>
          <w:b/>
          <w:bCs/>
        </w:rPr>
        <w:t>Huoltajalle tiedotettavat asiat</w:t>
      </w:r>
    </w:p>
    <w:p w14:paraId="4E49CBCC" w14:textId="77777777" w:rsidR="00566870" w:rsidRPr="000577D5" w:rsidRDefault="00566870" w:rsidP="000577D5">
      <w:pPr>
        <w:pStyle w:val="Luettelokappale"/>
        <w:numPr>
          <w:ilvl w:val="0"/>
          <w:numId w:val="5"/>
        </w:numPr>
        <w:rPr>
          <w:bCs/>
          <w:i/>
          <w:iCs/>
        </w:rPr>
      </w:pPr>
      <w:r w:rsidRPr="000577D5">
        <w:rPr>
          <w:bCs/>
          <w:i/>
          <w:iCs/>
        </w:rPr>
        <w:t>Huoltajan ja opetuksen järjestäjän vastuut ja velvoitteet</w:t>
      </w:r>
    </w:p>
    <w:p w14:paraId="001C2183" w14:textId="69962BA8" w:rsidR="00566870" w:rsidRDefault="00566870" w:rsidP="00566870">
      <w:pPr>
        <w:pStyle w:val="Luettelokappale"/>
        <w:numPr>
          <w:ilvl w:val="0"/>
          <w:numId w:val="1"/>
        </w:numPr>
      </w:pPr>
      <w:r>
        <w:t>Huoltaja vastaa perusopetuksen oppimäärää vastaavien tietojen ja taitojen saavuttamisesta ja oppivelvollisen edistymisestä sekä opintojen järjestelyistä (oppimateriaalit, op</w:t>
      </w:r>
      <w:r w:rsidR="00425DDF">
        <w:t>etus</w:t>
      </w:r>
      <w:r>
        <w:t>).</w:t>
      </w:r>
    </w:p>
    <w:p w14:paraId="523E4E3E" w14:textId="77777777" w:rsidR="00566870" w:rsidRDefault="00566870" w:rsidP="00566870">
      <w:pPr>
        <w:pStyle w:val="Luettelokappale"/>
        <w:numPr>
          <w:ilvl w:val="0"/>
          <w:numId w:val="1"/>
        </w:numPr>
      </w:pPr>
      <w:r>
        <w:t>Kotiopetusta ei ole sidottu paikallisen tai tutkivan opettajan koulun opetussuunnitelman mukaiseen etenemiseen.</w:t>
      </w:r>
    </w:p>
    <w:p w14:paraId="3B4C8E72" w14:textId="52118140" w:rsidR="00566870" w:rsidRDefault="00127221" w:rsidP="00566870">
      <w:pPr>
        <w:pStyle w:val="Luettelokappale"/>
        <w:numPr>
          <w:ilvl w:val="0"/>
          <w:numId w:val="1"/>
        </w:numPr>
      </w:pPr>
      <w:r>
        <w:t xml:space="preserve">Jos huoltaja ei halua noudattaa paikallista opetussuunnitelmaa, voi hän </w:t>
      </w:r>
      <w:r w:rsidR="00566870">
        <w:t>laatia valtakunnallisten säädösten pohjalta oppivelvolliselle oman opetussuunnitelman</w:t>
      </w:r>
      <w:r>
        <w:t>. Tämä</w:t>
      </w:r>
      <w:r w:rsidR="00566870">
        <w:t xml:space="preserve"> tulee toimittaa tiedoksi asuinkunnalle ja tutkivalle opettajalle</w:t>
      </w:r>
      <w:r w:rsidR="0085393A">
        <w:t>.</w:t>
      </w:r>
    </w:p>
    <w:p w14:paraId="03017F30" w14:textId="77777777" w:rsidR="00566870" w:rsidRDefault="00566870" w:rsidP="00566870">
      <w:pPr>
        <w:pStyle w:val="Luettelokappale"/>
        <w:numPr>
          <w:ilvl w:val="0"/>
          <w:numId w:val="1"/>
        </w:numPr>
      </w:pPr>
      <w:r>
        <w:t>Kotiopetuksessa opiskelevaa oppivelvollista ei voi vapauttaa jonkin tietyn aineen opetuksesta, eikä häntä voi yksilöllistää.</w:t>
      </w:r>
    </w:p>
    <w:p w14:paraId="6B790AC2" w14:textId="77777777" w:rsidR="00566870" w:rsidRDefault="00566870" w:rsidP="00566870">
      <w:pPr>
        <w:pStyle w:val="Luettelokappale"/>
        <w:numPr>
          <w:ilvl w:val="0"/>
          <w:numId w:val="1"/>
        </w:numPr>
      </w:pPr>
      <w:r>
        <w:t>Kotiopetuksessa opiskelevalla oppivelvollisella ei ole oikeutta oppilashuollon palveluihin terveystarkastuksia lukuun ottamatta.</w:t>
      </w:r>
    </w:p>
    <w:p w14:paraId="0782AEBE" w14:textId="398D3F54" w:rsidR="00566870" w:rsidRDefault="00566870" w:rsidP="766DABB6">
      <w:pPr>
        <w:pStyle w:val="Luettelokappale"/>
        <w:numPr>
          <w:ilvl w:val="0"/>
          <w:numId w:val="1"/>
        </w:numPr>
        <w:spacing w:after="0"/>
        <w:rPr>
          <w:rFonts w:eastAsiaTheme="minorEastAsia"/>
        </w:rPr>
      </w:pPr>
      <w:r>
        <w:t>Kunnalla ei ole velvollisuutta järjestää opetusta kotiopetuksessa olevalle lapselle</w:t>
      </w:r>
      <w:r w:rsidR="686039C5">
        <w:t>.</w:t>
      </w:r>
    </w:p>
    <w:p w14:paraId="2D4805B5" w14:textId="0C072986" w:rsidR="00FE2C45" w:rsidRPr="00C30342" w:rsidRDefault="00566870" w:rsidP="00C30342">
      <w:pPr>
        <w:pStyle w:val="Luettelokappale"/>
        <w:numPr>
          <w:ilvl w:val="0"/>
          <w:numId w:val="1"/>
        </w:numPr>
        <w:rPr>
          <w:b/>
        </w:rPr>
      </w:pPr>
      <w:r>
        <w:t>Kunnan tulee valvoa oppivelvollisuuden edistymistä.</w:t>
      </w:r>
    </w:p>
    <w:p w14:paraId="25D785F9" w14:textId="77777777" w:rsidR="00C30342" w:rsidRPr="00C30342" w:rsidRDefault="00C30342" w:rsidP="00C30342">
      <w:pPr>
        <w:pStyle w:val="Luettelokappale"/>
        <w:rPr>
          <w:b/>
        </w:rPr>
      </w:pPr>
    </w:p>
    <w:p w14:paraId="1B2A4916" w14:textId="3E97F6FD" w:rsidR="00566870" w:rsidRPr="00B37A58" w:rsidRDefault="00566870" w:rsidP="00B37A58">
      <w:pPr>
        <w:pStyle w:val="Luettelokappale"/>
        <w:numPr>
          <w:ilvl w:val="0"/>
          <w:numId w:val="5"/>
        </w:numPr>
        <w:rPr>
          <w:rFonts w:eastAsiaTheme="minorEastAsia"/>
          <w:i/>
          <w:iCs/>
        </w:rPr>
      </w:pPr>
      <w:r w:rsidRPr="1ECD0624">
        <w:rPr>
          <w:i/>
          <w:iCs/>
        </w:rPr>
        <w:t xml:space="preserve">Oppimisen edistymisen valvonta </w:t>
      </w:r>
      <w:r w:rsidR="00B37A58">
        <w:rPr>
          <w:i/>
          <w:iCs/>
        </w:rPr>
        <w:br/>
      </w:r>
      <w:r>
        <w:t>Oppivelvollisen edistymistä valvotaan ja seurataan suhteessa perusopetuksen oppimäärän tavoitteisiin</w:t>
      </w:r>
      <w:r w:rsidR="00BC251B">
        <w:t>.</w:t>
      </w:r>
    </w:p>
    <w:p w14:paraId="4BA971CF" w14:textId="13732956" w:rsidR="00BC251B" w:rsidRDefault="00BC251B" w:rsidP="00566870">
      <w:pPr>
        <w:pStyle w:val="Luettelokappale"/>
        <w:numPr>
          <w:ilvl w:val="0"/>
          <w:numId w:val="1"/>
        </w:numPr>
      </w:pPr>
      <w:r>
        <w:t>Edistymisen seurannan pohjana on huoltajan käyttämä opetussuunnitelma</w:t>
      </w:r>
      <w:r w:rsidR="00DB6474">
        <w:t>.</w:t>
      </w:r>
    </w:p>
    <w:p w14:paraId="5653A3BA" w14:textId="5A749114" w:rsidR="00D86B6A" w:rsidRDefault="00DB6474" w:rsidP="00566870">
      <w:pPr>
        <w:pStyle w:val="Luettelokappale"/>
        <w:numPr>
          <w:ilvl w:val="0"/>
          <w:numId w:val="1"/>
        </w:numPr>
      </w:pPr>
      <w:r>
        <w:t>Oppivelvolliselle</w:t>
      </w:r>
      <w:r w:rsidR="00566870">
        <w:t xml:space="preserve"> nime</w:t>
      </w:r>
      <w:r>
        <w:t>t</w:t>
      </w:r>
      <w:r w:rsidR="2A8E2359">
        <w:t>ty</w:t>
      </w:r>
      <w:r w:rsidR="00566870">
        <w:t xml:space="preserve"> tutkiva opettaja</w:t>
      </w:r>
      <w:r>
        <w:t xml:space="preserve"> valvoo oppivelvollisuuden edistymistä.</w:t>
      </w:r>
    </w:p>
    <w:p w14:paraId="459A37F0" w14:textId="688D2625" w:rsidR="00566870" w:rsidRDefault="00D86B6A" w:rsidP="00566870">
      <w:pPr>
        <w:pStyle w:val="Luettelokappale"/>
        <w:numPr>
          <w:ilvl w:val="0"/>
          <w:numId w:val="1"/>
        </w:numPr>
      </w:pPr>
      <w:r>
        <w:t>V</w:t>
      </w:r>
      <w:r w:rsidR="00566870">
        <w:t>alvontatilaisuuksia on 1-2 kertaa vuodessa.</w:t>
      </w:r>
    </w:p>
    <w:p w14:paraId="2CEF276F" w14:textId="0F9A7DFE" w:rsidR="00566870" w:rsidRDefault="5634DADD" w:rsidP="766DABB6">
      <w:pPr>
        <w:pStyle w:val="Luettelokappale"/>
        <w:numPr>
          <w:ilvl w:val="0"/>
          <w:numId w:val="1"/>
        </w:numPr>
      </w:pPr>
      <w:r>
        <w:t>M</w:t>
      </w:r>
      <w:r w:rsidR="00566870">
        <w:t>uita näyttöjä voivat olla esimerkiksi taitojen osoittaminen erilaisin suorituksin itse valvontatilanteessa tai opiskelua ja sen tuotoksia kuvaavia portfolioita</w:t>
      </w:r>
      <w:r w:rsidR="2A5ED0E8">
        <w:t>.</w:t>
      </w:r>
    </w:p>
    <w:p w14:paraId="6DC88CA3" w14:textId="77777777" w:rsidR="00566870" w:rsidRDefault="00566870" w:rsidP="00566870">
      <w:pPr>
        <w:pStyle w:val="Luettelokappale"/>
        <w:numPr>
          <w:ilvl w:val="0"/>
          <w:numId w:val="2"/>
        </w:numPr>
      </w:pPr>
      <w:r>
        <w:t>muut näytöt korostuvat taito- ja taideaineiden arvioinnissa</w:t>
      </w:r>
    </w:p>
    <w:p w14:paraId="6417E3F4" w14:textId="77777777" w:rsidR="00F20555" w:rsidRDefault="00566870" w:rsidP="00F20555">
      <w:pPr>
        <w:pStyle w:val="Luettelokappale"/>
        <w:numPr>
          <w:ilvl w:val="0"/>
          <w:numId w:val="9"/>
        </w:numPr>
      </w:pPr>
      <w:r>
        <w:t>näyttötilanteita voidaan järjestää erilaisissa oppimisympäristöissä, esimerkiksi luonnossa, laboratoriossa tai liikuntapaikoilla</w:t>
      </w:r>
      <w:r w:rsidR="00F20555" w:rsidRPr="00F20555">
        <w:t xml:space="preserve"> </w:t>
      </w:r>
    </w:p>
    <w:p w14:paraId="7D9E6C80" w14:textId="0B0FCCAA" w:rsidR="00F20555" w:rsidRDefault="00F20555" w:rsidP="001B6831">
      <w:pPr>
        <w:pStyle w:val="Luettelokappale"/>
        <w:numPr>
          <w:ilvl w:val="0"/>
          <w:numId w:val="9"/>
        </w:numPr>
      </w:pPr>
      <w:r>
        <w:lastRenderedPageBreak/>
        <w:t>valvontatilaisuuksien aikana voidaan antaa näyttöjä erityistä tutkintoa varten, jos tutkivan opettajan kanssa on niin etukäteen sovittu</w:t>
      </w:r>
    </w:p>
    <w:p w14:paraId="38C1618E" w14:textId="03C3CCBC" w:rsidR="00566870" w:rsidRDefault="00DB7244" w:rsidP="003D01BF">
      <w:pPr>
        <w:pStyle w:val="Luettelokappale"/>
        <w:numPr>
          <w:ilvl w:val="0"/>
          <w:numId w:val="7"/>
        </w:numPr>
      </w:pPr>
      <w:r>
        <w:t>Edistymisen a</w:t>
      </w:r>
      <w:r w:rsidR="00566870">
        <w:t>rvioinnin jälkeen tutkiva opettaja laatii edistymisestä kirjallisen selosteen, joka toimitetaan asuinkunnalle ja oppivelvollisen huoltajalle</w:t>
      </w:r>
      <w:r>
        <w:t>.</w:t>
      </w:r>
    </w:p>
    <w:p w14:paraId="3C3CDD5D" w14:textId="1BF6113D" w:rsidR="00566870" w:rsidRDefault="00324C07" w:rsidP="00DB7244">
      <w:pPr>
        <w:pStyle w:val="Luettelokappale"/>
        <w:numPr>
          <w:ilvl w:val="0"/>
          <w:numId w:val="9"/>
        </w:numPr>
      </w:pPr>
      <w:r>
        <w:t>e</w:t>
      </w:r>
      <w:r w:rsidR="007F4AC9">
        <w:t xml:space="preserve">distymisen seurannassa voi käyttää </w:t>
      </w:r>
      <w:r>
        <w:t>seudullista lomaketta</w:t>
      </w:r>
    </w:p>
    <w:p w14:paraId="4A00236E" w14:textId="77E0F092" w:rsidR="004E0FFA" w:rsidRDefault="004E0FFA" w:rsidP="00DB7244">
      <w:pPr>
        <w:pStyle w:val="Luettelokappale"/>
        <w:numPr>
          <w:ilvl w:val="0"/>
          <w:numId w:val="9"/>
        </w:numPr>
      </w:pPr>
      <w:r>
        <w:t>edistymisen seurannassa käytettävä lomake ei ole todistus</w:t>
      </w:r>
    </w:p>
    <w:p w14:paraId="06050A16" w14:textId="77777777" w:rsidR="00566870" w:rsidRPr="00324326" w:rsidRDefault="00566870" w:rsidP="00566870">
      <w:pPr>
        <w:rPr>
          <w:b/>
        </w:rPr>
      </w:pPr>
      <w:r w:rsidRPr="00324326">
        <w:rPr>
          <w:b/>
        </w:rPr>
        <w:t xml:space="preserve">Erityinen tutkinto </w:t>
      </w:r>
    </w:p>
    <w:p w14:paraId="0A60A48B" w14:textId="77777777" w:rsidR="00566870" w:rsidRDefault="00566870" w:rsidP="00566870">
      <w:r>
        <w:t>Mikäli huoltaja haluaa oppivelvollisen saavan opinnoistaan perusopetuksen todistusta vastaavan todistuksen, jossa todetaan suoritetut opinnot ja annetaan sanallinen tai numeroarvosana osaamisen tasosta, on oppivelvollisen osallistuttava erityiseen tutkintoon.</w:t>
      </w:r>
    </w:p>
    <w:p w14:paraId="389524F7" w14:textId="32C7A1C8" w:rsidR="00566870" w:rsidRDefault="00BB143C" w:rsidP="00566870">
      <w:pPr>
        <w:pStyle w:val="Luettelokappale"/>
        <w:numPr>
          <w:ilvl w:val="0"/>
          <w:numId w:val="3"/>
        </w:numPr>
      </w:pPr>
      <w:r>
        <w:t xml:space="preserve">Erityinen tutkinto järjestetään siinä koulussa, josta </w:t>
      </w:r>
      <w:r w:rsidR="00317C60">
        <w:t>tutkiva opettaja on määrätty.</w:t>
      </w:r>
    </w:p>
    <w:p w14:paraId="22730D08" w14:textId="40F8E9D3" w:rsidR="00317C60" w:rsidRDefault="00317C60" w:rsidP="00566870">
      <w:pPr>
        <w:pStyle w:val="Luettelokappale"/>
        <w:numPr>
          <w:ilvl w:val="0"/>
          <w:numId w:val="3"/>
        </w:numPr>
      </w:pPr>
      <w:r>
        <w:t>Tutkintoon on ilmoittauduttava. Ilmoittautuminen tehdään koulun rehtorille.</w:t>
      </w:r>
    </w:p>
    <w:p w14:paraId="54DB9308" w14:textId="12E80C7C" w:rsidR="00E92A18" w:rsidRDefault="00317C60" w:rsidP="00E92A18">
      <w:pPr>
        <w:pStyle w:val="Luettelokappale"/>
        <w:numPr>
          <w:ilvl w:val="0"/>
          <w:numId w:val="3"/>
        </w:numPr>
      </w:pPr>
      <w:r>
        <w:t xml:space="preserve">Ilmoittautumisen yhteydessä </w:t>
      </w:r>
      <w:r w:rsidR="00E92A18">
        <w:t>eritellään</w:t>
      </w:r>
    </w:p>
    <w:p w14:paraId="6B33B228" w14:textId="110DBD77" w:rsidR="00E92A18" w:rsidRDefault="00E92A18" w:rsidP="00DB7244">
      <w:pPr>
        <w:pStyle w:val="Luettelokappale"/>
        <w:numPr>
          <w:ilvl w:val="0"/>
          <w:numId w:val="11"/>
        </w:numPr>
      </w:pPr>
      <w:r>
        <w:t>oppiaineet ja vuosiluokkakokonaisuudet, j</w:t>
      </w:r>
      <w:r w:rsidR="00BF3C4C">
        <w:t>oissa erityinen tutkinto suoritetaan</w:t>
      </w:r>
    </w:p>
    <w:p w14:paraId="572A2E1C" w14:textId="2CE2532C" w:rsidR="00BF3C4C" w:rsidRDefault="00BF3C4C" w:rsidP="00DB7244">
      <w:pPr>
        <w:pStyle w:val="Luettelokappale"/>
        <w:numPr>
          <w:ilvl w:val="0"/>
          <w:numId w:val="11"/>
        </w:numPr>
      </w:pPr>
      <w:r>
        <w:t>tutkinnon suorittamisen tavat ja ajankohdat</w:t>
      </w:r>
    </w:p>
    <w:p w14:paraId="4CB7E19C" w14:textId="71E14C4D" w:rsidR="00566870" w:rsidRDefault="00566870" w:rsidP="00566870">
      <w:pPr>
        <w:pStyle w:val="Luettelokappale"/>
        <w:numPr>
          <w:ilvl w:val="0"/>
          <w:numId w:val="3"/>
        </w:numPr>
      </w:pPr>
      <w:r>
        <w:t xml:space="preserve">Tutkinnossa </w:t>
      </w:r>
      <w:r w:rsidR="00800519">
        <w:t xml:space="preserve">arvioidaan </w:t>
      </w:r>
      <w:r>
        <w:t>osaamisen taso</w:t>
      </w:r>
      <w:r w:rsidR="00800519">
        <w:t xml:space="preserve"> </w:t>
      </w:r>
      <w:r>
        <w:t>suhteessa huoltajan omassa opetussuunnitelmassa tai paikallisessa opetussuunnitelmassa vuosiluokittain määriteltyihin tavoitteisiin.</w:t>
      </w:r>
      <w:r w:rsidR="00BF3C4C">
        <w:t xml:space="preserve"> </w:t>
      </w:r>
    </w:p>
    <w:p w14:paraId="4556FB42" w14:textId="77777777" w:rsidR="00566870" w:rsidRDefault="00566870" w:rsidP="00566870">
      <w:pPr>
        <w:pStyle w:val="Luettelokappale"/>
        <w:numPr>
          <w:ilvl w:val="0"/>
          <w:numId w:val="3"/>
        </w:numPr>
      </w:pPr>
      <w:r>
        <w:t>Arvioinnin apuna voi käyttää hyvän osaamisen kuvauksia sekä valtakunnallisia arviointikriteereitä vuosiluokan 6 päätteeksi tai päättötodistusta varten.</w:t>
      </w:r>
    </w:p>
    <w:p w14:paraId="34F1E7CC" w14:textId="77777777" w:rsidR="00566870" w:rsidRPr="00324326" w:rsidRDefault="00566870" w:rsidP="00566870">
      <w:pPr>
        <w:rPr>
          <w:b/>
        </w:rPr>
      </w:pPr>
      <w:r w:rsidRPr="00324326">
        <w:rPr>
          <w:b/>
        </w:rPr>
        <w:t>Todistukset ja todistusmerkinnät</w:t>
      </w:r>
    </w:p>
    <w:p w14:paraId="3F564843" w14:textId="77777777" w:rsidR="00566870" w:rsidRDefault="00566870" w:rsidP="00566870">
      <w:pPr>
        <w:pStyle w:val="Luettelokappale"/>
        <w:numPr>
          <w:ilvl w:val="0"/>
          <w:numId w:val="3"/>
        </w:numPr>
      </w:pPr>
      <w:r>
        <w:t>Erityisessä tutkinnossa suoritetuista opinnoista voidaan antaa seuraavia todistuksia:</w:t>
      </w:r>
    </w:p>
    <w:p w14:paraId="6C1F134B" w14:textId="77777777" w:rsidR="00566870" w:rsidRDefault="00566870" w:rsidP="00566870">
      <w:pPr>
        <w:pStyle w:val="Luettelokappale"/>
        <w:numPr>
          <w:ilvl w:val="0"/>
          <w:numId w:val="2"/>
        </w:numPr>
      </w:pPr>
      <w:r>
        <w:t>todistus perusopetuksen oppiaineen oppimäärän suorittamisesta (tietty oppiaine)</w:t>
      </w:r>
    </w:p>
    <w:p w14:paraId="7F342618" w14:textId="77777777" w:rsidR="00566870" w:rsidRDefault="00566870" w:rsidP="00566870">
      <w:pPr>
        <w:pStyle w:val="Luettelokappale"/>
        <w:numPr>
          <w:ilvl w:val="0"/>
          <w:numId w:val="2"/>
        </w:numPr>
      </w:pPr>
      <w:r>
        <w:t>todistus osittain suoritetusta perusopetuksen oppimäärästä (tietty vuosiluokka)</w:t>
      </w:r>
    </w:p>
    <w:p w14:paraId="0EA65EAF" w14:textId="77777777" w:rsidR="00566870" w:rsidRPr="0074758B" w:rsidRDefault="00566870" w:rsidP="00566870">
      <w:pPr>
        <w:pStyle w:val="Luettelokappale"/>
        <w:numPr>
          <w:ilvl w:val="0"/>
          <w:numId w:val="2"/>
        </w:numPr>
      </w:pPr>
      <w:r w:rsidRPr="0074758B">
        <w:t>todistus perusopetuksen koko oppimäärän suorittamisesta (vastaa päättötodistusta)</w:t>
      </w:r>
    </w:p>
    <w:p w14:paraId="1F8B0BB6" w14:textId="77777777" w:rsidR="00566870" w:rsidRDefault="00566870" w:rsidP="00566870">
      <w:pPr>
        <w:pStyle w:val="Luettelokappale"/>
        <w:numPr>
          <w:ilvl w:val="0"/>
          <w:numId w:val="4"/>
        </w:numPr>
      </w:pPr>
      <w:r w:rsidRPr="0074758B">
        <w:t>Todistusmerkinnät</w:t>
      </w:r>
    </w:p>
    <w:p w14:paraId="344CF812" w14:textId="77777777" w:rsidR="00566870" w:rsidRDefault="00566870" w:rsidP="00566870">
      <w:pPr>
        <w:pStyle w:val="Luettelokappale"/>
        <w:numPr>
          <w:ilvl w:val="0"/>
          <w:numId w:val="2"/>
        </w:numPr>
      </w:pPr>
      <w:r>
        <w:t>todistuksesta tulee käydä ilmi suoritettu oppiaine ja oppimäärä</w:t>
      </w:r>
    </w:p>
    <w:p w14:paraId="07D591CD" w14:textId="77777777" w:rsidR="00566870" w:rsidRDefault="00566870" w:rsidP="00566870">
      <w:pPr>
        <w:pStyle w:val="Luettelokappale"/>
        <w:numPr>
          <w:ilvl w:val="0"/>
          <w:numId w:val="2"/>
        </w:numPr>
      </w:pPr>
      <w:r>
        <w:t>samaan todistukseen voidaan merkitä useamman oppiaineen suoritukset</w:t>
      </w:r>
    </w:p>
    <w:p w14:paraId="27470EFC" w14:textId="77777777" w:rsidR="00566870" w:rsidRDefault="00566870" w:rsidP="00566870">
      <w:pPr>
        <w:pStyle w:val="Luettelokappale"/>
        <w:numPr>
          <w:ilvl w:val="0"/>
          <w:numId w:val="2"/>
        </w:numPr>
      </w:pPr>
      <w:r>
        <w:t>todistuksiin merkitään samat tiedot kuin päättötodistukseen</w:t>
      </w:r>
    </w:p>
    <w:p w14:paraId="6C16A526" w14:textId="77777777" w:rsidR="00566870" w:rsidRDefault="00566870" w:rsidP="00566870">
      <w:pPr>
        <w:pStyle w:val="Luettelokappale"/>
        <w:numPr>
          <w:ilvl w:val="0"/>
          <w:numId w:val="2"/>
        </w:numPr>
      </w:pPr>
      <w:r>
        <w:t>suoritetuista oppiaineista merkitään oppiaineen nimi, oppimäärä sekä arvosana</w:t>
      </w:r>
    </w:p>
    <w:p w14:paraId="3BCA8736" w14:textId="77777777" w:rsidR="00566870" w:rsidRDefault="00566870" w:rsidP="00566870">
      <w:pPr>
        <w:pStyle w:val="Luettelokappale"/>
        <w:numPr>
          <w:ilvl w:val="0"/>
          <w:numId w:val="2"/>
        </w:numPr>
      </w:pPr>
      <w:r>
        <w:t>yhteisten oppiaineiden laajuutta vuosiviikkotunteina ei merkitä</w:t>
      </w:r>
    </w:p>
    <w:p w14:paraId="63B1E560" w14:textId="77777777" w:rsidR="00566870" w:rsidRDefault="00566870" w:rsidP="00566870">
      <w:pPr>
        <w:pStyle w:val="Luettelokappale"/>
      </w:pPr>
    </w:p>
    <w:p w14:paraId="0E11A86D" w14:textId="77777777" w:rsidR="00BC470C" w:rsidRDefault="00BC470C"/>
    <w:sectPr w:rsidR="00BC470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71CF5"/>
    <w:multiLevelType w:val="hybridMultilevel"/>
    <w:tmpl w:val="38509EC0"/>
    <w:lvl w:ilvl="0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00783B"/>
    <w:multiLevelType w:val="hybridMultilevel"/>
    <w:tmpl w:val="8AF202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504A8"/>
    <w:multiLevelType w:val="hybridMultilevel"/>
    <w:tmpl w:val="8E921E2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2217A0"/>
    <w:multiLevelType w:val="hybridMultilevel"/>
    <w:tmpl w:val="F3082A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A73E3"/>
    <w:multiLevelType w:val="hybridMultilevel"/>
    <w:tmpl w:val="42565F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755A3"/>
    <w:multiLevelType w:val="hybridMultilevel"/>
    <w:tmpl w:val="A0542A10"/>
    <w:lvl w:ilvl="0" w:tplc="4D1EF28E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7D37B4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4C76630"/>
    <w:multiLevelType w:val="hybridMultilevel"/>
    <w:tmpl w:val="2618BC0E"/>
    <w:lvl w:ilvl="0" w:tplc="4D1EF28E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D1EF28E">
      <w:start w:val="8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FA6FB2"/>
    <w:multiLevelType w:val="hybridMultilevel"/>
    <w:tmpl w:val="D75EF1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65A24"/>
    <w:multiLevelType w:val="hybridMultilevel"/>
    <w:tmpl w:val="2E0266B4"/>
    <w:lvl w:ilvl="0" w:tplc="4D1EF28E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9C56F8"/>
    <w:multiLevelType w:val="hybridMultilevel"/>
    <w:tmpl w:val="611A8A0A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D1EF28E">
      <w:start w:val="8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0"/>
  </w:num>
  <w:num w:numId="9">
    <w:abstractNumId w:val="9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4EE99E"/>
    <w:rsid w:val="000577D5"/>
    <w:rsid w:val="00066F28"/>
    <w:rsid w:val="000C1D91"/>
    <w:rsid w:val="00127221"/>
    <w:rsid w:val="001B6831"/>
    <w:rsid w:val="00317C60"/>
    <w:rsid w:val="00324C07"/>
    <w:rsid w:val="003D01BF"/>
    <w:rsid w:val="00425DDF"/>
    <w:rsid w:val="004E0FFA"/>
    <w:rsid w:val="0050700E"/>
    <w:rsid w:val="00566870"/>
    <w:rsid w:val="00662D8A"/>
    <w:rsid w:val="007A0D2B"/>
    <w:rsid w:val="007B1BB8"/>
    <w:rsid w:val="007D7C0F"/>
    <w:rsid w:val="007F4AC9"/>
    <w:rsid w:val="00800519"/>
    <w:rsid w:val="0085393A"/>
    <w:rsid w:val="00913635"/>
    <w:rsid w:val="00A54439"/>
    <w:rsid w:val="00A67A32"/>
    <w:rsid w:val="00AB4939"/>
    <w:rsid w:val="00B37A58"/>
    <w:rsid w:val="00BB143C"/>
    <w:rsid w:val="00BC251B"/>
    <w:rsid w:val="00BC470C"/>
    <w:rsid w:val="00BF3C4C"/>
    <w:rsid w:val="00C30342"/>
    <w:rsid w:val="00D86B6A"/>
    <w:rsid w:val="00DB6474"/>
    <w:rsid w:val="00DB7244"/>
    <w:rsid w:val="00DE1878"/>
    <w:rsid w:val="00E75908"/>
    <w:rsid w:val="00E82AD8"/>
    <w:rsid w:val="00E92A18"/>
    <w:rsid w:val="00F20555"/>
    <w:rsid w:val="00F41137"/>
    <w:rsid w:val="00FE2C45"/>
    <w:rsid w:val="06A84900"/>
    <w:rsid w:val="09DFE9C2"/>
    <w:rsid w:val="1A8CE023"/>
    <w:rsid w:val="1B23BC9D"/>
    <w:rsid w:val="1C7F5F22"/>
    <w:rsid w:val="1D1485F1"/>
    <w:rsid w:val="1ECD0624"/>
    <w:rsid w:val="22E6851D"/>
    <w:rsid w:val="23D4849F"/>
    <w:rsid w:val="24BD4FBA"/>
    <w:rsid w:val="27AF2B2A"/>
    <w:rsid w:val="2A5ED0E8"/>
    <w:rsid w:val="2A8E2359"/>
    <w:rsid w:val="2C02C187"/>
    <w:rsid w:val="34635A06"/>
    <w:rsid w:val="37B950F1"/>
    <w:rsid w:val="3B7A99F0"/>
    <w:rsid w:val="45C400F0"/>
    <w:rsid w:val="4649B88A"/>
    <w:rsid w:val="4B4F2A06"/>
    <w:rsid w:val="5108ED98"/>
    <w:rsid w:val="5634DADD"/>
    <w:rsid w:val="5CA291FD"/>
    <w:rsid w:val="5D1E4262"/>
    <w:rsid w:val="5F51A6DE"/>
    <w:rsid w:val="61F9A361"/>
    <w:rsid w:val="63BCDE32"/>
    <w:rsid w:val="66304BE6"/>
    <w:rsid w:val="686039C5"/>
    <w:rsid w:val="6A53C215"/>
    <w:rsid w:val="764EE99E"/>
    <w:rsid w:val="766DABB6"/>
    <w:rsid w:val="79146BBF"/>
    <w:rsid w:val="7B5DA8D2"/>
    <w:rsid w:val="7BB3368C"/>
    <w:rsid w:val="7F924662"/>
    <w:rsid w:val="7FE5F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EE99E"/>
  <w15:chartTrackingRefBased/>
  <w15:docId w15:val="{7291158F-A0AA-4613-8244-61E7ADFC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6687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66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c0a05cf2-e98b-4b95-b918-9a6552e656e9" xsi:nil="true"/>
    <LMS_Mappings xmlns="c0a05cf2-e98b-4b95-b918-9a6552e656e9" xsi:nil="true"/>
    <Math_Settings xmlns="c0a05cf2-e98b-4b95-b918-9a6552e656e9" xsi:nil="true"/>
    <Invited_Members xmlns="c0a05cf2-e98b-4b95-b918-9a6552e656e9" xsi:nil="true"/>
    <AppVersion xmlns="c0a05cf2-e98b-4b95-b918-9a6552e656e9" xsi:nil="true"/>
    <Invited_Leaders xmlns="c0a05cf2-e98b-4b95-b918-9a6552e656e9" xsi:nil="true"/>
    <Distribution_Groups xmlns="c0a05cf2-e98b-4b95-b918-9a6552e656e9" xsi:nil="true"/>
    <Templates xmlns="c0a05cf2-e98b-4b95-b918-9a6552e656e9" xsi:nil="true"/>
    <Has_Leaders_Only_SectionGroup xmlns="c0a05cf2-e98b-4b95-b918-9a6552e656e9" xsi:nil="true"/>
    <TeamsChannelId xmlns="c0a05cf2-e98b-4b95-b918-9a6552e656e9" xsi:nil="true"/>
    <CultureName xmlns="c0a05cf2-e98b-4b95-b918-9a6552e656e9" xsi:nil="true"/>
    <Owner xmlns="c0a05cf2-e98b-4b95-b918-9a6552e656e9">
      <UserInfo>
        <DisplayName/>
        <AccountId xsi:nil="true"/>
        <AccountType/>
      </UserInfo>
    </Owner>
    <Leaders xmlns="c0a05cf2-e98b-4b95-b918-9a6552e656e9">
      <UserInfo>
        <DisplayName/>
        <AccountId xsi:nil="true"/>
        <AccountType/>
      </UserInfo>
    </Leaders>
    <DefaultSectionNames xmlns="c0a05cf2-e98b-4b95-b918-9a6552e656e9" xsi:nil="true"/>
    <Is_Collaboration_Space_Locked xmlns="c0a05cf2-e98b-4b95-b918-9a6552e656e9" xsi:nil="true"/>
    <IsNotebookLocked xmlns="c0a05cf2-e98b-4b95-b918-9a6552e656e9" xsi:nil="true"/>
    <NotebookType xmlns="c0a05cf2-e98b-4b95-b918-9a6552e656e9" xsi:nil="true"/>
    <FolderType xmlns="c0a05cf2-e98b-4b95-b918-9a6552e656e9" xsi:nil="true"/>
    <Members xmlns="c0a05cf2-e98b-4b95-b918-9a6552e656e9">
      <UserInfo>
        <DisplayName/>
        <AccountId xsi:nil="true"/>
        <AccountType/>
      </UserInfo>
    </Members>
    <Member_Groups xmlns="c0a05cf2-e98b-4b95-b918-9a6552e656e9">
      <UserInfo>
        <DisplayName/>
        <AccountId xsi:nil="true"/>
        <AccountType/>
      </UserInfo>
    </Member_Group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B2749ACE03E4C8192BEF80D64FF7C" ma:contentTypeVersion="28" ma:contentTypeDescription="Create a new document." ma:contentTypeScope="" ma:versionID="2e370332577b425ab43e983f7bde64df">
  <xsd:schema xmlns:xsd="http://www.w3.org/2001/XMLSchema" xmlns:xs="http://www.w3.org/2001/XMLSchema" xmlns:p="http://schemas.microsoft.com/office/2006/metadata/properties" xmlns:ns2="c0a05cf2-e98b-4b95-b918-9a6552e656e9" xmlns:ns3="2d4a8181-0521-42b9-99af-3fe8159e2795" targetNamespace="http://schemas.microsoft.com/office/2006/metadata/properties" ma:root="true" ma:fieldsID="8837866d70405999997b164fac496f73" ns2:_="" ns3:_="">
    <xsd:import namespace="c0a05cf2-e98b-4b95-b918-9a6552e656e9"/>
    <xsd:import namespace="2d4a8181-0521-42b9-99af-3fe8159e2795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05cf2-e98b-4b95-b918-9a6552e656e9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a8181-0521-42b9-99af-3fe8159e2795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4EDE08-0EE4-4D1A-97D8-8DD2C675E82F}">
  <ds:schemaRefs>
    <ds:schemaRef ds:uri="http://purl.org/dc/elements/1.1/"/>
    <ds:schemaRef ds:uri="http://www.w3.org/XML/1998/namespace"/>
    <ds:schemaRef ds:uri="http://schemas.microsoft.com/office/2006/metadata/properties"/>
    <ds:schemaRef ds:uri="c0a05cf2-e98b-4b95-b918-9a6552e656e9"/>
    <ds:schemaRef ds:uri="http://schemas.microsoft.com/office/infopath/2007/PartnerControls"/>
    <ds:schemaRef ds:uri="http://purl.org/dc/dcmitype/"/>
    <ds:schemaRef ds:uri="2d4a8181-0521-42b9-99af-3fe8159e2795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ACB7117-F607-4128-AAC2-00A7DD2DEC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CCD92-76A7-4D1F-8DB7-6103FA83D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05cf2-e98b-4b95-b918-9a6552e656e9"/>
    <ds:schemaRef ds:uri="2d4a8181-0521-42b9-99af-3fe8159e27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4141</Characters>
  <Application>Microsoft Office Word</Application>
  <DocSecurity>0</DocSecurity>
  <Lines>34</Lines>
  <Paragraphs>9</Paragraphs>
  <ScaleCrop>false</ScaleCrop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Muona Leena</dc:creator>
  <cp:keywords/>
  <dc:description/>
  <cp:lastModifiedBy>Muona Leena</cp:lastModifiedBy>
  <cp:revision>2</cp:revision>
  <dcterms:created xsi:type="dcterms:W3CDTF">2021-04-26T06:20:00Z</dcterms:created>
  <dcterms:modified xsi:type="dcterms:W3CDTF">2021-04-26T06:20:00Z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0x0101005C2B2749ACE03E4C8192BEF80D64FF7C</vt:lpwstr>
  </property>
</Properties>
</file>