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92" w:rsidRDefault="00722392" w:rsidP="007223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TIMANTTIRUNO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Timanttirunossa on 7 säettä eli riviä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1. ja 7. säkeessä on vain yksi sana, joka on </w:t>
      </w:r>
      <w:r w:rsidRPr="00722392">
        <w:rPr>
          <w:rStyle w:val="normaltextrun"/>
          <w:rFonts w:ascii="Calibri" w:hAnsi="Calibri" w:cs="Calibri"/>
          <w:b/>
          <w:sz w:val="28"/>
          <w:szCs w:val="28"/>
        </w:rPr>
        <w:t>substantiivi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2. ja 6. säkeessä on kaksi sanaa, jotka ovat </w:t>
      </w:r>
      <w:r w:rsidRPr="00722392">
        <w:rPr>
          <w:rStyle w:val="normaltextrun"/>
          <w:rFonts w:ascii="Calibri" w:hAnsi="Calibri" w:cs="Calibri"/>
          <w:b/>
          <w:sz w:val="28"/>
          <w:szCs w:val="28"/>
        </w:rPr>
        <w:t>adjektiiveja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3. ja 5. säkeessä on kolme sanaa, jotka ovat </w:t>
      </w:r>
      <w:r w:rsidRPr="00722392">
        <w:rPr>
          <w:rStyle w:val="normaltextrun"/>
          <w:rFonts w:ascii="Calibri" w:hAnsi="Calibri" w:cs="Calibri"/>
          <w:b/>
          <w:sz w:val="28"/>
          <w:szCs w:val="28"/>
        </w:rPr>
        <w:t>verbejä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4. säkeessä on neljä sanaa, jotka ovat </w:t>
      </w:r>
      <w:r w:rsidRPr="00722392">
        <w:rPr>
          <w:rStyle w:val="normaltextrun"/>
          <w:rFonts w:ascii="Calibri" w:hAnsi="Calibri" w:cs="Calibri"/>
          <w:b/>
          <w:sz w:val="28"/>
          <w:szCs w:val="28"/>
        </w:rPr>
        <w:t>substantiiveja</w:t>
      </w:r>
      <w:r w:rsidRPr="00722392">
        <w:rPr>
          <w:rStyle w:val="eop"/>
          <w:rFonts w:ascii="Calibri" w:eastAsiaTheme="majorEastAsia" w:hAnsi="Calibri" w:cs="Calibri"/>
          <w:b/>
          <w:sz w:val="28"/>
          <w:szCs w:val="28"/>
        </w:rPr>
        <w:t> </w:t>
      </w:r>
    </w:p>
    <w:p w:rsidR="00722392" w:rsidRPr="00722392" w:rsidRDefault="00722392" w:rsidP="0072239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Sanoja saa taivuttaa ja saa lisätä välimerkkejä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:rsidR="00722392" w:rsidRDefault="00722392" w:rsidP="007223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:rsidR="00722392" w:rsidRDefault="00722392" w:rsidP="007223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:rsidR="00722392" w:rsidRPr="00722392" w:rsidRDefault="00722392" w:rsidP="00722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722392">
        <w:rPr>
          <w:rStyle w:val="normaltextrun"/>
          <w:rFonts w:ascii="Calibri" w:hAnsi="Calibri" w:cs="Calibri"/>
          <w:sz w:val="28"/>
          <w:szCs w:val="28"/>
          <w:u w:val="single"/>
        </w:rPr>
        <w:t>Esim.</w:t>
      </w:r>
      <w:r w:rsidRPr="00722392">
        <w:rPr>
          <w:rStyle w:val="eop"/>
          <w:rFonts w:ascii="Calibri" w:eastAsiaTheme="majorEastAsia" w:hAnsi="Calibri" w:cs="Calibri"/>
          <w:sz w:val="28"/>
          <w:szCs w:val="28"/>
          <w:u w:val="single"/>
        </w:rPr>
        <w:t> </w:t>
      </w:r>
    </w:p>
    <w:p w:rsidR="00722392" w:rsidRDefault="00722392" w:rsidP="00722392">
      <w:pPr>
        <w:pStyle w:val="paragraph"/>
        <w:spacing w:before="0" w:beforeAutospacing="0" w:after="0" w:afterAutospacing="0"/>
        <w:ind w:left="1290"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Calibri" w:hAnsi="Calibri" w:cs="Calibri"/>
          <w:sz w:val="28"/>
          <w:szCs w:val="28"/>
        </w:rPr>
        <w:t>Syksy</w:t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</w:p>
    <w:p w:rsidR="00722392" w:rsidRDefault="00722392" w:rsidP="00722392">
      <w:pPr>
        <w:pStyle w:val="paragraph"/>
        <w:spacing w:before="0" w:beforeAutospacing="0" w:after="0" w:afterAutospacing="0"/>
        <w:ind w:left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    pimeä, </w:t>
      </w:r>
      <w:r>
        <w:rPr>
          <w:rStyle w:val="spellingerror"/>
          <w:rFonts w:ascii="Calibri" w:hAnsi="Calibri" w:cs="Calibri"/>
          <w:sz w:val="28"/>
          <w:szCs w:val="28"/>
        </w:rPr>
        <w:t>synkkä</w:t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</w:p>
    <w:p w:rsidR="00722392" w:rsidRDefault="00722392" w:rsidP="00722392">
      <w:pPr>
        <w:pStyle w:val="paragraph"/>
        <w:spacing w:before="0" w:beforeAutospacing="0" w:after="0" w:afterAutospacing="0"/>
        <w:ind w:firstLine="12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ahdistaa väsyttää itkettää </w:t>
      </w:r>
      <w:r>
        <w:rPr>
          <w:rStyle w:val="normaltextrun"/>
          <w:rFonts w:ascii="Calibri" w:hAnsi="Calibri" w:cs="Calibri"/>
          <w:sz w:val="28"/>
          <w:szCs w:val="28"/>
        </w:rPr>
        <w:tab/>
      </w:r>
      <w:r>
        <w:rPr>
          <w:rStyle w:val="normaltextrun"/>
          <w:rFonts w:ascii="Calibri" w:hAnsi="Calibri" w:cs="Calibri"/>
          <w:sz w:val="28"/>
          <w:szCs w:val="28"/>
        </w:rPr>
        <w:tab/>
      </w:r>
    </w:p>
    <w:p w:rsidR="002B654E" w:rsidRDefault="00722392" w:rsidP="00722392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color w:val="4472C4"/>
          <w:sz w:val="20"/>
          <w:szCs w:val="20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    lapsia, aikuisia, oppilaita, </w:t>
      </w:r>
      <w:r>
        <w:rPr>
          <w:rStyle w:val="spellingerror"/>
          <w:rFonts w:ascii="Calibri" w:hAnsi="Calibri" w:cs="Calibri"/>
          <w:sz w:val="28"/>
          <w:szCs w:val="28"/>
        </w:rPr>
        <w:t>opettajia.</w:t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</w:p>
    <w:p w:rsidR="002B654E" w:rsidRDefault="00722392" w:rsidP="00722392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color w:val="4472C4"/>
          <w:sz w:val="20"/>
          <w:szCs w:val="20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     Odotan, valmistaudun, </w:t>
      </w:r>
      <w:r>
        <w:rPr>
          <w:rStyle w:val="spellingerror"/>
          <w:rFonts w:ascii="Calibri" w:hAnsi="Calibri" w:cs="Calibri"/>
          <w:sz w:val="28"/>
          <w:szCs w:val="28"/>
        </w:rPr>
        <w:t>laskeudun</w:t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</w:p>
    <w:p w:rsidR="002B654E" w:rsidRDefault="00722392" w:rsidP="00722392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color w:val="4472C4"/>
          <w:sz w:val="20"/>
          <w:szCs w:val="20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                     ihanaan </w:t>
      </w:r>
      <w:r>
        <w:rPr>
          <w:rStyle w:val="spellingerror"/>
          <w:rFonts w:ascii="Calibri" w:hAnsi="Calibri" w:cs="Calibri"/>
          <w:sz w:val="28"/>
          <w:szCs w:val="28"/>
        </w:rPr>
        <w:t>pitkään</w:t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</w:p>
    <w:p w:rsidR="00722392" w:rsidRDefault="00722392" w:rsidP="0072239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                        </w:t>
      </w:r>
      <w:r>
        <w:rPr>
          <w:rStyle w:val="spellingerror"/>
          <w:rFonts w:ascii="Calibri" w:hAnsi="Calibri" w:cs="Calibri"/>
          <w:sz w:val="28"/>
          <w:szCs w:val="28"/>
        </w:rPr>
        <w:t>joululomaan.</w:t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  <w:r>
        <w:rPr>
          <w:rStyle w:val="spellingerror"/>
          <w:rFonts w:ascii="Calibri" w:hAnsi="Calibri" w:cs="Calibri"/>
          <w:sz w:val="28"/>
          <w:szCs w:val="28"/>
        </w:rPr>
        <w:tab/>
      </w:r>
      <w:bookmarkStart w:id="0" w:name="_GoBack"/>
      <w:bookmarkEnd w:id="0"/>
    </w:p>
    <w:p w:rsidR="00722392" w:rsidRDefault="00722392" w:rsidP="00722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722392" w:rsidRDefault="00722392" w:rsidP="007223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:rsidR="00F30056" w:rsidRPr="00722392" w:rsidRDefault="00F30056" w:rsidP="00722392">
      <w:p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sectPr w:rsidR="00F30056" w:rsidRPr="00722392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6E01"/>
    <w:multiLevelType w:val="multilevel"/>
    <w:tmpl w:val="CDE6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1A3923"/>
    <w:multiLevelType w:val="multilevel"/>
    <w:tmpl w:val="4E14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92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B654E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22392"/>
    <w:rsid w:val="007E63D1"/>
    <w:rsid w:val="00822B88"/>
    <w:rsid w:val="008378C4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136F0"/>
  <w15:chartTrackingRefBased/>
  <w15:docId w15:val="{8B583640-ED52-4BA9-B253-A698F0E1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paragraph" w:customStyle="1" w:styleId="paragraph">
    <w:name w:val="paragraph"/>
    <w:basedOn w:val="Normaali"/>
    <w:rsid w:val="007223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722392"/>
  </w:style>
  <w:style w:type="character" w:customStyle="1" w:styleId="eop">
    <w:name w:val="eop"/>
    <w:basedOn w:val="Kappaleenoletusfontti"/>
    <w:rsid w:val="00722392"/>
  </w:style>
  <w:style w:type="character" w:customStyle="1" w:styleId="spellingerror">
    <w:name w:val="spellingerror"/>
    <w:basedOn w:val="Kappaleenoletusfontti"/>
    <w:rsid w:val="0072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Pikkarainen Nina Emilia</dc:creator>
  <cp:keywords/>
  <dc:description/>
  <cp:lastModifiedBy>Pikkarainen Nina Emilia</cp:lastModifiedBy>
  <cp:revision>2</cp:revision>
  <dcterms:created xsi:type="dcterms:W3CDTF">2018-11-21T09:18:00Z</dcterms:created>
  <dcterms:modified xsi:type="dcterms:W3CDTF">2018-11-21T09:22:00Z</dcterms:modified>
</cp:coreProperties>
</file>