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13" w:rsidRPr="007918DB" w:rsidRDefault="00D6109C" w:rsidP="00D6109C">
      <w:pPr>
        <w:rPr>
          <w:rFonts w:eastAsia="Arial Unicode MS" w:cstheme="minorHAnsi"/>
          <w:b/>
          <w:sz w:val="28"/>
          <w:szCs w:val="28"/>
        </w:rPr>
      </w:pPr>
      <w:r w:rsidRPr="007918DB">
        <w:rPr>
          <w:rFonts w:eastAsia="Arial Unicode MS" w:cstheme="minorHAnsi"/>
          <w:b/>
          <w:sz w:val="28"/>
          <w:szCs w:val="28"/>
        </w:rPr>
        <w:t xml:space="preserve">ÄI1 </w:t>
      </w:r>
      <w:r w:rsidRPr="007918DB">
        <w:rPr>
          <w:rFonts w:eastAsia="Arial Unicode MS" w:cstheme="minorHAnsi"/>
          <w:b/>
          <w:sz w:val="28"/>
          <w:szCs w:val="28"/>
        </w:rPr>
        <w:tab/>
      </w:r>
      <w:r w:rsidR="004125EA" w:rsidRPr="007918DB">
        <w:rPr>
          <w:rFonts w:eastAsia="Arial Unicode MS" w:cstheme="minorHAnsi"/>
          <w:b/>
          <w:sz w:val="28"/>
          <w:szCs w:val="28"/>
        </w:rPr>
        <w:t>Tyypillisimmät s</w:t>
      </w:r>
      <w:r w:rsidRPr="007918DB">
        <w:rPr>
          <w:rFonts w:eastAsia="Arial Unicode MS" w:cstheme="minorHAnsi"/>
          <w:b/>
          <w:sz w:val="28"/>
          <w:szCs w:val="28"/>
        </w:rPr>
        <w:t>anoma</w:t>
      </w:r>
      <w:r w:rsidR="00211164" w:rsidRPr="007918DB">
        <w:rPr>
          <w:rFonts w:eastAsia="Arial Unicode MS" w:cstheme="minorHAnsi"/>
          <w:b/>
          <w:sz w:val="28"/>
          <w:szCs w:val="28"/>
        </w:rPr>
        <w:t>- ja aikakauslehtien</w:t>
      </w:r>
      <w:r w:rsidRPr="007918DB">
        <w:rPr>
          <w:rFonts w:eastAsia="Arial Unicode MS" w:cstheme="minorHAnsi"/>
          <w:b/>
          <w:sz w:val="28"/>
          <w:szCs w:val="28"/>
        </w:rPr>
        <w:t xml:space="preserve"> tekstilajit</w:t>
      </w:r>
    </w:p>
    <w:p w:rsidR="00D6109C" w:rsidRPr="00EA7342" w:rsidRDefault="00D6109C" w:rsidP="00D6109C">
      <w:pPr>
        <w:rPr>
          <w:rFonts w:eastAsia="Arial Unicode MS" w:cstheme="minorHAnsi"/>
          <w:b/>
          <w:sz w:val="24"/>
          <w:szCs w:val="24"/>
        </w:rPr>
      </w:pPr>
    </w:p>
    <w:p w:rsidR="00DB69AB" w:rsidRPr="00EA7342" w:rsidRDefault="00DB69AB" w:rsidP="00B82D81">
      <w:pPr>
        <w:pStyle w:val="Eivli"/>
        <w:rPr>
          <w:rFonts w:cstheme="minorHAnsi"/>
          <w:sz w:val="24"/>
          <w:szCs w:val="24"/>
        </w:rPr>
      </w:pPr>
      <w:r w:rsidRPr="00EA7342">
        <w:rPr>
          <w:rFonts w:cstheme="minorHAnsi"/>
          <w:b/>
          <w:bCs/>
          <w:sz w:val="24"/>
          <w:szCs w:val="24"/>
        </w:rPr>
        <w:t>Artikkeli</w:t>
      </w:r>
      <w:r w:rsidRPr="00EA7342">
        <w:rPr>
          <w:rFonts w:cstheme="minorHAnsi"/>
          <w:sz w:val="24"/>
          <w:szCs w:val="24"/>
        </w:rPr>
        <w:t xml:space="preserve"> tark</w:t>
      </w:r>
      <w:r w:rsidR="00D36FC7" w:rsidRPr="00EA7342">
        <w:rPr>
          <w:rFonts w:cstheme="minorHAnsi"/>
          <w:sz w:val="24"/>
          <w:szCs w:val="24"/>
        </w:rPr>
        <w:t>oittaa yksittäistä uutista laajempaa</w:t>
      </w:r>
      <w:r w:rsidRPr="00EA7342">
        <w:rPr>
          <w:rFonts w:cstheme="minorHAnsi"/>
          <w:sz w:val="24"/>
          <w:szCs w:val="24"/>
        </w:rPr>
        <w:t xml:space="preserve"> asiatekstiä, joka yleensä käsittelee jotain rajattua aihe</w:t>
      </w:r>
      <w:r w:rsidR="00D36FC7" w:rsidRPr="00EA7342">
        <w:rPr>
          <w:rFonts w:cstheme="minorHAnsi"/>
          <w:sz w:val="24"/>
          <w:szCs w:val="24"/>
        </w:rPr>
        <w:t>tta</w:t>
      </w:r>
      <w:r w:rsidR="00D37A3C" w:rsidRPr="00EA7342">
        <w:rPr>
          <w:rFonts w:cstheme="minorHAnsi"/>
          <w:sz w:val="24"/>
          <w:szCs w:val="24"/>
        </w:rPr>
        <w:t xml:space="preserve"> ja jonka on kirjoittanut lehden toimittaja</w:t>
      </w:r>
      <w:r w:rsidRPr="00EA7342">
        <w:rPr>
          <w:rFonts w:cstheme="minorHAnsi"/>
          <w:sz w:val="24"/>
          <w:szCs w:val="24"/>
        </w:rPr>
        <w:t xml:space="preserve">. </w:t>
      </w:r>
      <w:r w:rsidR="00D36FC7" w:rsidRPr="00EA7342">
        <w:rPr>
          <w:rFonts w:cstheme="minorHAnsi"/>
          <w:sz w:val="24"/>
          <w:szCs w:val="24"/>
        </w:rPr>
        <w:t>Artikkelin sävy on pohtiva ja se pyrkii esittelemään erilaisia näkökulmia aiheeseen. Sille onkin tyypillistä useiden eri lähteiden käyttö ja moniäänisyys.</w:t>
      </w:r>
      <w:r w:rsidR="00D37A3C" w:rsidRPr="00EA7342">
        <w:rPr>
          <w:rFonts w:cstheme="minorHAnsi"/>
          <w:sz w:val="24"/>
          <w:szCs w:val="24"/>
        </w:rPr>
        <w:t xml:space="preserve"> </w:t>
      </w:r>
      <w:r w:rsidRPr="00EA7342">
        <w:rPr>
          <w:rFonts w:cstheme="minorHAnsi"/>
          <w:sz w:val="24"/>
          <w:szCs w:val="24"/>
        </w:rPr>
        <w:t xml:space="preserve">Esimerkiksi </w:t>
      </w:r>
      <w:r w:rsidR="00B82D81" w:rsidRPr="00EA7342">
        <w:rPr>
          <w:rFonts w:cstheme="minorHAnsi"/>
          <w:sz w:val="24"/>
          <w:szCs w:val="24"/>
        </w:rPr>
        <w:t>aikakauslehtien</w:t>
      </w:r>
      <w:r w:rsidRPr="00EA7342">
        <w:rPr>
          <w:rFonts w:cstheme="minorHAnsi"/>
          <w:sz w:val="24"/>
          <w:szCs w:val="24"/>
        </w:rPr>
        <w:t xml:space="preserve"> sisällön pääosa (mainoksi</w:t>
      </w:r>
      <w:r w:rsidR="00B82D81" w:rsidRPr="00EA7342">
        <w:rPr>
          <w:rFonts w:cstheme="minorHAnsi"/>
          <w:sz w:val="24"/>
          <w:szCs w:val="24"/>
        </w:rPr>
        <w:t>a</w:t>
      </w:r>
      <w:r w:rsidRPr="00EA7342">
        <w:rPr>
          <w:rFonts w:cstheme="minorHAnsi"/>
          <w:sz w:val="24"/>
          <w:szCs w:val="24"/>
        </w:rPr>
        <w:t xml:space="preserve"> lukuun </w:t>
      </w:r>
      <w:r w:rsidR="00D36FC7" w:rsidRPr="00EA7342">
        <w:rPr>
          <w:rFonts w:cstheme="minorHAnsi"/>
          <w:sz w:val="24"/>
          <w:szCs w:val="24"/>
        </w:rPr>
        <w:t xml:space="preserve">ottamatta) koostuu yleensä </w:t>
      </w:r>
      <w:r w:rsidRPr="00EA7342">
        <w:rPr>
          <w:rFonts w:cstheme="minorHAnsi"/>
          <w:sz w:val="24"/>
          <w:szCs w:val="24"/>
        </w:rPr>
        <w:t xml:space="preserve">artikkeleista. Myös </w:t>
      </w:r>
      <w:hyperlink r:id="rId5" w:tooltip="Tietosanakirja" w:history="1">
        <w:r w:rsidRPr="00EA7342">
          <w:rPr>
            <w:rFonts w:cstheme="minorHAnsi"/>
            <w:sz w:val="24"/>
            <w:szCs w:val="24"/>
          </w:rPr>
          <w:t>tietosanakirjat</w:t>
        </w:r>
      </w:hyperlink>
      <w:r w:rsidRPr="00EA7342">
        <w:rPr>
          <w:rFonts w:cstheme="minorHAnsi"/>
          <w:sz w:val="24"/>
          <w:szCs w:val="24"/>
        </w:rPr>
        <w:t xml:space="preserve"> koostuvat artikkeleista.</w:t>
      </w:r>
      <w:r w:rsidR="00B82D81" w:rsidRPr="00EA7342">
        <w:rPr>
          <w:rFonts w:cstheme="minorHAnsi"/>
          <w:sz w:val="24"/>
          <w:szCs w:val="24"/>
        </w:rPr>
        <w:t xml:space="preserve"> </w:t>
      </w:r>
      <w:r w:rsidRPr="00EA7342">
        <w:rPr>
          <w:rFonts w:cstheme="minorHAnsi"/>
          <w:sz w:val="24"/>
          <w:szCs w:val="24"/>
        </w:rPr>
        <w:t>Tieteellisessä lehdessä tai tietosanakirjassa julkaistavaa artikkelia koskevat erityiset vaatimukset. Artikkelin sisällön täytyy olla tieteelliset normit täyttävä: perustua tieteelliselle tutkimukselle sekä mainituille lähteille.</w:t>
      </w:r>
    </w:p>
    <w:p w:rsidR="00D36FC7" w:rsidRPr="00EA7342" w:rsidRDefault="00D36FC7" w:rsidP="00CF7A92">
      <w:pPr>
        <w:pStyle w:val="Eivli"/>
        <w:rPr>
          <w:rFonts w:cstheme="minorHAnsi"/>
          <w:b/>
          <w:bCs/>
          <w:sz w:val="24"/>
          <w:szCs w:val="24"/>
        </w:rPr>
      </w:pPr>
    </w:p>
    <w:p w:rsidR="00CF7A92" w:rsidRPr="00EA7342" w:rsidRDefault="00CF7A92" w:rsidP="00CF7A92">
      <w:pPr>
        <w:pStyle w:val="Eivli"/>
        <w:rPr>
          <w:rFonts w:eastAsia="Arial Unicode MS" w:cstheme="minorHAnsi"/>
          <w:sz w:val="24"/>
          <w:szCs w:val="24"/>
        </w:rPr>
      </w:pPr>
      <w:r w:rsidRPr="00EA7342">
        <w:rPr>
          <w:rFonts w:cstheme="minorHAnsi"/>
          <w:b/>
          <w:bCs/>
          <w:sz w:val="24"/>
          <w:szCs w:val="24"/>
        </w:rPr>
        <w:t>Arvostelu</w:t>
      </w:r>
      <w:r w:rsidR="004125EA" w:rsidRPr="00EA7342">
        <w:rPr>
          <w:rFonts w:cstheme="minorHAnsi"/>
          <w:b/>
          <w:bCs/>
          <w:sz w:val="24"/>
          <w:szCs w:val="24"/>
        </w:rPr>
        <w:t>n</w:t>
      </w:r>
      <w:r w:rsidRPr="00EA7342">
        <w:rPr>
          <w:rFonts w:cstheme="minorHAnsi"/>
          <w:sz w:val="24"/>
          <w:szCs w:val="24"/>
        </w:rPr>
        <w:t xml:space="preserve"> eli </w:t>
      </w:r>
      <w:r w:rsidR="004125EA" w:rsidRPr="00EA7342">
        <w:rPr>
          <w:rFonts w:cstheme="minorHAnsi"/>
          <w:b/>
          <w:bCs/>
          <w:sz w:val="24"/>
          <w:szCs w:val="24"/>
        </w:rPr>
        <w:t>kritiik</w:t>
      </w:r>
      <w:r w:rsidRPr="00EA7342">
        <w:rPr>
          <w:rFonts w:cstheme="minorHAnsi"/>
          <w:b/>
          <w:bCs/>
          <w:sz w:val="24"/>
          <w:szCs w:val="24"/>
        </w:rPr>
        <w:t>i</w:t>
      </w:r>
      <w:r w:rsidR="004125EA" w:rsidRPr="00EA7342">
        <w:rPr>
          <w:rFonts w:cstheme="minorHAnsi"/>
          <w:b/>
          <w:bCs/>
          <w:sz w:val="24"/>
          <w:szCs w:val="24"/>
        </w:rPr>
        <w:t>n</w:t>
      </w:r>
      <w:r w:rsidR="004125EA" w:rsidRPr="00EA7342">
        <w:rPr>
          <w:rFonts w:cstheme="minorHAnsi"/>
          <w:sz w:val="24"/>
          <w:szCs w:val="24"/>
        </w:rPr>
        <w:t xml:space="preserve"> tarkoituksena on arvosteltavan asian, tuotteen tai taideteoksen sisällön sekä rakenteen esittely että sen </w:t>
      </w:r>
      <w:hyperlink r:id="rId6" w:tooltip="Arvo" w:history="1">
        <w:r w:rsidR="004125EA" w:rsidRPr="00EA7342">
          <w:rPr>
            <w:rFonts w:cstheme="minorHAnsi"/>
            <w:sz w:val="24"/>
            <w:szCs w:val="24"/>
          </w:rPr>
          <w:t>arvon</w:t>
        </w:r>
      </w:hyperlink>
      <w:r w:rsidR="004125EA" w:rsidRPr="00EA7342">
        <w:rPr>
          <w:rFonts w:cstheme="minorHAnsi"/>
          <w:sz w:val="24"/>
          <w:szCs w:val="24"/>
        </w:rPr>
        <w:t xml:space="preserve"> tutkiminen, pohtiminen ja määrittely. Tavallisesti arvosteltava teos suhteutetaan arvostelussa omaan tuotannon-, taiteen- tai tieteenalaansa sekä osaksi tekijänsä muuta tuotantoa.</w:t>
      </w:r>
      <w:r w:rsidRPr="00EA7342">
        <w:rPr>
          <w:rFonts w:cstheme="minorHAnsi"/>
          <w:sz w:val="24"/>
          <w:szCs w:val="24"/>
        </w:rPr>
        <w:t xml:space="preserve"> </w:t>
      </w:r>
      <w:hyperlink r:id="rId7" w:tooltip="Arvostelija" w:history="1">
        <w:r w:rsidRPr="00EA7342">
          <w:rPr>
            <w:rFonts w:cstheme="minorHAnsi"/>
            <w:sz w:val="24"/>
            <w:szCs w:val="24"/>
          </w:rPr>
          <w:t>Arvostelija</w:t>
        </w:r>
      </w:hyperlink>
      <w:r w:rsidRPr="00EA7342">
        <w:rPr>
          <w:rFonts w:cstheme="minorHAnsi"/>
          <w:sz w:val="24"/>
          <w:szCs w:val="24"/>
        </w:rPr>
        <w:t xml:space="preserve"> eli kriitikko on alansa asiantuntija.</w:t>
      </w:r>
    </w:p>
    <w:p w:rsidR="00DB69AB" w:rsidRPr="00EA7342" w:rsidRDefault="00DB69AB" w:rsidP="00211164">
      <w:pPr>
        <w:pStyle w:val="Eivli"/>
        <w:rPr>
          <w:rFonts w:eastAsia="Arial Unicode MS" w:cstheme="minorHAnsi"/>
          <w:b/>
          <w:bCs/>
          <w:sz w:val="24"/>
          <w:szCs w:val="24"/>
        </w:rPr>
      </w:pPr>
    </w:p>
    <w:p w:rsidR="001E4A0E" w:rsidRPr="00EA7342" w:rsidRDefault="001E4A0E" w:rsidP="00211164">
      <w:pPr>
        <w:pStyle w:val="Eivli"/>
        <w:rPr>
          <w:rFonts w:eastAsia="Arial Unicode MS" w:cstheme="minorHAnsi"/>
          <w:bCs/>
          <w:sz w:val="24"/>
          <w:szCs w:val="24"/>
        </w:rPr>
      </w:pPr>
      <w:r w:rsidRPr="00EA7342">
        <w:rPr>
          <w:rFonts w:eastAsia="Arial Unicode MS" w:cstheme="minorHAnsi"/>
          <w:b/>
          <w:bCs/>
          <w:sz w:val="24"/>
          <w:szCs w:val="24"/>
        </w:rPr>
        <w:t>Ilmoituksen</w:t>
      </w:r>
      <w:r w:rsidRPr="00EA7342">
        <w:rPr>
          <w:rFonts w:eastAsia="Arial Unicode MS" w:cstheme="minorHAnsi"/>
          <w:bCs/>
          <w:sz w:val="24"/>
          <w:szCs w:val="24"/>
        </w:rPr>
        <w:t xml:space="preserve"> (kuten työpaikka- tai kilpailuilmoituksen)</w:t>
      </w:r>
      <w:r w:rsidR="006C560C" w:rsidRPr="00EA7342">
        <w:rPr>
          <w:rFonts w:eastAsia="Arial Unicode MS" w:cstheme="minorHAnsi"/>
          <w:bCs/>
          <w:sz w:val="24"/>
          <w:szCs w:val="24"/>
        </w:rPr>
        <w:t xml:space="preserve"> tehtävä on – usein mainoksilta lainatuin keinoin - herättää kohdeyleisön huomio ja tiedottaa ilmoituksen aiheesta. </w:t>
      </w:r>
    </w:p>
    <w:p w:rsidR="00C96D0B" w:rsidRPr="00EA7342" w:rsidRDefault="00C96D0B" w:rsidP="00211164">
      <w:pPr>
        <w:pStyle w:val="Eivli"/>
        <w:rPr>
          <w:rFonts w:eastAsia="Arial Unicode MS" w:cstheme="minorHAnsi"/>
          <w:b/>
          <w:bCs/>
          <w:sz w:val="24"/>
          <w:szCs w:val="24"/>
        </w:rPr>
      </w:pPr>
    </w:p>
    <w:p w:rsidR="00C96D0B" w:rsidRPr="00EA7342" w:rsidRDefault="00211164" w:rsidP="006C560C">
      <w:pPr>
        <w:pStyle w:val="Eivli"/>
        <w:rPr>
          <w:rFonts w:eastAsia="Arial Unicode MS" w:cstheme="minorHAnsi"/>
          <w:sz w:val="24"/>
          <w:szCs w:val="24"/>
        </w:rPr>
      </w:pPr>
      <w:r w:rsidRPr="00EA7342">
        <w:rPr>
          <w:rFonts w:eastAsia="Arial Unicode MS" w:cstheme="minorHAnsi"/>
          <w:b/>
          <w:bCs/>
          <w:sz w:val="24"/>
          <w:szCs w:val="24"/>
        </w:rPr>
        <w:t>Kolumni</w:t>
      </w:r>
      <w:r w:rsidRPr="00EA7342">
        <w:rPr>
          <w:rFonts w:eastAsia="Arial Unicode MS" w:cstheme="minorHAnsi"/>
          <w:sz w:val="24"/>
          <w:szCs w:val="24"/>
        </w:rPr>
        <w:t xml:space="preserve"> on </w:t>
      </w:r>
      <w:hyperlink r:id="rId8" w:tooltip="Sanomalehti" w:history="1">
        <w:r w:rsidRPr="00EA7342">
          <w:rPr>
            <w:rFonts w:eastAsia="Arial Unicode MS" w:cstheme="minorHAnsi"/>
            <w:sz w:val="24"/>
            <w:szCs w:val="24"/>
          </w:rPr>
          <w:t>sanoma</w:t>
        </w:r>
      </w:hyperlink>
      <w:r w:rsidRPr="00EA7342">
        <w:rPr>
          <w:rFonts w:eastAsia="Arial Unicode MS" w:cstheme="minorHAnsi"/>
          <w:sz w:val="24"/>
          <w:szCs w:val="24"/>
        </w:rPr>
        <w:t xml:space="preserve">- tai </w:t>
      </w:r>
      <w:hyperlink r:id="rId9" w:tooltip="Aikakauslehti" w:history="1">
        <w:r w:rsidRPr="00EA7342">
          <w:rPr>
            <w:rFonts w:eastAsia="Arial Unicode MS" w:cstheme="minorHAnsi"/>
            <w:sz w:val="24"/>
            <w:szCs w:val="24"/>
          </w:rPr>
          <w:t>aikakauslehdessä</w:t>
        </w:r>
      </w:hyperlink>
      <w:r w:rsidRPr="00EA7342">
        <w:rPr>
          <w:rFonts w:eastAsia="Arial Unicode MS" w:cstheme="minorHAnsi"/>
          <w:sz w:val="24"/>
          <w:szCs w:val="24"/>
        </w:rPr>
        <w:t xml:space="preserve"> omalla palstallaan säännöllisesti julkaistava lyhyt kirjoitus, jossa </w:t>
      </w:r>
      <w:r w:rsidR="002135D2">
        <w:rPr>
          <w:rFonts w:eastAsia="Arial Unicode MS" w:cstheme="minorHAnsi"/>
          <w:sz w:val="24"/>
          <w:szCs w:val="24"/>
        </w:rPr>
        <w:t xml:space="preserve">lehden </w:t>
      </w:r>
      <w:hyperlink r:id="rId10" w:tooltip="Toimittaja" w:history="1">
        <w:r w:rsidRPr="00EA7342">
          <w:rPr>
            <w:rFonts w:eastAsia="Arial Unicode MS" w:cstheme="minorHAnsi"/>
            <w:sz w:val="24"/>
            <w:szCs w:val="24"/>
          </w:rPr>
          <w:t>toimittaja</w:t>
        </w:r>
      </w:hyperlink>
      <w:r w:rsidRPr="00EA7342">
        <w:rPr>
          <w:rFonts w:eastAsia="Arial Unicode MS" w:cstheme="minorHAnsi"/>
          <w:sz w:val="24"/>
          <w:szCs w:val="24"/>
        </w:rPr>
        <w:t xml:space="preserve"> tai avustaja esittää oman mielipiteensä jostakin ajankohtaisesta aiheesta. Kolumnisteiksi pyydetään usein poliitikkoja tai muita julkisuuden henkilöitä. Kolumneissa käytetään usein tyylikeinoina ironiaa tai huumoria. Kolumnin tyylilajiin kuuluu myös se, että kirjoittajalla on oikeus piikitellä ja esittää olevansa oikeassa. Kolumnin kirjoittajaa kutsutaan kolumnistiksi</w:t>
      </w:r>
      <w:r w:rsidR="006C560C" w:rsidRPr="00EA7342">
        <w:rPr>
          <w:rFonts w:eastAsia="Arial Unicode MS" w:cstheme="minorHAnsi"/>
          <w:sz w:val="24"/>
          <w:szCs w:val="24"/>
        </w:rPr>
        <w:t>.</w:t>
      </w:r>
    </w:p>
    <w:p w:rsidR="00C96D0B" w:rsidRDefault="005F2546" w:rsidP="002135D2">
      <w:pPr>
        <w:pStyle w:val="NormaaliWeb"/>
        <w:rPr>
          <w:rFonts w:asciiTheme="minorHAnsi" w:hAnsiTheme="minorHAnsi" w:cstheme="minorHAnsi"/>
        </w:rPr>
      </w:pPr>
      <w:r w:rsidRPr="00EA7342">
        <w:rPr>
          <w:rFonts w:asciiTheme="minorHAnsi" w:hAnsiTheme="minorHAnsi" w:cstheme="minorHAnsi"/>
          <w:b/>
          <w:bCs/>
        </w:rPr>
        <w:t>Kommentti</w:t>
      </w:r>
      <w:r w:rsidRPr="00EA7342">
        <w:rPr>
          <w:rFonts w:asciiTheme="minorHAnsi" w:hAnsiTheme="minorHAnsi" w:cstheme="minorHAnsi"/>
        </w:rPr>
        <w:t xml:space="preserve"> on kantaa ottava selostus, jossa kommentin kirjoittaja (usein toimittaja) referoinnin lisäksi esittää omia ajatuksia</w:t>
      </w:r>
      <w:r w:rsidR="00A862F4" w:rsidRPr="00EA7342">
        <w:rPr>
          <w:rFonts w:asciiTheme="minorHAnsi" w:hAnsiTheme="minorHAnsi" w:cstheme="minorHAnsi"/>
        </w:rPr>
        <w:t>an</w:t>
      </w:r>
      <w:r w:rsidRPr="00EA7342">
        <w:rPr>
          <w:rFonts w:asciiTheme="minorHAnsi" w:hAnsiTheme="minorHAnsi" w:cstheme="minorHAnsi"/>
        </w:rPr>
        <w:t xml:space="preserve"> aiheesta. Se on niin kutsuttu kainalot</w:t>
      </w:r>
      <w:r w:rsidR="00A862F4" w:rsidRPr="00EA7342">
        <w:rPr>
          <w:rFonts w:asciiTheme="minorHAnsi" w:hAnsiTheme="minorHAnsi" w:cstheme="minorHAnsi"/>
        </w:rPr>
        <w:t>eksti eli esiintyy alkuperäisen kohteen</w:t>
      </w:r>
      <w:r w:rsidR="002135D2">
        <w:rPr>
          <w:rFonts w:asciiTheme="minorHAnsi" w:hAnsiTheme="minorHAnsi" w:cstheme="minorHAnsi"/>
        </w:rPr>
        <w:t>, yleensä uutisen,</w:t>
      </w:r>
      <w:r w:rsidR="00A862F4" w:rsidRPr="00EA7342">
        <w:rPr>
          <w:rFonts w:asciiTheme="minorHAnsi" w:hAnsiTheme="minorHAnsi" w:cstheme="minorHAnsi"/>
        </w:rPr>
        <w:t xml:space="preserve"> vieressä.</w:t>
      </w:r>
      <w:r w:rsidRPr="00EA7342">
        <w:rPr>
          <w:rFonts w:asciiTheme="minorHAnsi" w:hAnsiTheme="minorHAnsi" w:cstheme="minorHAnsi"/>
        </w:rPr>
        <w:t xml:space="preserve"> Kommentti voi</w:t>
      </w:r>
      <w:r w:rsidR="00A862F4" w:rsidRPr="00EA7342">
        <w:rPr>
          <w:rFonts w:asciiTheme="minorHAnsi" w:hAnsiTheme="minorHAnsi" w:cstheme="minorHAnsi"/>
        </w:rPr>
        <w:t xml:space="preserve"> antaa lisätietoja ja esittää kritiikkiä tai</w:t>
      </w:r>
      <w:r w:rsidRPr="00EA7342">
        <w:rPr>
          <w:rFonts w:asciiTheme="minorHAnsi" w:hAnsiTheme="minorHAnsi" w:cstheme="minorHAnsi"/>
        </w:rPr>
        <w:t xml:space="preserve"> vastavä</w:t>
      </w:r>
      <w:r w:rsidR="00A862F4" w:rsidRPr="00EA7342">
        <w:rPr>
          <w:rFonts w:asciiTheme="minorHAnsi" w:hAnsiTheme="minorHAnsi" w:cstheme="minorHAnsi"/>
        </w:rPr>
        <w:t>itteitä alkuperäiseen aiheeseen liittyen</w:t>
      </w:r>
      <w:r w:rsidRPr="00EA7342">
        <w:rPr>
          <w:rFonts w:asciiTheme="minorHAnsi" w:hAnsiTheme="minorHAnsi" w:cstheme="minorHAnsi"/>
        </w:rPr>
        <w:t>.</w:t>
      </w:r>
      <w:r w:rsidR="002135D2">
        <w:t xml:space="preserve"> </w:t>
      </w:r>
      <w:r w:rsidR="00A862F4" w:rsidRPr="00EA7342">
        <w:rPr>
          <w:rFonts w:asciiTheme="minorHAnsi" w:hAnsiTheme="minorHAnsi" w:cstheme="minorHAnsi"/>
        </w:rPr>
        <w:t xml:space="preserve"> </w:t>
      </w:r>
    </w:p>
    <w:p w:rsidR="002135D2" w:rsidRPr="002135D2" w:rsidRDefault="002135D2" w:rsidP="002135D2">
      <w:pPr>
        <w:pStyle w:val="NormaaliWeb"/>
        <w:rPr>
          <w:rFonts w:asciiTheme="minorHAnsi" w:hAnsiTheme="minorHAnsi" w:cstheme="minorHAnsi"/>
        </w:rPr>
      </w:pPr>
    </w:p>
    <w:p w:rsidR="00211164" w:rsidRPr="00EA7342" w:rsidRDefault="00D6109C" w:rsidP="00211164">
      <w:pPr>
        <w:pStyle w:val="Eivli"/>
        <w:rPr>
          <w:rFonts w:eastAsia="Arial Unicode MS" w:cstheme="minorHAnsi"/>
          <w:sz w:val="24"/>
          <w:szCs w:val="24"/>
        </w:rPr>
      </w:pPr>
      <w:r w:rsidRPr="00EA7342">
        <w:rPr>
          <w:rFonts w:eastAsia="Arial Unicode MS" w:cstheme="minorHAnsi"/>
          <w:b/>
          <w:sz w:val="24"/>
          <w:szCs w:val="24"/>
        </w:rPr>
        <w:t>Mainos</w:t>
      </w:r>
      <w:r w:rsidRPr="00EA7342">
        <w:rPr>
          <w:rFonts w:eastAsia="Arial Unicode MS" w:cstheme="minorHAnsi"/>
          <w:sz w:val="24"/>
          <w:szCs w:val="24"/>
        </w:rPr>
        <w:t xml:space="preserve"> tähtää yleensä </w:t>
      </w:r>
      <w:hyperlink r:id="rId11" w:tooltip="Myynninedistäminen" w:history="1">
        <w:r w:rsidRPr="00EA7342">
          <w:rPr>
            <w:rFonts w:eastAsia="Arial Unicode MS" w:cstheme="minorHAnsi"/>
            <w:sz w:val="24"/>
            <w:szCs w:val="24"/>
          </w:rPr>
          <w:t>myynninedistämiseen</w:t>
        </w:r>
      </w:hyperlink>
      <w:r w:rsidRPr="00EA7342">
        <w:rPr>
          <w:rFonts w:eastAsia="Arial Unicode MS" w:cstheme="minorHAnsi"/>
          <w:sz w:val="24"/>
          <w:szCs w:val="24"/>
        </w:rPr>
        <w:t xml:space="preserve">, eli tavoitteena on yksinkertaisesti myydä joko heti tai myöhemmin. Mainoksilla tiedotetaan tavaroista, palveluista, aatteista ja ihmisistä. </w:t>
      </w:r>
      <w:r w:rsidR="006C560C" w:rsidRPr="00EA7342">
        <w:rPr>
          <w:rFonts w:eastAsia="Arial Unicode MS" w:cstheme="minorHAnsi"/>
          <w:sz w:val="24"/>
          <w:szCs w:val="24"/>
        </w:rPr>
        <w:t xml:space="preserve">Kuvat ovat olennainen osa mainontaa. </w:t>
      </w:r>
      <w:r w:rsidRPr="00EA7342">
        <w:rPr>
          <w:rFonts w:eastAsia="Arial Unicode MS" w:cstheme="minorHAnsi"/>
          <w:sz w:val="24"/>
          <w:szCs w:val="24"/>
        </w:rPr>
        <w:t>Mainonnan avulla luodaan</w:t>
      </w:r>
      <w:r w:rsidR="006C560C" w:rsidRPr="00EA7342">
        <w:rPr>
          <w:rFonts w:eastAsia="Arial Unicode MS" w:cstheme="minorHAnsi"/>
          <w:sz w:val="24"/>
          <w:szCs w:val="24"/>
        </w:rPr>
        <w:t>kin</w:t>
      </w:r>
      <w:r w:rsidRPr="00EA7342">
        <w:rPr>
          <w:rFonts w:eastAsia="Arial Unicode MS" w:cstheme="minorHAnsi"/>
          <w:sz w:val="24"/>
          <w:szCs w:val="24"/>
        </w:rPr>
        <w:t xml:space="preserve"> </w:t>
      </w:r>
      <w:proofErr w:type="spellStart"/>
      <w:r w:rsidRPr="00EA7342">
        <w:rPr>
          <w:rFonts w:eastAsia="Arial Unicode MS" w:cstheme="minorHAnsi"/>
          <w:sz w:val="24"/>
          <w:szCs w:val="24"/>
        </w:rPr>
        <w:t>brändejä</w:t>
      </w:r>
      <w:proofErr w:type="spellEnd"/>
      <w:r w:rsidRPr="00EA7342">
        <w:rPr>
          <w:rFonts w:eastAsia="Arial Unicode MS" w:cstheme="minorHAnsi"/>
          <w:sz w:val="24"/>
          <w:szCs w:val="24"/>
        </w:rPr>
        <w:t xml:space="preserve"> eli tavaramerkkien ja tuotteen muiden aineettomien ominaisuuksien muodostamia mielikuvakokonaisuuksia. Myös ihmisestä voidaan tehdä ns. </w:t>
      </w:r>
      <w:hyperlink r:id="rId12" w:tooltip="Brändi" w:history="1">
        <w:proofErr w:type="spellStart"/>
        <w:r w:rsidRPr="00EA7342">
          <w:rPr>
            <w:rFonts w:eastAsia="Arial Unicode MS" w:cstheme="minorHAnsi"/>
            <w:sz w:val="24"/>
            <w:szCs w:val="24"/>
          </w:rPr>
          <w:t>brändi</w:t>
        </w:r>
        <w:proofErr w:type="spellEnd"/>
      </w:hyperlink>
      <w:r w:rsidRPr="00EA7342">
        <w:rPr>
          <w:rFonts w:eastAsia="Arial Unicode MS" w:cstheme="minorHAnsi"/>
          <w:sz w:val="24"/>
          <w:szCs w:val="24"/>
        </w:rPr>
        <w:t>.</w:t>
      </w:r>
      <w:r w:rsidR="00211164" w:rsidRPr="00EA7342">
        <w:rPr>
          <w:rFonts w:eastAsia="Arial Unicode MS" w:cstheme="minorHAnsi"/>
          <w:sz w:val="24"/>
          <w:szCs w:val="24"/>
        </w:rPr>
        <w:t xml:space="preserve"> </w:t>
      </w:r>
    </w:p>
    <w:p w:rsidR="00C96D0B" w:rsidRPr="00EA7342" w:rsidRDefault="00D6109C" w:rsidP="00C96D0B">
      <w:pPr>
        <w:pStyle w:val="Eivli"/>
        <w:rPr>
          <w:rFonts w:eastAsia="Arial Unicode MS" w:cstheme="minorHAnsi"/>
          <w:sz w:val="24"/>
          <w:szCs w:val="24"/>
        </w:rPr>
      </w:pPr>
      <w:r w:rsidRPr="00EA7342">
        <w:rPr>
          <w:rFonts w:eastAsia="Arial Unicode MS" w:cstheme="minorHAnsi"/>
          <w:b/>
          <w:sz w:val="24"/>
          <w:szCs w:val="24"/>
        </w:rPr>
        <w:t>Antimainokseksi</w:t>
      </w:r>
      <w:r w:rsidR="00B5027E" w:rsidRPr="00EA7342">
        <w:rPr>
          <w:rFonts w:eastAsia="Arial Unicode MS" w:cstheme="minorHAnsi"/>
          <w:sz w:val="24"/>
          <w:szCs w:val="24"/>
        </w:rPr>
        <w:t xml:space="preserve"> kutsutaan tekstilajia, jossa</w:t>
      </w:r>
      <w:r w:rsidRPr="00EA7342">
        <w:rPr>
          <w:rFonts w:eastAsia="Arial Unicode MS" w:cstheme="minorHAnsi"/>
          <w:sz w:val="24"/>
          <w:szCs w:val="24"/>
        </w:rPr>
        <w:t xml:space="preserve"> kilpailevasta tuotteesta tai toiminta- tai ajattelumallista tuodaan esiin kielteisiä piirteitä mainonnan keinoin.</w:t>
      </w:r>
    </w:p>
    <w:p w:rsidR="00C96D0B" w:rsidRPr="00EA7342" w:rsidRDefault="00C96D0B" w:rsidP="00C96D0B">
      <w:pPr>
        <w:pStyle w:val="Eivli"/>
        <w:rPr>
          <w:rFonts w:eastAsia="Arial Unicode MS" w:cstheme="minorHAnsi"/>
          <w:sz w:val="24"/>
          <w:szCs w:val="24"/>
        </w:rPr>
      </w:pPr>
    </w:p>
    <w:p w:rsidR="00A55326" w:rsidRDefault="00211164" w:rsidP="00EA7342">
      <w:pPr>
        <w:pStyle w:val="NormaaliWeb"/>
        <w:rPr>
          <w:rFonts w:asciiTheme="minorHAnsi" w:eastAsia="Arial Unicode MS" w:hAnsiTheme="minorHAnsi" w:cstheme="minorHAnsi"/>
        </w:rPr>
      </w:pPr>
      <w:r w:rsidRPr="00EA7342">
        <w:rPr>
          <w:rFonts w:asciiTheme="minorHAnsi" w:eastAsia="Arial Unicode MS" w:hAnsiTheme="minorHAnsi" w:cstheme="minorHAnsi"/>
          <w:b/>
        </w:rPr>
        <w:t>Mielipidekirjoitukset</w:t>
      </w:r>
      <w:r w:rsidRPr="00EA7342">
        <w:rPr>
          <w:rFonts w:asciiTheme="minorHAnsi" w:eastAsia="Arial Unicode MS" w:hAnsiTheme="minorHAnsi" w:cstheme="minorHAnsi"/>
        </w:rPr>
        <w:t xml:space="preserve"> ovat kantaa</w:t>
      </w:r>
      <w:r w:rsidR="00D60CA4">
        <w:rPr>
          <w:rFonts w:asciiTheme="minorHAnsi" w:eastAsia="Arial Unicode MS" w:hAnsiTheme="minorHAnsi" w:cstheme="minorHAnsi"/>
        </w:rPr>
        <w:t xml:space="preserve"> </w:t>
      </w:r>
      <w:r w:rsidRPr="00EA7342">
        <w:rPr>
          <w:rFonts w:asciiTheme="minorHAnsi" w:eastAsia="Arial Unicode MS" w:hAnsiTheme="minorHAnsi" w:cstheme="minorHAnsi"/>
        </w:rPr>
        <w:t xml:space="preserve">ottavia tekstejä, jotka muistuttavat keskustelua. </w:t>
      </w:r>
      <w:r w:rsidR="00CF7A92" w:rsidRPr="00EA7342">
        <w:rPr>
          <w:rFonts w:asciiTheme="minorHAnsi" w:eastAsia="Arial Unicode MS" w:hAnsiTheme="minorHAnsi" w:cstheme="minorHAnsi"/>
        </w:rPr>
        <w:t xml:space="preserve">Mielipideteksti voi olla maltillinen tai jyrkkä. Maltillinen kirjoittaja tuo vastapuolen näkemykset esiin myönnyttelevään sävyyn, mutta kumoaa ne sitten sopivin sanankääntein. Jyrkästi kantaa ottavissa tai vaikuttamaan pyrkivissä kirjoituksissa vastapuolen käsityksiin suhtaudutaan torjuvammin tai niitä ei edes tuoda esille. </w:t>
      </w:r>
    </w:p>
    <w:p w:rsidR="00C96D0B" w:rsidRPr="00EA7342" w:rsidRDefault="00CF7A92" w:rsidP="00EA7342">
      <w:pPr>
        <w:pStyle w:val="NormaaliWeb"/>
        <w:rPr>
          <w:rFonts w:asciiTheme="minorHAnsi" w:eastAsia="Arial Unicode MS" w:hAnsiTheme="minorHAnsi" w:cstheme="minorHAnsi"/>
        </w:rPr>
      </w:pPr>
      <w:r w:rsidRPr="00EA7342">
        <w:rPr>
          <w:rFonts w:asciiTheme="minorHAnsi" w:eastAsia="Arial Unicode MS" w:hAnsiTheme="minorHAnsi" w:cstheme="minorHAnsi"/>
        </w:rPr>
        <w:lastRenderedPageBreak/>
        <w:t>Mielipidekirjoituksen raken</w:t>
      </w:r>
      <w:r w:rsidR="00A55326">
        <w:rPr>
          <w:rFonts w:asciiTheme="minorHAnsi" w:eastAsia="Arial Unicode MS" w:hAnsiTheme="minorHAnsi" w:cstheme="minorHAnsi"/>
        </w:rPr>
        <w:t>ne on usein seuraavanlainen:</w:t>
      </w:r>
      <w:r w:rsidR="00B5027E" w:rsidRPr="00EA7342">
        <w:rPr>
          <w:rFonts w:asciiTheme="minorHAnsi" w:eastAsia="Arial Unicode MS" w:hAnsiTheme="minorHAnsi" w:cstheme="minorHAnsi"/>
        </w:rPr>
        <w:t xml:space="preserve"> </w:t>
      </w:r>
      <w:r w:rsidRPr="00EA7342">
        <w:rPr>
          <w:rFonts w:asciiTheme="minorHAnsi" w:eastAsia="Arial Unicode MS" w:hAnsiTheme="minorHAnsi" w:cstheme="minorHAnsi"/>
        </w:rPr>
        <w:t xml:space="preserve">1) ongelman esittely (usein ajankohtainen esimerkki), 2) teesi eli kirjoittajan kannanotto, 3) perustelut (ja mahdolliset vastaperustelut, jotka kirjoittaja kumoaa), 4) johtopäätös ja </w:t>
      </w:r>
      <w:proofErr w:type="gramStart"/>
      <w:r w:rsidRPr="00EA7342">
        <w:rPr>
          <w:rFonts w:asciiTheme="minorHAnsi" w:eastAsia="Arial Unicode MS" w:hAnsiTheme="minorHAnsi" w:cstheme="minorHAnsi"/>
        </w:rPr>
        <w:t>5)  toimenpide</w:t>
      </w:r>
      <w:proofErr w:type="gramEnd"/>
      <w:r w:rsidRPr="00EA7342">
        <w:rPr>
          <w:rFonts w:asciiTheme="minorHAnsi" w:eastAsia="Arial Unicode MS" w:hAnsiTheme="minorHAnsi" w:cstheme="minorHAnsi"/>
        </w:rPr>
        <w:t xml:space="preserve">-ehdotus tai vetoomus.                                                                                                                                       </w:t>
      </w:r>
      <w:r w:rsidRPr="00EA7342">
        <w:rPr>
          <w:rFonts w:asciiTheme="minorHAnsi" w:eastAsia="Arial Unicode MS" w:hAnsiTheme="minorHAnsi" w:cstheme="minorHAnsi"/>
          <w:b/>
        </w:rPr>
        <w:t>Vastineessa</w:t>
      </w:r>
      <w:r w:rsidRPr="00EA7342">
        <w:rPr>
          <w:rFonts w:asciiTheme="minorHAnsi" w:eastAsia="Arial Unicode MS" w:hAnsiTheme="minorHAnsi" w:cstheme="minorHAnsi"/>
        </w:rPr>
        <w:t xml:space="preserve"> mielipidekirjoituksen taustana ovat samalla forumilla</w:t>
      </w:r>
      <w:r w:rsidR="00211164" w:rsidRPr="00EA7342">
        <w:rPr>
          <w:rFonts w:asciiTheme="minorHAnsi" w:eastAsia="Arial Unicode MS" w:hAnsiTheme="minorHAnsi" w:cstheme="minorHAnsi"/>
        </w:rPr>
        <w:t xml:space="preserve"> aiemmin esitetyt mielipiteet, joita kirjoittaja puntaroi ja joiden rinnalle hän asettaa omat käsityksensä. </w:t>
      </w:r>
    </w:p>
    <w:p w:rsidR="00D6109C" w:rsidRPr="00EA7342" w:rsidRDefault="00D6109C" w:rsidP="00D6109C">
      <w:pPr>
        <w:pStyle w:val="Eivli"/>
        <w:rPr>
          <w:rFonts w:eastAsia="Arial Unicode MS" w:cstheme="minorHAnsi"/>
          <w:sz w:val="24"/>
          <w:szCs w:val="24"/>
        </w:rPr>
      </w:pPr>
      <w:r w:rsidRPr="00EA7342">
        <w:rPr>
          <w:rFonts w:eastAsia="Arial Unicode MS" w:cstheme="minorHAnsi"/>
          <w:b/>
          <w:bCs/>
          <w:sz w:val="24"/>
          <w:szCs w:val="24"/>
        </w:rPr>
        <w:t>Pakina</w:t>
      </w:r>
      <w:r w:rsidRPr="00EA7342">
        <w:rPr>
          <w:rFonts w:eastAsia="Arial Unicode MS" w:cstheme="minorHAnsi"/>
          <w:sz w:val="24"/>
          <w:szCs w:val="24"/>
        </w:rPr>
        <w:t xml:space="preserve"> on lyhyt, kevyehkö ja huvittava kirjoitus, joka yleensä ilmestyy säännöllisesti vakiopaikalla sanoma- tai aikakauslehdessä. Pakina on usein ajankohtainen mielipideteksti. Pakinassa on </w:t>
      </w:r>
      <w:hyperlink r:id="rId13" w:tooltip="Kolumni" w:history="1">
        <w:r w:rsidRPr="00EA7342">
          <w:rPr>
            <w:rFonts w:eastAsia="Arial Unicode MS" w:cstheme="minorHAnsi"/>
            <w:sz w:val="24"/>
            <w:szCs w:val="24"/>
          </w:rPr>
          <w:t>kolumnia</w:t>
        </w:r>
      </w:hyperlink>
      <w:r w:rsidRPr="00EA7342">
        <w:rPr>
          <w:rFonts w:eastAsia="Arial Unicode MS" w:cstheme="minorHAnsi"/>
          <w:sz w:val="24"/>
          <w:szCs w:val="24"/>
        </w:rPr>
        <w:t xml:space="preserve"> enemm</w:t>
      </w:r>
      <w:r w:rsidR="00211164" w:rsidRPr="00EA7342">
        <w:rPr>
          <w:rFonts w:eastAsia="Arial Unicode MS" w:cstheme="minorHAnsi"/>
          <w:sz w:val="24"/>
          <w:szCs w:val="24"/>
        </w:rPr>
        <w:t xml:space="preserve">än sanataiteellisia piirteitä. Pakinat huvittavat monin keinoin: </w:t>
      </w:r>
      <w:hyperlink r:id="rId14" w:tooltip="Komedia" w:history="1">
        <w:r w:rsidR="00211164" w:rsidRPr="00EA7342">
          <w:rPr>
            <w:rFonts w:eastAsia="Arial Unicode MS" w:cstheme="minorHAnsi"/>
            <w:sz w:val="24"/>
            <w:szCs w:val="24"/>
          </w:rPr>
          <w:t>komiikalla</w:t>
        </w:r>
      </w:hyperlink>
      <w:r w:rsidR="00211164" w:rsidRPr="00EA7342">
        <w:rPr>
          <w:rFonts w:eastAsia="Arial Unicode MS" w:cstheme="minorHAnsi"/>
          <w:sz w:val="24"/>
          <w:szCs w:val="24"/>
        </w:rPr>
        <w:t xml:space="preserve">, </w:t>
      </w:r>
      <w:hyperlink r:id="rId15" w:tooltip="Ironia" w:history="1">
        <w:r w:rsidR="00211164" w:rsidRPr="00EA7342">
          <w:rPr>
            <w:rFonts w:eastAsia="Arial Unicode MS" w:cstheme="minorHAnsi"/>
            <w:sz w:val="24"/>
            <w:szCs w:val="24"/>
          </w:rPr>
          <w:t>ironialla</w:t>
        </w:r>
      </w:hyperlink>
      <w:r w:rsidR="00211164" w:rsidRPr="00EA7342">
        <w:rPr>
          <w:rFonts w:eastAsia="Arial Unicode MS" w:cstheme="minorHAnsi"/>
          <w:sz w:val="24"/>
          <w:szCs w:val="24"/>
        </w:rPr>
        <w:t xml:space="preserve">, </w:t>
      </w:r>
      <w:hyperlink r:id="rId16" w:tooltip="Satiiri" w:history="1">
        <w:r w:rsidR="00211164" w:rsidRPr="00EA7342">
          <w:rPr>
            <w:rFonts w:eastAsia="Arial Unicode MS" w:cstheme="minorHAnsi"/>
            <w:sz w:val="24"/>
            <w:szCs w:val="24"/>
          </w:rPr>
          <w:t>satiirilla</w:t>
        </w:r>
      </w:hyperlink>
      <w:r w:rsidR="00211164" w:rsidRPr="00EA7342">
        <w:rPr>
          <w:rFonts w:eastAsia="Arial Unicode MS" w:cstheme="minorHAnsi"/>
          <w:sz w:val="24"/>
          <w:szCs w:val="24"/>
        </w:rPr>
        <w:t xml:space="preserve"> ja </w:t>
      </w:r>
      <w:hyperlink r:id="rId17" w:tooltip="Parodia (huumori)" w:history="1">
        <w:r w:rsidR="00211164" w:rsidRPr="00EA7342">
          <w:rPr>
            <w:rFonts w:eastAsia="Arial Unicode MS" w:cstheme="minorHAnsi"/>
            <w:sz w:val="24"/>
            <w:szCs w:val="24"/>
          </w:rPr>
          <w:t>parodialla</w:t>
        </w:r>
      </w:hyperlink>
      <w:r w:rsidR="00211164" w:rsidRPr="00EA7342">
        <w:rPr>
          <w:rFonts w:eastAsia="Arial Unicode MS" w:cstheme="minorHAnsi"/>
          <w:sz w:val="24"/>
          <w:szCs w:val="24"/>
        </w:rPr>
        <w:t>. Usein pakinat ovat kielellisesti oivaltavia. P</w:t>
      </w:r>
      <w:r w:rsidRPr="00EA7342">
        <w:rPr>
          <w:rFonts w:eastAsia="Arial Unicode MS" w:cstheme="minorHAnsi"/>
          <w:sz w:val="24"/>
          <w:szCs w:val="24"/>
        </w:rPr>
        <w:t>akinan kirjoittajaa kutsutaan pakinoitsijaksi.</w:t>
      </w:r>
    </w:p>
    <w:p w:rsidR="00C96D0B" w:rsidRPr="00EA7342" w:rsidRDefault="00C96D0B" w:rsidP="00D6109C">
      <w:pPr>
        <w:pStyle w:val="Eivli"/>
        <w:rPr>
          <w:rFonts w:eastAsia="Arial Unicode MS" w:cstheme="minorHAnsi"/>
          <w:b/>
          <w:bCs/>
          <w:sz w:val="24"/>
          <w:szCs w:val="24"/>
        </w:rPr>
      </w:pPr>
    </w:p>
    <w:p w:rsidR="004125EA" w:rsidRPr="00EA7342" w:rsidRDefault="00211164" w:rsidP="00D6109C">
      <w:pPr>
        <w:pStyle w:val="Eivli"/>
        <w:rPr>
          <w:rFonts w:eastAsia="Arial Unicode MS" w:cstheme="minorHAnsi"/>
          <w:sz w:val="24"/>
          <w:szCs w:val="24"/>
        </w:rPr>
      </w:pPr>
      <w:r w:rsidRPr="00EA7342">
        <w:rPr>
          <w:rFonts w:eastAsia="Arial Unicode MS" w:cstheme="minorHAnsi"/>
          <w:b/>
          <w:bCs/>
          <w:sz w:val="24"/>
          <w:szCs w:val="24"/>
        </w:rPr>
        <w:t>Pääkirjoitus</w:t>
      </w:r>
      <w:r w:rsidRPr="00EA7342">
        <w:rPr>
          <w:rFonts w:eastAsia="Arial Unicode MS" w:cstheme="minorHAnsi"/>
          <w:sz w:val="24"/>
          <w:szCs w:val="24"/>
        </w:rPr>
        <w:t xml:space="preserve"> on </w:t>
      </w:r>
      <w:hyperlink r:id="rId18" w:tooltip="Sanomalehti" w:history="1">
        <w:r w:rsidRPr="00EA7342">
          <w:rPr>
            <w:rFonts w:eastAsia="Arial Unicode MS" w:cstheme="minorHAnsi"/>
            <w:sz w:val="24"/>
            <w:szCs w:val="24"/>
          </w:rPr>
          <w:t>sanoma-</w:t>
        </w:r>
      </w:hyperlink>
      <w:r w:rsidRPr="00EA7342">
        <w:rPr>
          <w:rFonts w:eastAsia="Arial Unicode MS" w:cstheme="minorHAnsi"/>
          <w:sz w:val="24"/>
          <w:szCs w:val="24"/>
        </w:rPr>
        <w:t xml:space="preserve"> ja </w:t>
      </w:r>
      <w:hyperlink r:id="rId19" w:tooltip="Aikakauslehti" w:history="1">
        <w:r w:rsidRPr="00EA7342">
          <w:rPr>
            <w:rFonts w:eastAsia="Arial Unicode MS" w:cstheme="minorHAnsi"/>
            <w:sz w:val="24"/>
            <w:szCs w:val="24"/>
          </w:rPr>
          <w:t>aikakauslehden</w:t>
        </w:r>
      </w:hyperlink>
      <w:r w:rsidRPr="00EA7342">
        <w:rPr>
          <w:rFonts w:eastAsia="Arial Unicode MS" w:cstheme="minorHAnsi"/>
          <w:sz w:val="24"/>
          <w:szCs w:val="24"/>
        </w:rPr>
        <w:t xml:space="preserve"> aloitussivulla sijaitseva, </w:t>
      </w:r>
      <w:hyperlink r:id="rId20" w:tooltip="Päätoimittaja" w:history="1">
        <w:r w:rsidRPr="00EA7342">
          <w:rPr>
            <w:rFonts w:eastAsia="Arial Unicode MS" w:cstheme="minorHAnsi"/>
            <w:sz w:val="24"/>
            <w:szCs w:val="24"/>
          </w:rPr>
          <w:t>päätoimittajan</w:t>
        </w:r>
      </w:hyperlink>
      <w:r w:rsidRPr="00EA7342">
        <w:rPr>
          <w:rFonts w:eastAsia="Arial Unicode MS" w:cstheme="minorHAnsi"/>
          <w:sz w:val="24"/>
          <w:szCs w:val="24"/>
        </w:rPr>
        <w:t xml:space="preserve"> hyväksymä </w:t>
      </w:r>
      <w:hyperlink r:id="rId21" w:tooltip="Mielipidekirjoitus (sivua ei ole)" w:history="1">
        <w:r w:rsidRPr="00EA7342">
          <w:rPr>
            <w:rFonts w:eastAsia="Arial Unicode MS" w:cstheme="minorHAnsi"/>
            <w:sz w:val="24"/>
            <w:szCs w:val="24"/>
          </w:rPr>
          <w:t>mielipidekirjoitus</w:t>
        </w:r>
      </w:hyperlink>
      <w:r w:rsidRPr="00EA7342">
        <w:rPr>
          <w:rFonts w:eastAsia="Arial Unicode MS" w:cstheme="minorHAnsi"/>
          <w:sz w:val="24"/>
          <w:szCs w:val="24"/>
        </w:rPr>
        <w:t xml:space="preserve">, joka kertoo lehden kannan ajankohtaiseen aiheeseen. Käsiteltävä aihe on tavanomaisesti lehden samassa numerossa ilmestynyt </w:t>
      </w:r>
      <w:hyperlink r:id="rId22" w:tooltip="Uutinen" w:history="1">
        <w:r w:rsidRPr="00EA7342">
          <w:rPr>
            <w:rFonts w:eastAsia="Arial Unicode MS" w:cstheme="minorHAnsi"/>
            <w:sz w:val="24"/>
            <w:szCs w:val="24"/>
          </w:rPr>
          <w:t>uutinen</w:t>
        </w:r>
      </w:hyperlink>
      <w:r w:rsidRPr="00EA7342">
        <w:rPr>
          <w:rFonts w:eastAsia="Arial Unicode MS" w:cstheme="minorHAnsi"/>
          <w:sz w:val="24"/>
          <w:szCs w:val="24"/>
        </w:rPr>
        <w:t>. Usein toimitus päättää yhteisesti pääkirjoituksen aiheen ja sen kirjoittajan. Suurissa lehdissä pääkirjoituksen tekee erityinen artikkelitoimittaja ja pienemmissä päätoimittaja tai aiheen parhaiten tunteva toimittaja. Aikakauslehdissä pääkirjoitusta voidaan käyttää lehden sisällön lyhyeen esittelyyn</w:t>
      </w:r>
      <w:r w:rsidR="004125EA" w:rsidRPr="00EA7342">
        <w:rPr>
          <w:rFonts w:eastAsia="Arial Unicode MS" w:cstheme="minorHAnsi"/>
          <w:sz w:val="24"/>
          <w:szCs w:val="24"/>
        </w:rPr>
        <w:t>.</w:t>
      </w:r>
    </w:p>
    <w:p w:rsidR="00C96D0B" w:rsidRPr="00EA7342" w:rsidRDefault="00C96D0B" w:rsidP="00D6109C">
      <w:pPr>
        <w:pStyle w:val="Eivli"/>
        <w:rPr>
          <w:rFonts w:eastAsia="Arial Unicode MS" w:cstheme="minorHAnsi"/>
          <w:sz w:val="24"/>
          <w:szCs w:val="24"/>
        </w:rPr>
      </w:pPr>
    </w:p>
    <w:p w:rsidR="00EA7342" w:rsidRPr="00EA7342" w:rsidRDefault="00EA7342" w:rsidP="00EA7342">
      <w:pPr>
        <w:spacing w:line="240" w:lineRule="auto"/>
        <w:rPr>
          <w:sz w:val="24"/>
          <w:szCs w:val="24"/>
        </w:rPr>
      </w:pPr>
      <w:r w:rsidRPr="00EA7342">
        <w:rPr>
          <w:b/>
          <w:sz w:val="24"/>
          <w:szCs w:val="24"/>
        </w:rPr>
        <w:t>Reportaasi</w:t>
      </w:r>
      <w:r w:rsidRPr="00EA7342">
        <w:rPr>
          <w:sz w:val="24"/>
          <w:szCs w:val="24"/>
        </w:rPr>
        <w:t xml:space="preserve"> on </w:t>
      </w:r>
      <w:r w:rsidRPr="00EA7342">
        <w:rPr>
          <w:rStyle w:val="Voimakas"/>
          <w:b w:val="0"/>
          <w:sz w:val="24"/>
          <w:szCs w:val="24"/>
        </w:rPr>
        <w:t>laaja kuvista ja tekstistä koostuva tekstikokonaisuus</w:t>
      </w:r>
      <w:r w:rsidRPr="00EA7342">
        <w:rPr>
          <w:sz w:val="24"/>
          <w:szCs w:val="24"/>
        </w:rPr>
        <w:t>. Se ei välttämättä ole tuore ja ajankohtainen samalla tavalla kuin uutinen. Se sisältää tausta- ja oheistietoa, eläytyvää kuvailua ja tarkkaa havainnointia. Yleensä reportaasi yhdistää faktaa, haastatteluja sekä tekijän henkilökohtaisia havaintoja ja ajatuksia. Se on moniääninen tekstilaji, ja tyyliltään se voi olla joko neutraali, viihteellinen tai kantaa ottava.</w:t>
      </w:r>
    </w:p>
    <w:p w:rsidR="00C96D0B" w:rsidRPr="00EA7342" w:rsidRDefault="004125EA" w:rsidP="00D6109C">
      <w:pPr>
        <w:pStyle w:val="Eivli"/>
        <w:rPr>
          <w:rFonts w:cstheme="minorHAnsi"/>
          <w:sz w:val="24"/>
          <w:szCs w:val="24"/>
        </w:rPr>
      </w:pPr>
      <w:r w:rsidRPr="00EA7342">
        <w:rPr>
          <w:rFonts w:cstheme="minorHAnsi"/>
          <w:b/>
          <w:sz w:val="24"/>
          <w:szCs w:val="24"/>
        </w:rPr>
        <w:t>Uutinen</w:t>
      </w:r>
      <w:r w:rsidR="00B82D81" w:rsidRPr="00EA7342">
        <w:rPr>
          <w:rFonts w:cstheme="minorHAnsi"/>
          <w:sz w:val="24"/>
          <w:szCs w:val="24"/>
        </w:rPr>
        <w:t xml:space="preserve"> on ajankohtaisesta aiheesta kirjoitettu </w:t>
      </w:r>
      <w:r w:rsidR="00767FFE" w:rsidRPr="00EA7342">
        <w:rPr>
          <w:rFonts w:cstheme="minorHAnsi"/>
          <w:sz w:val="24"/>
          <w:szCs w:val="24"/>
        </w:rPr>
        <w:t xml:space="preserve">informoiva </w:t>
      </w:r>
      <w:r w:rsidR="00B82D81" w:rsidRPr="00EA7342">
        <w:rPr>
          <w:rFonts w:cstheme="minorHAnsi"/>
          <w:sz w:val="24"/>
          <w:szCs w:val="24"/>
        </w:rPr>
        <w:t xml:space="preserve">teksti, jonka oletetaan vastaavan </w:t>
      </w:r>
      <w:proofErr w:type="spellStart"/>
      <w:r w:rsidR="00B82D81" w:rsidRPr="00EA7342">
        <w:rPr>
          <w:rFonts w:cstheme="minorHAnsi"/>
          <w:sz w:val="24"/>
          <w:szCs w:val="24"/>
        </w:rPr>
        <w:t>mitä-</w:t>
      </w:r>
      <w:proofErr w:type="spellEnd"/>
      <w:r w:rsidR="00B82D81" w:rsidRPr="00EA7342">
        <w:rPr>
          <w:rFonts w:cstheme="minorHAnsi"/>
          <w:sz w:val="24"/>
          <w:szCs w:val="24"/>
        </w:rPr>
        <w:t xml:space="preserve">, </w:t>
      </w:r>
      <w:proofErr w:type="spellStart"/>
      <w:r w:rsidR="00B82D81" w:rsidRPr="00EA7342">
        <w:rPr>
          <w:rFonts w:cstheme="minorHAnsi"/>
          <w:sz w:val="24"/>
          <w:szCs w:val="24"/>
        </w:rPr>
        <w:t>missä-</w:t>
      </w:r>
      <w:proofErr w:type="spellEnd"/>
      <w:r w:rsidR="00B82D81" w:rsidRPr="00EA7342">
        <w:rPr>
          <w:rFonts w:cstheme="minorHAnsi"/>
          <w:sz w:val="24"/>
          <w:szCs w:val="24"/>
        </w:rPr>
        <w:t xml:space="preserve">, </w:t>
      </w:r>
      <w:proofErr w:type="spellStart"/>
      <w:r w:rsidR="00B82D81" w:rsidRPr="00EA7342">
        <w:rPr>
          <w:rFonts w:cstheme="minorHAnsi"/>
          <w:sz w:val="24"/>
          <w:szCs w:val="24"/>
        </w:rPr>
        <w:t>milloin-</w:t>
      </w:r>
      <w:proofErr w:type="spellEnd"/>
      <w:r w:rsidR="00B82D81" w:rsidRPr="00EA7342">
        <w:rPr>
          <w:rFonts w:cstheme="minorHAnsi"/>
          <w:sz w:val="24"/>
          <w:szCs w:val="24"/>
        </w:rPr>
        <w:t xml:space="preserve">, </w:t>
      </w:r>
      <w:proofErr w:type="spellStart"/>
      <w:r w:rsidR="00B82D81" w:rsidRPr="00EA7342">
        <w:rPr>
          <w:rFonts w:cstheme="minorHAnsi"/>
          <w:sz w:val="24"/>
          <w:szCs w:val="24"/>
        </w:rPr>
        <w:t>miksi-</w:t>
      </w:r>
      <w:proofErr w:type="spellEnd"/>
      <w:r w:rsidR="00B82D81" w:rsidRPr="00EA7342">
        <w:rPr>
          <w:rFonts w:cstheme="minorHAnsi"/>
          <w:sz w:val="24"/>
          <w:szCs w:val="24"/>
        </w:rPr>
        <w:t xml:space="preserve">, </w:t>
      </w:r>
      <w:proofErr w:type="spellStart"/>
      <w:r w:rsidR="00B82D81" w:rsidRPr="00EA7342">
        <w:rPr>
          <w:rFonts w:cstheme="minorHAnsi"/>
          <w:sz w:val="24"/>
          <w:szCs w:val="24"/>
        </w:rPr>
        <w:t>miten-</w:t>
      </w:r>
      <w:proofErr w:type="spellEnd"/>
      <w:r w:rsidR="00B82D81" w:rsidRPr="00EA7342">
        <w:rPr>
          <w:rFonts w:cstheme="minorHAnsi"/>
          <w:sz w:val="24"/>
          <w:szCs w:val="24"/>
        </w:rPr>
        <w:t xml:space="preserve"> ja </w:t>
      </w:r>
      <w:proofErr w:type="spellStart"/>
      <w:r w:rsidR="00B82D81" w:rsidRPr="00EA7342">
        <w:rPr>
          <w:rFonts w:cstheme="minorHAnsi"/>
          <w:sz w:val="24"/>
          <w:szCs w:val="24"/>
        </w:rPr>
        <w:t>kuka-kysymyksiin</w:t>
      </w:r>
      <w:proofErr w:type="spellEnd"/>
      <w:r w:rsidR="00B82D81" w:rsidRPr="00EA7342">
        <w:rPr>
          <w:rFonts w:cstheme="minorHAnsi"/>
          <w:sz w:val="24"/>
          <w:szCs w:val="24"/>
        </w:rPr>
        <w:t xml:space="preserve">. Uutisen rakennetta voidaan kutsua kärjellään seisovaksi kolmioksi, sillä uutisissa tärkein asia kerrotaan aina ensin ja juttua syventävät asiat vasta sen jälkeen. Uutinen koostuu kolmesta eri osasesta: otsikosta, ingressistä eli johdannosta </w:t>
      </w:r>
    </w:p>
    <w:p w:rsidR="00211164" w:rsidRPr="00EA7342" w:rsidRDefault="00B82D81" w:rsidP="00D6109C">
      <w:pPr>
        <w:pStyle w:val="Eivli"/>
        <w:rPr>
          <w:rFonts w:cstheme="minorHAnsi"/>
          <w:sz w:val="24"/>
          <w:szCs w:val="24"/>
        </w:rPr>
      </w:pPr>
      <w:r w:rsidRPr="00EA7342">
        <w:rPr>
          <w:rFonts w:cstheme="minorHAnsi"/>
          <w:sz w:val="24"/>
          <w:szCs w:val="24"/>
        </w:rPr>
        <w:t xml:space="preserve">(noin 2–4 virkkeen pituinen tekstin aloitus, joka kertoo tulevan kirjoituksen aiheen sekä pääajatuksen) ja uutiskertomuksen sisältävästä leipätekstistä. Lopussa voi olla myös lisätietoja uutisen aiheesta. </w:t>
      </w:r>
    </w:p>
    <w:p w:rsidR="00C96D0B" w:rsidRPr="00EA7342" w:rsidRDefault="00C96D0B" w:rsidP="00D6109C">
      <w:pPr>
        <w:pStyle w:val="Eivli"/>
        <w:rPr>
          <w:rFonts w:cstheme="minorHAnsi"/>
          <w:sz w:val="24"/>
          <w:szCs w:val="24"/>
        </w:rPr>
      </w:pPr>
    </w:p>
    <w:p w:rsidR="00EA7342" w:rsidRDefault="00EA7342" w:rsidP="00D6109C">
      <w:pPr>
        <w:pStyle w:val="Eivli"/>
        <w:rPr>
          <w:rFonts w:cstheme="minorHAnsi"/>
          <w:sz w:val="24"/>
          <w:szCs w:val="24"/>
        </w:rPr>
      </w:pPr>
    </w:p>
    <w:p w:rsidR="00EA7342" w:rsidRDefault="00EA7342" w:rsidP="00D6109C">
      <w:pPr>
        <w:pStyle w:val="Eivli"/>
        <w:rPr>
          <w:rFonts w:cstheme="minorHAnsi"/>
          <w:sz w:val="24"/>
          <w:szCs w:val="24"/>
        </w:rPr>
      </w:pPr>
    </w:p>
    <w:p w:rsidR="00EA7342" w:rsidRDefault="00EA7342" w:rsidP="00D6109C">
      <w:pPr>
        <w:pStyle w:val="Eivli"/>
        <w:rPr>
          <w:rFonts w:cstheme="minorHAnsi"/>
          <w:sz w:val="24"/>
          <w:szCs w:val="24"/>
        </w:rPr>
      </w:pPr>
    </w:p>
    <w:p w:rsidR="00EA7342" w:rsidRDefault="00EA7342" w:rsidP="00D6109C">
      <w:pPr>
        <w:pStyle w:val="Eivli"/>
        <w:rPr>
          <w:rFonts w:cstheme="minorHAnsi"/>
          <w:sz w:val="24"/>
          <w:szCs w:val="24"/>
        </w:rPr>
      </w:pPr>
    </w:p>
    <w:p w:rsidR="00B82D81" w:rsidRPr="00EA7342" w:rsidRDefault="00B82D81" w:rsidP="00D6109C">
      <w:pPr>
        <w:pStyle w:val="Eivli"/>
        <w:rPr>
          <w:rFonts w:cstheme="minorHAnsi"/>
          <w:sz w:val="24"/>
          <w:szCs w:val="24"/>
        </w:rPr>
      </w:pPr>
      <w:r w:rsidRPr="00EA7342">
        <w:rPr>
          <w:rFonts w:cstheme="minorHAnsi"/>
          <w:sz w:val="24"/>
          <w:szCs w:val="24"/>
        </w:rPr>
        <w:t>Muuta:</w:t>
      </w:r>
    </w:p>
    <w:p w:rsidR="00B82D81" w:rsidRPr="00EA7342" w:rsidRDefault="00B82D81" w:rsidP="00D6109C">
      <w:pPr>
        <w:pStyle w:val="Eivli"/>
        <w:rPr>
          <w:rFonts w:cstheme="minorHAnsi"/>
          <w:sz w:val="24"/>
          <w:szCs w:val="24"/>
        </w:rPr>
      </w:pPr>
    </w:p>
    <w:p w:rsidR="00B82D81" w:rsidRPr="00EA7342" w:rsidRDefault="00B82D81" w:rsidP="00C96D0B">
      <w:pPr>
        <w:pStyle w:val="Eivli"/>
        <w:rPr>
          <w:rFonts w:cstheme="minorHAnsi"/>
          <w:sz w:val="24"/>
          <w:szCs w:val="24"/>
        </w:rPr>
      </w:pPr>
      <w:r w:rsidRPr="00EA7342">
        <w:rPr>
          <w:rFonts w:cstheme="minorHAnsi"/>
          <w:b/>
          <w:sz w:val="24"/>
          <w:szCs w:val="24"/>
        </w:rPr>
        <w:t>Kainalojuttu</w:t>
      </w:r>
      <w:r w:rsidR="00767FFE" w:rsidRPr="00EA7342">
        <w:rPr>
          <w:rFonts w:cstheme="minorHAnsi"/>
          <w:sz w:val="24"/>
          <w:szCs w:val="24"/>
        </w:rPr>
        <w:t xml:space="preserve"> tarkoittaa laajemman ju</w:t>
      </w:r>
      <w:r w:rsidR="00C96D0B" w:rsidRPr="00EA7342">
        <w:rPr>
          <w:rFonts w:cstheme="minorHAnsi"/>
          <w:sz w:val="24"/>
          <w:szCs w:val="24"/>
        </w:rPr>
        <w:t>ttukokonaisuuden yksittäistä osaa</w:t>
      </w:r>
      <w:r w:rsidR="00767FFE" w:rsidRPr="00EA7342">
        <w:rPr>
          <w:rFonts w:cstheme="minorHAnsi"/>
          <w:sz w:val="24"/>
          <w:szCs w:val="24"/>
        </w:rPr>
        <w:t xml:space="preserve">. Useimmiten </w:t>
      </w:r>
      <w:r w:rsidR="00C96D0B" w:rsidRPr="00EA7342">
        <w:rPr>
          <w:rFonts w:cstheme="minorHAnsi"/>
          <w:sz w:val="24"/>
          <w:szCs w:val="24"/>
        </w:rPr>
        <w:t xml:space="preserve">se on </w:t>
      </w:r>
      <w:r w:rsidR="00767FFE" w:rsidRPr="00EA7342">
        <w:rPr>
          <w:rFonts w:cstheme="minorHAnsi"/>
          <w:sz w:val="24"/>
          <w:szCs w:val="24"/>
        </w:rPr>
        <w:t xml:space="preserve">uutisten </w:t>
      </w:r>
      <w:r w:rsidR="00C96D0B" w:rsidRPr="00EA7342">
        <w:rPr>
          <w:rFonts w:cstheme="minorHAnsi"/>
          <w:sz w:val="24"/>
          <w:szCs w:val="24"/>
        </w:rPr>
        <w:t>taustajuttu tai toimittajan</w:t>
      </w:r>
      <w:r w:rsidR="00767FFE" w:rsidRPr="00EA7342">
        <w:rPr>
          <w:rFonts w:cstheme="minorHAnsi"/>
          <w:sz w:val="24"/>
          <w:szCs w:val="24"/>
        </w:rPr>
        <w:t xml:space="preserve"> kommenttipuheenvuoro, joka erotetaan varsinaisesta pääjutusta tai uutistekstistä taittamalla se </w:t>
      </w:r>
      <w:r w:rsidR="00C96D0B" w:rsidRPr="00EA7342">
        <w:rPr>
          <w:rFonts w:cstheme="minorHAnsi"/>
          <w:sz w:val="24"/>
          <w:szCs w:val="24"/>
        </w:rPr>
        <w:t xml:space="preserve">samalla sivulle </w:t>
      </w:r>
      <w:r w:rsidR="00767FFE" w:rsidRPr="00EA7342">
        <w:rPr>
          <w:rFonts w:cstheme="minorHAnsi"/>
          <w:sz w:val="24"/>
          <w:szCs w:val="24"/>
        </w:rPr>
        <w:t xml:space="preserve">tämän "kainaloon" tai laatikkoon. </w:t>
      </w:r>
    </w:p>
    <w:p w:rsidR="00B82D81" w:rsidRPr="00EA7342" w:rsidRDefault="00B82D81" w:rsidP="00D6109C">
      <w:pPr>
        <w:pStyle w:val="Eivli"/>
        <w:rPr>
          <w:rFonts w:cstheme="minorHAnsi"/>
          <w:sz w:val="24"/>
          <w:szCs w:val="24"/>
        </w:rPr>
      </w:pPr>
    </w:p>
    <w:p w:rsidR="00C96D0B" w:rsidRPr="00EA7342" w:rsidRDefault="00C96D0B" w:rsidP="00D6109C">
      <w:pPr>
        <w:pStyle w:val="Eivli"/>
        <w:rPr>
          <w:rFonts w:cstheme="minorHAnsi"/>
          <w:sz w:val="24"/>
          <w:szCs w:val="24"/>
        </w:rPr>
      </w:pPr>
      <w:r w:rsidRPr="00EA7342">
        <w:rPr>
          <w:rFonts w:cstheme="minorHAnsi"/>
          <w:b/>
          <w:sz w:val="24"/>
          <w:szCs w:val="24"/>
        </w:rPr>
        <w:t>Nosto</w:t>
      </w:r>
      <w:r w:rsidRPr="00EA7342">
        <w:rPr>
          <w:rFonts w:cstheme="minorHAnsi"/>
          <w:sz w:val="24"/>
          <w:szCs w:val="24"/>
        </w:rPr>
        <w:t xml:space="preserve"> tarkoittaa tekstikokonaisuudesta </w:t>
      </w:r>
      <w:proofErr w:type="spellStart"/>
      <w:r w:rsidRPr="00EA7342">
        <w:rPr>
          <w:rFonts w:cstheme="minorHAnsi"/>
          <w:sz w:val="24"/>
          <w:szCs w:val="24"/>
        </w:rPr>
        <w:t>irroitettua</w:t>
      </w:r>
      <w:proofErr w:type="spellEnd"/>
      <w:r w:rsidRPr="00EA7342">
        <w:rPr>
          <w:rFonts w:cstheme="minorHAnsi"/>
          <w:sz w:val="24"/>
          <w:szCs w:val="24"/>
        </w:rPr>
        <w:t xml:space="preserve">, usein suurennettua ja tummennettua  </w:t>
      </w:r>
    </w:p>
    <w:p w:rsidR="00C96D0B" w:rsidRPr="00EA7342" w:rsidRDefault="00C96D0B" w:rsidP="00D6109C">
      <w:pPr>
        <w:pStyle w:val="Eivli"/>
        <w:rPr>
          <w:rFonts w:cstheme="minorHAnsi"/>
          <w:sz w:val="24"/>
          <w:szCs w:val="24"/>
        </w:rPr>
      </w:pPr>
      <w:r w:rsidRPr="00EA7342">
        <w:rPr>
          <w:rFonts w:cstheme="minorHAnsi"/>
          <w:sz w:val="24"/>
          <w:szCs w:val="24"/>
        </w:rPr>
        <w:t>lyhyttä katkelmaa (useimmiten yksi virke), jonka tarkoitus on houkutella (usein provosoiden) lukijaa lukemaan koko juttu. Noston alussa j</w:t>
      </w:r>
      <w:r w:rsidR="0087035C" w:rsidRPr="00EA7342">
        <w:rPr>
          <w:rFonts w:cstheme="minorHAnsi"/>
          <w:sz w:val="24"/>
          <w:szCs w:val="24"/>
        </w:rPr>
        <w:t>a lopussa saatetaan käyttää</w:t>
      </w:r>
      <w:r w:rsidRPr="00EA7342">
        <w:rPr>
          <w:rFonts w:cstheme="minorHAnsi"/>
          <w:sz w:val="24"/>
          <w:szCs w:val="24"/>
        </w:rPr>
        <w:t xml:space="preserve"> lainausmerkkejä.</w:t>
      </w:r>
    </w:p>
    <w:p w:rsidR="00D36FC7" w:rsidRPr="00EA7342" w:rsidRDefault="00D36FC7" w:rsidP="00D6109C">
      <w:pPr>
        <w:pStyle w:val="Eivli"/>
        <w:rPr>
          <w:rFonts w:cstheme="minorHAnsi"/>
          <w:sz w:val="24"/>
          <w:szCs w:val="24"/>
        </w:rPr>
      </w:pPr>
    </w:p>
    <w:p w:rsidR="00D36FC7" w:rsidRPr="00EA7342" w:rsidRDefault="00D36FC7" w:rsidP="00D6109C">
      <w:pPr>
        <w:pStyle w:val="Eivli"/>
        <w:rPr>
          <w:rFonts w:cstheme="minorHAnsi"/>
          <w:sz w:val="24"/>
          <w:szCs w:val="24"/>
        </w:rPr>
      </w:pPr>
      <w:r w:rsidRPr="00EA7342">
        <w:rPr>
          <w:rFonts w:cstheme="minorHAnsi"/>
          <w:b/>
          <w:sz w:val="24"/>
          <w:szCs w:val="24"/>
        </w:rPr>
        <w:t>Väliotsikot</w:t>
      </w:r>
      <w:r w:rsidRPr="00EA7342">
        <w:rPr>
          <w:rFonts w:cstheme="minorHAnsi"/>
          <w:sz w:val="24"/>
          <w:szCs w:val="24"/>
        </w:rPr>
        <w:t xml:space="preserve"> jakavat tekstin asiakokonaisuuden osiin ja helpottavat näin lukemista.</w:t>
      </w:r>
    </w:p>
    <w:sectPr w:rsidR="00D36FC7" w:rsidRPr="00EA7342" w:rsidSect="00DE6813">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2331E"/>
    <w:multiLevelType w:val="hybridMultilevel"/>
    <w:tmpl w:val="256273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304"/>
  <w:hyphenationZone w:val="425"/>
  <w:characterSpacingControl w:val="doNotCompress"/>
  <w:compat/>
  <w:rsids>
    <w:rsidRoot w:val="00342DB5"/>
    <w:rsid w:val="00043FB0"/>
    <w:rsid w:val="001E4A0E"/>
    <w:rsid w:val="00211164"/>
    <w:rsid w:val="002135D2"/>
    <w:rsid w:val="00342DB5"/>
    <w:rsid w:val="004125EA"/>
    <w:rsid w:val="004A60A5"/>
    <w:rsid w:val="00503A0C"/>
    <w:rsid w:val="005F2546"/>
    <w:rsid w:val="006C560C"/>
    <w:rsid w:val="00767FFE"/>
    <w:rsid w:val="007918DB"/>
    <w:rsid w:val="007E2E24"/>
    <w:rsid w:val="00847B62"/>
    <w:rsid w:val="00864B74"/>
    <w:rsid w:val="0087035C"/>
    <w:rsid w:val="00930D17"/>
    <w:rsid w:val="009C1F31"/>
    <w:rsid w:val="00A14D4B"/>
    <w:rsid w:val="00A51B7B"/>
    <w:rsid w:val="00A55326"/>
    <w:rsid w:val="00A862F4"/>
    <w:rsid w:val="00B3513F"/>
    <w:rsid w:val="00B5027E"/>
    <w:rsid w:val="00B82D81"/>
    <w:rsid w:val="00BD1245"/>
    <w:rsid w:val="00C74E09"/>
    <w:rsid w:val="00C96D0B"/>
    <w:rsid w:val="00CF7A92"/>
    <w:rsid w:val="00D36FC7"/>
    <w:rsid w:val="00D37A3C"/>
    <w:rsid w:val="00D60CA4"/>
    <w:rsid w:val="00D6109C"/>
    <w:rsid w:val="00DB69AB"/>
    <w:rsid w:val="00DE6813"/>
    <w:rsid w:val="00E65851"/>
    <w:rsid w:val="00EA7342"/>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E681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unhideWhenUsed/>
    <w:rsid w:val="00342DB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D6109C"/>
    <w:pPr>
      <w:ind w:left="720"/>
      <w:contextualSpacing/>
    </w:pPr>
  </w:style>
  <w:style w:type="character" w:styleId="Hyperlinkki">
    <w:name w:val="Hyperlink"/>
    <w:basedOn w:val="Kappaleenoletusfontti"/>
    <w:uiPriority w:val="99"/>
    <w:semiHidden/>
    <w:unhideWhenUsed/>
    <w:rsid w:val="00D6109C"/>
    <w:rPr>
      <w:color w:val="0000FF"/>
      <w:u w:val="single"/>
    </w:rPr>
  </w:style>
  <w:style w:type="paragraph" w:styleId="Eivli">
    <w:name w:val="No Spacing"/>
    <w:uiPriority w:val="1"/>
    <w:qFormat/>
    <w:rsid w:val="00D6109C"/>
    <w:pPr>
      <w:spacing w:after="0" w:line="240" w:lineRule="auto"/>
    </w:pPr>
  </w:style>
  <w:style w:type="character" w:styleId="Voimakas">
    <w:name w:val="Strong"/>
    <w:basedOn w:val="Kappaleenoletusfontti"/>
    <w:uiPriority w:val="22"/>
    <w:qFormat/>
    <w:rsid w:val="00D6109C"/>
    <w:rPr>
      <w:b/>
      <w:bCs/>
    </w:rPr>
  </w:style>
  <w:style w:type="character" w:styleId="Korostus">
    <w:name w:val="Emphasis"/>
    <w:basedOn w:val="Kappaleenoletusfontti"/>
    <w:uiPriority w:val="20"/>
    <w:qFormat/>
    <w:rsid w:val="00767FFE"/>
    <w:rPr>
      <w:i/>
      <w:iCs/>
    </w:rPr>
  </w:style>
</w:styles>
</file>

<file path=word/webSettings.xml><?xml version="1.0" encoding="utf-8"?>
<w:webSettings xmlns:r="http://schemas.openxmlformats.org/officeDocument/2006/relationships" xmlns:w="http://schemas.openxmlformats.org/wordprocessingml/2006/main">
  <w:divs>
    <w:div w:id="71049310">
      <w:bodyDiv w:val="1"/>
      <w:marLeft w:val="0"/>
      <w:marRight w:val="0"/>
      <w:marTop w:val="0"/>
      <w:marBottom w:val="0"/>
      <w:divBdr>
        <w:top w:val="none" w:sz="0" w:space="0" w:color="auto"/>
        <w:left w:val="none" w:sz="0" w:space="0" w:color="auto"/>
        <w:bottom w:val="none" w:sz="0" w:space="0" w:color="auto"/>
        <w:right w:val="none" w:sz="0" w:space="0" w:color="auto"/>
      </w:divBdr>
    </w:div>
    <w:div w:id="323169473">
      <w:bodyDiv w:val="1"/>
      <w:marLeft w:val="0"/>
      <w:marRight w:val="0"/>
      <w:marTop w:val="0"/>
      <w:marBottom w:val="0"/>
      <w:divBdr>
        <w:top w:val="none" w:sz="0" w:space="0" w:color="auto"/>
        <w:left w:val="none" w:sz="0" w:space="0" w:color="auto"/>
        <w:bottom w:val="none" w:sz="0" w:space="0" w:color="auto"/>
        <w:right w:val="none" w:sz="0" w:space="0" w:color="auto"/>
      </w:divBdr>
    </w:div>
    <w:div w:id="614287555">
      <w:bodyDiv w:val="1"/>
      <w:marLeft w:val="0"/>
      <w:marRight w:val="0"/>
      <w:marTop w:val="0"/>
      <w:marBottom w:val="0"/>
      <w:divBdr>
        <w:top w:val="none" w:sz="0" w:space="0" w:color="auto"/>
        <w:left w:val="none" w:sz="0" w:space="0" w:color="auto"/>
        <w:bottom w:val="none" w:sz="0" w:space="0" w:color="auto"/>
        <w:right w:val="none" w:sz="0" w:space="0" w:color="auto"/>
      </w:divBdr>
    </w:div>
    <w:div w:id="1116101061">
      <w:bodyDiv w:val="1"/>
      <w:marLeft w:val="0"/>
      <w:marRight w:val="0"/>
      <w:marTop w:val="0"/>
      <w:marBottom w:val="0"/>
      <w:divBdr>
        <w:top w:val="none" w:sz="0" w:space="0" w:color="auto"/>
        <w:left w:val="none" w:sz="0" w:space="0" w:color="auto"/>
        <w:bottom w:val="none" w:sz="0" w:space="0" w:color="auto"/>
        <w:right w:val="none" w:sz="0" w:space="0" w:color="auto"/>
      </w:divBdr>
    </w:div>
    <w:div w:id="12997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wikipedia.org/wiki/Sanomalehti" TargetMode="External"/><Relationship Id="rId13" Type="http://schemas.openxmlformats.org/officeDocument/2006/relationships/hyperlink" Target="http://fi.wikipedia.org/wiki/Kolumni" TargetMode="External"/><Relationship Id="rId18" Type="http://schemas.openxmlformats.org/officeDocument/2006/relationships/hyperlink" Target="http://fi.wikipedia.org/wiki/Sanomalehti" TargetMode="External"/><Relationship Id="rId3" Type="http://schemas.openxmlformats.org/officeDocument/2006/relationships/settings" Target="settings.xml"/><Relationship Id="rId21" Type="http://schemas.openxmlformats.org/officeDocument/2006/relationships/hyperlink" Target="http://fi.wikipedia.org/w/index.php?title=Mielipidekirjoitus&amp;action=edit&amp;redlink=1" TargetMode="External"/><Relationship Id="rId7" Type="http://schemas.openxmlformats.org/officeDocument/2006/relationships/hyperlink" Target="http://fi.wikipedia.org/wiki/Arvostelija" TargetMode="External"/><Relationship Id="rId12" Type="http://schemas.openxmlformats.org/officeDocument/2006/relationships/hyperlink" Target="http://fi.wikipedia.org/wiki/Br%C3%A4ndi" TargetMode="External"/><Relationship Id="rId17" Type="http://schemas.openxmlformats.org/officeDocument/2006/relationships/hyperlink" Target="http://fi.wikipedia.org/wiki/Parodia_%28huumori%29" TargetMode="External"/><Relationship Id="rId2" Type="http://schemas.openxmlformats.org/officeDocument/2006/relationships/styles" Target="styles.xml"/><Relationship Id="rId16" Type="http://schemas.openxmlformats.org/officeDocument/2006/relationships/hyperlink" Target="http://fi.wikipedia.org/wiki/Satiiri" TargetMode="External"/><Relationship Id="rId20" Type="http://schemas.openxmlformats.org/officeDocument/2006/relationships/hyperlink" Target="http://fi.wikipedia.org/wiki/P%C3%A4%C3%A4toimittaja" TargetMode="External"/><Relationship Id="rId1" Type="http://schemas.openxmlformats.org/officeDocument/2006/relationships/numbering" Target="numbering.xml"/><Relationship Id="rId6" Type="http://schemas.openxmlformats.org/officeDocument/2006/relationships/hyperlink" Target="http://fi.wikipedia.org/wiki/Arvo" TargetMode="External"/><Relationship Id="rId11" Type="http://schemas.openxmlformats.org/officeDocument/2006/relationships/hyperlink" Target="http://fi.wikipedia.org/wiki/Myynninedist%C3%A4minen" TargetMode="External"/><Relationship Id="rId24" Type="http://schemas.openxmlformats.org/officeDocument/2006/relationships/theme" Target="theme/theme1.xml"/><Relationship Id="rId5" Type="http://schemas.openxmlformats.org/officeDocument/2006/relationships/hyperlink" Target="http://fi.wikipedia.org/wiki/Tietosanakirja" TargetMode="External"/><Relationship Id="rId15" Type="http://schemas.openxmlformats.org/officeDocument/2006/relationships/hyperlink" Target="http://fi.wikipedia.org/wiki/Ironia" TargetMode="External"/><Relationship Id="rId23" Type="http://schemas.openxmlformats.org/officeDocument/2006/relationships/fontTable" Target="fontTable.xml"/><Relationship Id="rId10" Type="http://schemas.openxmlformats.org/officeDocument/2006/relationships/hyperlink" Target="http://fi.wikipedia.org/wiki/Toimittaja" TargetMode="External"/><Relationship Id="rId19" Type="http://schemas.openxmlformats.org/officeDocument/2006/relationships/hyperlink" Target="http://fi.wikipedia.org/wiki/Aikakauslehti" TargetMode="External"/><Relationship Id="rId4" Type="http://schemas.openxmlformats.org/officeDocument/2006/relationships/webSettings" Target="webSettings.xml"/><Relationship Id="rId9" Type="http://schemas.openxmlformats.org/officeDocument/2006/relationships/hyperlink" Target="http://fi.wikipedia.org/wiki/Aikakauslehti" TargetMode="External"/><Relationship Id="rId14" Type="http://schemas.openxmlformats.org/officeDocument/2006/relationships/hyperlink" Target="http://fi.wikipedia.org/wiki/Komedia" TargetMode="External"/><Relationship Id="rId22" Type="http://schemas.openxmlformats.org/officeDocument/2006/relationships/hyperlink" Target="http://fi.wikipedia.org/wiki/Uutin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845</Words>
  <Characters>6849</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7</cp:revision>
  <dcterms:created xsi:type="dcterms:W3CDTF">2013-08-30T07:48:00Z</dcterms:created>
  <dcterms:modified xsi:type="dcterms:W3CDTF">2014-05-27T17:21:00Z</dcterms:modified>
</cp:coreProperties>
</file>