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Itsearviointi:</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Antaisin itselleni arvosanan 4, koska olen mielestäni panostanut tehtäviin ja mukana olemiseen. Itse henkilökohtaisesti tykkään todella paljon laittaa pohdintoja ylös ja kirjoittaa kaikkea, mitä tulee mieleen, ja sen takia tykkäsin panostaa näihin tehtäviin, mitä tähän loppuun piti tulla. Niinä kertoina, kun olen ollut poissa demoilta, niin olen ollut kipeänä. </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color w:val="b7b7b7"/>
      </w:rPr>
    </w:pPr>
    <w:r w:rsidDel="00000000" w:rsidR="00000000" w:rsidRPr="00000000">
      <w:rPr>
        <w:color w:val="b7b7b7"/>
        <w:rtl w:val="0"/>
      </w:rPr>
      <w:t xml:space="preserve">Divine Penesumbu</w:t>
    </w:r>
  </w:p>
  <w:p w:rsidR="00000000" w:rsidDel="00000000" w:rsidP="00000000" w:rsidRDefault="00000000" w:rsidRPr="00000000" w14:paraId="00000007">
    <w:pPr>
      <w:rPr>
        <w:color w:val="b7b7b7"/>
      </w:rPr>
    </w:pPr>
    <w:r w:rsidDel="00000000" w:rsidR="00000000" w:rsidRPr="00000000">
      <w:rPr>
        <w:color w:val="b7b7b7"/>
        <w:rtl w:val="0"/>
      </w:rPr>
      <w:t xml:space="preserve">POMM1002 KiMo</w:t>
    </w:r>
  </w:p>
  <w:p w:rsidR="00000000" w:rsidDel="00000000" w:rsidP="00000000" w:rsidRDefault="00000000" w:rsidRPr="00000000" w14:paraId="00000008">
    <w:pPr>
      <w:rPr>
        <w:color w:val="b7b7b7"/>
      </w:rPr>
    </w:pPr>
    <w:r w:rsidDel="00000000" w:rsidR="00000000" w:rsidRPr="00000000">
      <w:rPr>
        <w:color w:val="b7b7b7"/>
        <w:rtl w:val="0"/>
      </w:rPr>
      <w:t xml:space="preserve">11/2022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