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34530346" w:displacedByCustomXml="next"/>
    <w:bookmarkStart w:id="1" w:name="_Toc134708047" w:displacedByCustomXml="next"/>
    <w:bookmarkStart w:id="2" w:name="_Toc135038990" w:displacedByCustomXml="next"/>
    <w:bookmarkStart w:id="3" w:name="_Toc135836820" w:displacedByCustomXml="next"/>
    <w:sdt>
      <w:sdtPr>
        <w:rPr>
          <w:rFonts w:eastAsiaTheme="minorHAnsi" w:cstheme="minorBidi"/>
          <w:b w:val="0"/>
          <w:sz w:val="22"/>
          <w:szCs w:val="22"/>
        </w:rPr>
        <w:id w:val="613180141"/>
        <w:docPartObj>
          <w:docPartGallery w:val="Table of Contents"/>
          <w:docPartUnique/>
        </w:docPartObj>
      </w:sdtPr>
      <w:sdtEndPr>
        <w:rPr>
          <w:bCs/>
        </w:rPr>
      </w:sdtEndPr>
      <w:sdtContent>
        <w:p w14:paraId="070B8557" w14:textId="77777777" w:rsidR="003C45F9" w:rsidRPr="003C45F9" w:rsidRDefault="003C45F9" w:rsidP="003C45F9">
          <w:pPr>
            <w:pStyle w:val="Otsikko1"/>
            <w:jc w:val="left"/>
          </w:pPr>
          <w:r w:rsidRPr="003C45F9">
            <w:t>TASA-ARVO JA YHDENVERTAISUUSSUUNNITELMA;</w:t>
          </w:r>
          <w:r w:rsidRPr="003C45F9">
            <w:br/>
            <w:t>HÄIRINNÄN, KIUSAAMISEN JA VÄKIVALLAN VASTAINEN SUUNNITELMA</w:t>
          </w:r>
          <w:bookmarkEnd w:id="3"/>
          <w:bookmarkEnd w:id="2"/>
          <w:bookmarkEnd w:id="1"/>
          <w:bookmarkEnd w:id="0"/>
        </w:p>
        <w:p w14:paraId="60070850" w14:textId="77777777" w:rsidR="00647A6C" w:rsidRDefault="00647A6C">
          <w:pPr>
            <w:pStyle w:val="Sisllysluettelonotsikko"/>
          </w:pPr>
          <w:r>
            <w:t>Sisällys</w:t>
          </w:r>
        </w:p>
        <w:p w14:paraId="08D6C2C4" w14:textId="77777777" w:rsidR="00397A78" w:rsidRDefault="00647A6C">
          <w:pPr>
            <w:pStyle w:val="Sisluet1"/>
            <w:tabs>
              <w:tab w:val="right" w:leader="dot" w:pos="9628"/>
            </w:tabs>
            <w:rPr>
              <w:rFonts w:asciiTheme="minorHAnsi" w:eastAsiaTheme="minorEastAsia" w:hAnsiTheme="minorHAnsi"/>
              <w:noProof/>
              <w:lang w:eastAsia="fi-FI"/>
            </w:rPr>
          </w:pPr>
          <w:r>
            <w:fldChar w:fldCharType="begin"/>
          </w:r>
          <w:r>
            <w:instrText xml:space="preserve"> TOC \o "1-3" \h \z \u </w:instrText>
          </w:r>
          <w:r>
            <w:fldChar w:fldCharType="separate"/>
          </w:r>
          <w:hyperlink w:anchor="_Toc135836820" w:history="1"/>
        </w:p>
        <w:p w14:paraId="31FA7EF8" w14:textId="7CA7E611" w:rsidR="00397A78" w:rsidRDefault="000C4FB1">
          <w:pPr>
            <w:pStyle w:val="Sisluet2"/>
            <w:tabs>
              <w:tab w:val="right" w:leader="dot" w:pos="9628"/>
            </w:tabs>
            <w:rPr>
              <w:rFonts w:asciiTheme="minorHAnsi" w:eastAsiaTheme="minorEastAsia" w:hAnsiTheme="minorHAnsi"/>
              <w:noProof/>
              <w:lang w:eastAsia="fi-FI"/>
            </w:rPr>
          </w:pPr>
          <w:hyperlink w:anchor="_Toc135836821" w:history="1">
            <w:r w:rsidR="00397A78" w:rsidRPr="001822F9">
              <w:rPr>
                <w:rStyle w:val="Hyperlinkki"/>
                <w:noProof/>
              </w:rPr>
              <w:t>Johdanto</w:t>
            </w:r>
            <w:r w:rsidR="00397A78">
              <w:rPr>
                <w:noProof/>
                <w:webHidden/>
              </w:rPr>
              <w:tab/>
            </w:r>
            <w:r w:rsidR="00397A78">
              <w:rPr>
                <w:noProof/>
                <w:webHidden/>
              </w:rPr>
              <w:fldChar w:fldCharType="begin"/>
            </w:r>
            <w:r w:rsidR="00397A78">
              <w:rPr>
                <w:noProof/>
                <w:webHidden/>
              </w:rPr>
              <w:instrText xml:space="preserve"> PAGEREF _Toc135836821 \h </w:instrText>
            </w:r>
            <w:r w:rsidR="00397A78">
              <w:rPr>
                <w:noProof/>
                <w:webHidden/>
              </w:rPr>
            </w:r>
            <w:r w:rsidR="00397A78">
              <w:rPr>
                <w:noProof/>
                <w:webHidden/>
              </w:rPr>
              <w:fldChar w:fldCharType="separate"/>
            </w:r>
            <w:r w:rsidR="00645D51">
              <w:rPr>
                <w:noProof/>
                <w:webHidden/>
              </w:rPr>
              <w:t>1</w:t>
            </w:r>
            <w:r w:rsidR="00397A78">
              <w:rPr>
                <w:noProof/>
                <w:webHidden/>
              </w:rPr>
              <w:fldChar w:fldCharType="end"/>
            </w:r>
          </w:hyperlink>
        </w:p>
        <w:p w14:paraId="71E5B88C" w14:textId="758F4307" w:rsidR="00397A78" w:rsidRDefault="000C4FB1">
          <w:pPr>
            <w:pStyle w:val="Sisluet2"/>
            <w:tabs>
              <w:tab w:val="right" w:leader="dot" w:pos="9628"/>
            </w:tabs>
            <w:rPr>
              <w:rFonts w:asciiTheme="minorHAnsi" w:eastAsiaTheme="minorEastAsia" w:hAnsiTheme="minorHAnsi"/>
              <w:noProof/>
              <w:lang w:eastAsia="fi-FI"/>
            </w:rPr>
          </w:pPr>
          <w:hyperlink w:anchor="_Toc135836822" w:history="1">
            <w:r w:rsidR="00397A78" w:rsidRPr="001822F9">
              <w:rPr>
                <w:rStyle w:val="Hyperlinkki"/>
                <w:noProof/>
              </w:rPr>
              <w:t>Ennaltaehkäisevät toimet, yleisellä tasolla:</w:t>
            </w:r>
            <w:r w:rsidR="00397A78">
              <w:rPr>
                <w:noProof/>
                <w:webHidden/>
              </w:rPr>
              <w:tab/>
            </w:r>
            <w:r w:rsidR="00397A78">
              <w:rPr>
                <w:noProof/>
                <w:webHidden/>
              </w:rPr>
              <w:fldChar w:fldCharType="begin"/>
            </w:r>
            <w:r w:rsidR="00397A78">
              <w:rPr>
                <w:noProof/>
                <w:webHidden/>
              </w:rPr>
              <w:instrText xml:space="preserve"> PAGEREF _Toc135836822 \h </w:instrText>
            </w:r>
            <w:r w:rsidR="00397A78">
              <w:rPr>
                <w:noProof/>
                <w:webHidden/>
              </w:rPr>
            </w:r>
            <w:r w:rsidR="00397A78">
              <w:rPr>
                <w:noProof/>
                <w:webHidden/>
              </w:rPr>
              <w:fldChar w:fldCharType="separate"/>
            </w:r>
            <w:r w:rsidR="00645D51">
              <w:rPr>
                <w:noProof/>
                <w:webHidden/>
              </w:rPr>
              <w:t>2</w:t>
            </w:r>
            <w:r w:rsidR="00397A78">
              <w:rPr>
                <w:noProof/>
                <w:webHidden/>
              </w:rPr>
              <w:fldChar w:fldCharType="end"/>
            </w:r>
          </w:hyperlink>
        </w:p>
        <w:p w14:paraId="14E5C581" w14:textId="13E48960" w:rsidR="00397A78" w:rsidRDefault="000C4FB1">
          <w:pPr>
            <w:pStyle w:val="Sisluet2"/>
            <w:tabs>
              <w:tab w:val="right" w:leader="dot" w:pos="9628"/>
            </w:tabs>
            <w:rPr>
              <w:rFonts w:asciiTheme="minorHAnsi" w:eastAsiaTheme="minorEastAsia" w:hAnsiTheme="minorHAnsi"/>
              <w:noProof/>
              <w:lang w:eastAsia="fi-FI"/>
            </w:rPr>
          </w:pPr>
          <w:hyperlink w:anchor="_Toc135836823" w:history="1">
            <w:r w:rsidR="00397A78" w:rsidRPr="001822F9">
              <w:rPr>
                <w:rStyle w:val="Hyperlinkki"/>
                <w:noProof/>
              </w:rPr>
              <w:t>Puuttumisen toimet, yleisellä tasolla:</w:t>
            </w:r>
            <w:r w:rsidR="00397A78">
              <w:rPr>
                <w:noProof/>
                <w:webHidden/>
              </w:rPr>
              <w:tab/>
            </w:r>
            <w:r w:rsidR="00397A78">
              <w:rPr>
                <w:noProof/>
                <w:webHidden/>
              </w:rPr>
              <w:fldChar w:fldCharType="begin"/>
            </w:r>
            <w:r w:rsidR="00397A78">
              <w:rPr>
                <w:noProof/>
                <w:webHidden/>
              </w:rPr>
              <w:instrText xml:space="preserve"> PAGEREF _Toc135836823 \h </w:instrText>
            </w:r>
            <w:r w:rsidR="00397A78">
              <w:rPr>
                <w:noProof/>
                <w:webHidden/>
              </w:rPr>
            </w:r>
            <w:r w:rsidR="00397A78">
              <w:rPr>
                <w:noProof/>
                <w:webHidden/>
              </w:rPr>
              <w:fldChar w:fldCharType="separate"/>
            </w:r>
            <w:r w:rsidR="00645D51">
              <w:rPr>
                <w:noProof/>
                <w:webHidden/>
              </w:rPr>
              <w:t>2</w:t>
            </w:r>
            <w:r w:rsidR="00397A78">
              <w:rPr>
                <w:noProof/>
                <w:webHidden/>
              </w:rPr>
              <w:fldChar w:fldCharType="end"/>
            </w:r>
          </w:hyperlink>
        </w:p>
        <w:p w14:paraId="4DD6960B" w14:textId="099E684A" w:rsidR="00397A78" w:rsidRDefault="000C4FB1">
          <w:pPr>
            <w:pStyle w:val="Sisluet2"/>
            <w:tabs>
              <w:tab w:val="left" w:pos="660"/>
              <w:tab w:val="right" w:leader="dot" w:pos="9628"/>
            </w:tabs>
            <w:rPr>
              <w:rFonts w:asciiTheme="minorHAnsi" w:eastAsiaTheme="minorEastAsia" w:hAnsiTheme="minorHAnsi"/>
              <w:noProof/>
              <w:lang w:eastAsia="fi-FI"/>
            </w:rPr>
          </w:pPr>
          <w:hyperlink w:anchor="_Toc135836824" w:history="1">
            <w:r w:rsidR="00397A78" w:rsidRPr="001822F9">
              <w:rPr>
                <w:rStyle w:val="Hyperlinkki"/>
                <w:noProof/>
              </w:rPr>
              <w:t>1.</w:t>
            </w:r>
            <w:r w:rsidR="00397A78">
              <w:rPr>
                <w:rFonts w:asciiTheme="minorHAnsi" w:eastAsiaTheme="minorEastAsia" w:hAnsiTheme="minorHAnsi"/>
                <w:noProof/>
                <w:lang w:eastAsia="fi-FI"/>
              </w:rPr>
              <w:tab/>
            </w:r>
            <w:r w:rsidR="00397A78" w:rsidRPr="001822F9">
              <w:rPr>
                <w:rStyle w:val="Hyperlinkki"/>
                <w:bCs/>
                <w:noProof/>
              </w:rPr>
              <w:t>Suunnitelmat oppilaiden suojaamiseksi väkivallalta, kiusaamiselta ja häirinnältä</w:t>
            </w:r>
            <w:r w:rsidR="00397A78">
              <w:rPr>
                <w:noProof/>
                <w:webHidden/>
              </w:rPr>
              <w:tab/>
            </w:r>
            <w:r w:rsidR="00397A78">
              <w:rPr>
                <w:noProof/>
                <w:webHidden/>
              </w:rPr>
              <w:fldChar w:fldCharType="begin"/>
            </w:r>
            <w:r w:rsidR="00397A78">
              <w:rPr>
                <w:noProof/>
                <w:webHidden/>
              </w:rPr>
              <w:instrText xml:space="preserve"> PAGEREF _Toc135836824 \h </w:instrText>
            </w:r>
            <w:r w:rsidR="00397A78">
              <w:rPr>
                <w:noProof/>
                <w:webHidden/>
              </w:rPr>
            </w:r>
            <w:r w:rsidR="00397A78">
              <w:rPr>
                <w:noProof/>
                <w:webHidden/>
              </w:rPr>
              <w:fldChar w:fldCharType="separate"/>
            </w:r>
            <w:r w:rsidR="00645D51">
              <w:rPr>
                <w:noProof/>
                <w:webHidden/>
              </w:rPr>
              <w:t>2</w:t>
            </w:r>
            <w:r w:rsidR="00397A78">
              <w:rPr>
                <w:noProof/>
                <w:webHidden/>
              </w:rPr>
              <w:fldChar w:fldCharType="end"/>
            </w:r>
          </w:hyperlink>
        </w:p>
        <w:p w14:paraId="3C46F5F8" w14:textId="15A2E569" w:rsidR="00397A78" w:rsidRDefault="000C4FB1">
          <w:pPr>
            <w:pStyle w:val="Sisluet2"/>
            <w:tabs>
              <w:tab w:val="left" w:pos="660"/>
              <w:tab w:val="right" w:leader="dot" w:pos="9628"/>
            </w:tabs>
            <w:rPr>
              <w:rFonts w:asciiTheme="minorHAnsi" w:eastAsiaTheme="minorEastAsia" w:hAnsiTheme="minorHAnsi"/>
              <w:noProof/>
              <w:lang w:eastAsia="fi-FI"/>
            </w:rPr>
          </w:pPr>
          <w:hyperlink w:anchor="_Toc135836825" w:history="1">
            <w:r w:rsidR="00397A78" w:rsidRPr="001822F9">
              <w:rPr>
                <w:rStyle w:val="Hyperlinkki"/>
                <w:noProof/>
              </w:rPr>
              <w:t>2.</w:t>
            </w:r>
            <w:r w:rsidR="00397A78">
              <w:rPr>
                <w:rFonts w:asciiTheme="minorHAnsi" w:eastAsiaTheme="minorEastAsia" w:hAnsiTheme="minorHAnsi"/>
                <w:noProof/>
                <w:lang w:eastAsia="fi-FI"/>
              </w:rPr>
              <w:tab/>
            </w:r>
            <w:r w:rsidR="00397A78" w:rsidRPr="001822F9">
              <w:rPr>
                <w:rStyle w:val="Hyperlinkki"/>
                <w:noProof/>
              </w:rPr>
              <w:t>Vastuuhenkilö &amp; työryhmä</w:t>
            </w:r>
            <w:r w:rsidR="00397A78">
              <w:rPr>
                <w:noProof/>
                <w:webHidden/>
              </w:rPr>
              <w:tab/>
            </w:r>
            <w:r w:rsidR="00397A78">
              <w:rPr>
                <w:noProof/>
                <w:webHidden/>
              </w:rPr>
              <w:fldChar w:fldCharType="begin"/>
            </w:r>
            <w:r w:rsidR="00397A78">
              <w:rPr>
                <w:noProof/>
                <w:webHidden/>
              </w:rPr>
              <w:instrText xml:space="preserve"> PAGEREF _Toc135836825 \h </w:instrText>
            </w:r>
            <w:r w:rsidR="00397A78">
              <w:rPr>
                <w:noProof/>
                <w:webHidden/>
              </w:rPr>
            </w:r>
            <w:r w:rsidR="00397A78">
              <w:rPr>
                <w:noProof/>
                <w:webHidden/>
              </w:rPr>
              <w:fldChar w:fldCharType="separate"/>
            </w:r>
            <w:r w:rsidR="00645D51">
              <w:rPr>
                <w:noProof/>
                <w:webHidden/>
              </w:rPr>
              <w:t>3</w:t>
            </w:r>
            <w:r w:rsidR="00397A78">
              <w:rPr>
                <w:noProof/>
                <w:webHidden/>
              </w:rPr>
              <w:fldChar w:fldCharType="end"/>
            </w:r>
          </w:hyperlink>
        </w:p>
        <w:p w14:paraId="0956F9FF" w14:textId="4BC3B913" w:rsidR="00397A78" w:rsidRDefault="000C4FB1">
          <w:pPr>
            <w:pStyle w:val="Sisluet2"/>
            <w:tabs>
              <w:tab w:val="left" w:pos="660"/>
              <w:tab w:val="right" w:leader="dot" w:pos="9628"/>
            </w:tabs>
            <w:rPr>
              <w:rFonts w:asciiTheme="minorHAnsi" w:eastAsiaTheme="minorEastAsia" w:hAnsiTheme="minorHAnsi"/>
              <w:noProof/>
              <w:lang w:eastAsia="fi-FI"/>
            </w:rPr>
          </w:pPr>
          <w:hyperlink w:anchor="_Toc135836826" w:history="1">
            <w:r w:rsidR="00397A78" w:rsidRPr="001822F9">
              <w:rPr>
                <w:rStyle w:val="Hyperlinkki"/>
                <w:noProof/>
              </w:rPr>
              <w:t>3.</w:t>
            </w:r>
            <w:r w:rsidR="00397A78">
              <w:rPr>
                <w:rFonts w:asciiTheme="minorHAnsi" w:eastAsiaTheme="minorEastAsia" w:hAnsiTheme="minorHAnsi"/>
                <w:noProof/>
                <w:lang w:eastAsia="fi-FI"/>
              </w:rPr>
              <w:tab/>
            </w:r>
            <w:r w:rsidR="00397A78" w:rsidRPr="001822F9">
              <w:rPr>
                <w:rStyle w:val="Hyperlinkki"/>
                <w:noProof/>
              </w:rPr>
              <w:t>Määritelmä/ käsitteet /tunnusmerkit</w:t>
            </w:r>
            <w:r w:rsidR="00397A78">
              <w:rPr>
                <w:noProof/>
                <w:webHidden/>
              </w:rPr>
              <w:tab/>
            </w:r>
            <w:r w:rsidR="00397A78">
              <w:rPr>
                <w:noProof/>
                <w:webHidden/>
              </w:rPr>
              <w:fldChar w:fldCharType="begin"/>
            </w:r>
            <w:r w:rsidR="00397A78">
              <w:rPr>
                <w:noProof/>
                <w:webHidden/>
              </w:rPr>
              <w:instrText xml:space="preserve"> PAGEREF _Toc135836826 \h </w:instrText>
            </w:r>
            <w:r w:rsidR="00397A78">
              <w:rPr>
                <w:noProof/>
                <w:webHidden/>
              </w:rPr>
            </w:r>
            <w:r w:rsidR="00397A78">
              <w:rPr>
                <w:noProof/>
                <w:webHidden/>
              </w:rPr>
              <w:fldChar w:fldCharType="separate"/>
            </w:r>
            <w:r w:rsidR="00645D51">
              <w:rPr>
                <w:noProof/>
                <w:webHidden/>
              </w:rPr>
              <w:t>3</w:t>
            </w:r>
            <w:r w:rsidR="00397A78">
              <w:rPr>
                <w:noProof/>
                <w:webHidden/>
              </w:rPr>
              <w:fldChar w:fldCharType="end"/>
            </w:r>
          </w:hyperlink>
        </w:p>
        <w:p w14:paraId="68C16960" w14:textId="485C0C41" w:rsidR="00397A78" w:rsidRDefault="000C4FB1">
          <w:pPr>
            <w:pStyle w:val="Sisluet2"/>
            <w:tabs>
              <w:tab w:val="left" w:pos="660"/>
              <w:tab w:val="right" w:leader="dot" w:pos="9628"/>
            </w:tabs>
            <w:rPr>
              <w:rFonts w:asciiTheme="minorHAnsi" w:eastAsiaTheme="minorEastAsia" w:hAnsiTheme="minorHAnsi"/>
              <w:noProof/>
              <w:lang w:eastAsia="fi-FI"/>
            </w:rPr>
          </w:pPr>
          <w:hyperlink w:anchor="_Toc135836827" w:history="1">
            <w:r w:rsidR="00397A78" w:rsidRPr="001822F9">
              <w:rPr>
                <w:rStyle w:val="Hyperlinkki"/>
                <w:noProof/>
              </w:rPr>
              <w:t>4.</w:t>
            </w:r>
            <w:r w:rsidR="00397A78">
              <w:rPr>
                <w:rFonts w:asciiTheme="minorHAnsi" w:eastAsiaTheme="minorEastAsia" w:hAnsiTheme="minorHAnsi"/>
                <w:noProof/>
                <w:lang w:eastAsia="fi-FI"/>
              </w:rPr>
              <w:tab/>
            </w:r>
            <w:r w:rsidR="00397A78" w:rsidRPr="001822F9">
              <w:rPr>
                <w:rStyle w:val="Hyperlinkki"/>
                <w:noProof/>
              </w:rPr>
              <w:t>Lait</w:t>
            </w:r>
            <w:r w:rsidR="00397A78">
              <w:rPr>
                <w:noProof/>
                <w:webHidden/>
              </w:rPr>
              <w:tab/>
            </w:r>
            <w:r w:rsidR="00397A78">
              <w:rPr>
                <w:noProof/>
                <w:webHidden/>
              </w:rPr>
              <w:fldChar w:fldCharType="begin"/>
            </w:r>
            <w:r w:rsidR="00397A78">
              <w:rPr>
                <w:noProof/>
                <w:webHidden/>
              </w:rPr>
              <w:instrText xml:space="preserve"> PAGEREF _Toc135836827 \h </w:instrText>
            </w:r>
            <w:r w:rsidR="00397A78">
              <w:rPr>
                <w:noProof/>
                <w:webHidden/>
              </w:rPr>
            </w:r>
            <w:r w:rsidR="00397A78">
              <w:rPr>
                <w:noProof/>
                <w:webHidden/>
              </w:rPr>
              <w:fldChar w:fldCharType="separate"/>
            </w:r>
            <w:r w:rsidR="00645D51">
              <w:rPr>
                <w:noProof/>
                <w:webHidden/>
              </w:rPr>
              <w:t>5</w:t>
            </w:r>
            <w:r w:rsidR="00397A78">
              <w:rPr>
                <w:noProof/>
                <w:webHidden/>
              </w:rPr>
              <w:fldChar w:fldCharType="end"/>
            </w:r>
          </w:hyperlink>
        </w:p>
        <w:p w14:paraId="5EF47B7D" w14:textId="06B6111E" w:rsidR="00397A78" w:rsidRDefault="000C4FB1">
          <w:pPr>
            <w:pStyle w:val="Sisluet2"/>
            <w:tabs>
              <w:tab w:val="left" w:pos="660"/>
              <w:tab w:val="right" w:leader="dot" w:pos="9628"/>
            </w:tabs>
            <w:rPr>
              <w:rFonts w:asciiTheme="minorHAnsi" w:eastAsiaTheme="minorEastAsia" w:hAnsiTheme="minorHAnsi"/>
              <w:noProof/>
              <w:lang w:eastAsia="fi-FI"/>
            </w:rPr>
          </w:pPr>
          <w:hyperlink w:anchor="_Toc135836828" w:history="1">
            <w:r w:rsidR="00397A78" w:rsidRPr="001822F9">
              <w:rPr>
                <w:rStyle w:val="Hyperlinkki"/>
                <w:noProof/>
              </w:rPr>
              <w:t>5.</w:t>
            </w:r>
            <w:r w:rsidR="00397A78">
              <w:rPr>
                <w:rFonts w:asciiTheme="minorHAnsi" w:eastAsiaTheme="minorEastAsia" w:hAnsiTheme="minorHAnsi"/>
                <w:noProof/>
                <w:lang w:eastAsia="fi-FI"/>
              </w:rPr>
              <w:tab/>
            </w:r>
            <w:r w:rsidR="00397A78" w:rsidRPr="001822F9">
              <w:rPr>
                <w:rStyle w:val="Hyperlinkki"/>
                <w:noProof/>
              </w:rPr>
              <w:t>Selvitys nykytilasta</w:t>
            </w:r>
            <w:r w:rsidR="00397A78">
              <w:rPr>
                <w:noProof/>
                <w:webHidden/>
              </w:rPr>
              <w:tab/>
            </w:r>
            <w:r w:rsidR="00397A78">
              <w:rPr>
                <w:noProof/>
                <w:webHidden/>
              </w:rPr>
              <w:fldChar w:fldCharType="begin"/>
            </w:r>
            <w:r w:rsidR="00397A78">
              <w:rPr>
                <w:noProof/>
                <w:webHidden/>
              </w:rPr>
              <w:instrText xml:space="preserve"> PAGEREF _Toc135836828 \h </w:instrText>
            </w:r>
            <w:r w:rsidR="00397A78">
              <w:rPr>
                <w:noProof/>
                <w:webHidden/>
              </w:rPr>
            </w:r>
            <w:r w:rsidR="00397A78">
              <w:rPr>
                <w:noProof/>
                <w:webHidden/>
              </w:rPr>
              <w:fldChar w:fldCharType="separate"/>
            </w:r>
            <w:r w:rsidR="00645D51">
              <w:rPr>
                <w:noProof/>
                <w:webHidden/>
              </w:rPr>
              <w:t>5</w:t>
            </w:r>
            <w:r w:rsidR="00397A78">
              <w:rPr>
                <w:noProof/>
                <w:webHidden/>
              </w:rPr>
              <w:fldChar w:fldCharType="end"/>
            </w:r>
          </w:hyperlink>
        </w:p>
        <w:p w14:paraId="64324EAA" w14:textId="5BE21C12" w:rsidR="00397A78" w:rsidRDefault="000C4FB1">
          <w:pPr>
            <w:pStyle w:val="Sisluet2"/>
            <w:tabs>
              <w:tab w:val="left" w:pos="660"/>
              <w:tab w:val="right" w:leader="dot" w:pos="9628"/>
            </w:tabs>
            <w:rPr>
              <w:rFonts w:asciiTheme="minorHAnsi" w:eastAsiaTheme="minorEastAsia" w:hAnsiTheme="minorHAnsi"/>
              <w:noProof/>
              <w:lang w:eastAsia="fi-FI"/>
            </w:rPr>
          </w:pPr>
          <w:hyperlink w:anchor="_Toc135836829" w:history="1">
            <w:r w:rsidR="00397A78" w:rsidRPr="001822F9">
              <w:rPr>
                <w:rStyle w:val="Hyperlinkki"/>
                <w:noProof/>
              </w:rPr>
              <w:t>6.</w:t>
            </w:r>
            <w:r w:rsidR="00397A78">
              <w:rPr>
                <w:rFonts w:asciiTheme="minorHAnsi" w:eastAsiaTheme="minorEastAsia" w:hAnsiTheme="minorHAnsi"/>
                <w:noProof/>
                <w:lang w:eastAsia="fi-FI"/>
              </w:rPr>
              <w:tab/>
            </w:r>
            <w:r w:rsidR="00397A78" w:rsidRPr="001822F9">
              <w:rPr>
                <w:rStyle w:val="Hyperlinkki"/>
                <w:noProof/>
              </w:rPr>
              <w:t>Seuranta ja arviointi</w:t>
            </w:r>
            <w:r w:rsidR="00397A78">
              <w:rPr>
                <w:noProof/>
                <w:webHidden/>
              </w:rPr>
              <w:tab/>
            </w:r>
            <w:r w:rsidR="00397A78">
              <w:rPr>
                <w:noProof/>
                <w:webHidden/>
              </w:rPr>
              <w:fldChar w:fldCharType="begin"/>
            </w:r>
            <w:r w:rsidR="00397A78">
              <w:rPr>
                <w:noProof/>
                <w:webHidden/>
              </w:rPr>
              <w:instrText xml:space="preserve"> PAGEREF _Toc135836829 \h </w:instrText>
            </w:r>
            <w:r w:rsidR="00397A78">
              <w:rPr>
                <w:noProof/>
                <w:webHidden/>
              </w:rPr>
            </w:r>
            <w:r w:rsidR="00397A78">
              <w:rPr>
                <w:noProof/>
                <w:webHidden/>
              </w:rPr>
              <w:fldChar w:fldCharType="separate"/>
            </w:r>
            <w:r w:rsidR="00645D51">
              <w:rPr>
                <w:noProof/>
                <w:webHidden/>
              </w:rPr>
              <w:t>7</w:t>
            </w:r>
            <w:r w:rsidR="00397A78">
              <w:rPr>
                <w:noProof/>
                <w:webHidden/>
              </w:rPr>
              <w:fldChar w:fldCharType="end"/>
            </w:r>
          </w:hyperlink>
        </w:p>
        <w:p w14:paraId="7900AAF1" w14:textId="3A0A2161" w:rsidR="00397A78" w:rsidRDefault="000C4FB1">
          <w:pPr>
            <w:pStyle w:val="Sisluet2"/>
            <w:tabs>
              <w:tab w:val="left" w:pos="660"/>
              <w:tab w:val="right" w:leader="dot" w:pos="9628"/>
            </w:tabs>
            <w:rPr>
              <w:rFonts w:asciiTheme="minorHAnsi" w:eastAsiaTheme="minorEastAsia" w:hAnsiTheme="minorHAnsi"/>
              <w:noProof/>
              <w:lang w:eastAsia="fi-FI"/>
            </w:rPr>
          </w:pPr>
          <w:hyperlink w:anchor="_Toc135836830" w:history="1">
            <w:r w:rsidR="00397A78" w:rsidRPr="001822F9">
              <w:rPr>
                <w:rStyle w:val="Hyperlinkki"/>
                <w:noProof/>
              </w:rPr>
              <w:t>7.</w:t>
            </w:r>
            <w:r w:rsidR="00397A78">
              <w:rPr>
                <w:rFonts w:asciiTheme="minorHAnsi" w:eastAsiaTheme="minorEastAsia" w:hAnsiTheme="minorHAnsi"/>
                <w:noProof/>
                <w:lang w:eastAsia="fi-FI"/>
              </w:rPr>
              <w:tab/>
            </w:r>
            <w:r w:rsidR="00397A78" w:rsidRPr="001822F9">
              <w:rPr>
                <w:rStyle w:val="Hyperlinkki"/>
                <w:noProof/>
              </w:rPr>
              <w:t>Tiedottaminen ja jalkauttaminen</w:t>
            </w:r>
            <w:r w:rsidR="00397A78">
              <w:rPr>
                <w:noProof/>
                <w:webHidden/>
              </w:rPr>
              <w:tab/>
            </w:r>
            <w:r w:rsidR="00397A78">
              <w:rPr>
                <w:noProof/>
                <w:webHidden/>
              </w:rPr>
              <w:fldChar w:fldCharType="begin"/>
            </w:r>
            <w:r w:rsidR="00397A78">
              <w:rPr>
                <w:noProof/>
                <w:webHidden/>
              </w:rPr>
              <w:instrText xml:space="preserve"> PAGEREF _Toc135836830 \h </w:instrText>
            </w:r>
            <w:r w:rsidR="00397A78">
              <w:rPr>
                <w:noProof/>
                <w:webHidden/>
              </w:rPr>
            </w:r>
            <w:r w:rsidR="00397A78">
              <w:rPr>
                <w:noProof/>
                <w:webHidden/>
              </w:rPr>
              <w:fldChar w:fldCharType="separate"/>
            </w:r>
            <w:r w:rsidR="00645D51">
              <w:rPr>
                <w:noProof/>
                <w:webHidden/>
              </w:rPr>
              <w:t>7</w:t>
            </w:r>
            <w:r w:rsidR="00397A78">
              <w:rPr>
                <w:noProof/>
                <w:webHidden/>
              </w:rPr>
              <w:fldChar w:fldCharType="end"/>
            </w:r>
          </w:hyperlink>
        </w:p>
        <w:p w14:paraId="29AAE1ED" w14:textId="2F229B28" w:rsidR="00397A78" w:rsidRDefault="000C4FB1">
          <w:pPr>
            <w:pStyle w:val="Sisluet2"/>
            <w:tabs>
              <w:tab w:val="left" w:pos="660"/>
              <w:tab w:val="right" w:leader="dot" w:pos="9628"/>
            </w:tabs>
            <w:rPr>
              <w:rFonts w:asciiTheme="minorHAnsi" w:eastAsiaTheme="minorEastAsia" w:hAnsiTheme="minorHAnsi"/>
              <w:noProof/>
              <w:lang w:eastAsia="fi-FI"/>
            </w:rPr>
          </w:pPr>
          <w:hyperlink w:anchor="_Toc135836831" w:history="1">
            <w:r w:rsidR="00397A78" w:rsidRPr="001822F9">
              <w:rPr>
                <w:rStyle w:val="Hyperlinkki"/>
                <w:noProof/>
              </w:rPr>
              <w:t>8.</w:t>
            </w:r>
            <w:r w:rsidR="00397A78">
              <w:rPr>
                <w:rFonts w:asciiTheme="minorHAnsi" w:eastAsiaTheme="minorEastAsia" w:hAnsiTheme="minorHAnsi"/>
                <w:noProof/>
                <w:lang w:eastAsia="fi-FI"/>
              </w:rPr>
              <w:tab/>
            </w:r>
            <w:r w:rsidR="00397A78" w:rsidRPr="001822F9">
              <w:rPr>
                <w:rStyle w:val="Hyperlinkki"/>
                <w:noProof/>
              </w:rPr>
              <w:t>Lisätiedot ja muut huomiot</w:t>
            </w:r>
            <w:r w:rsidR="00397A78">
              <w:rPr>
                <w:noProof/>
                <w:webHidden/>
              </w:rPr>
              <w:tab/>
            </w:r>
            <w:r w:rsidR="00397A78">
              <w:rPr>
                <w:noProof/>
                <w:webHidden/>
              </w:rPr>
              <w:fldChar w:fldCharType="begin"/>
            </w:r>
            <w:r w:rsidR="00397A78">
              <w:rPr>
                <w:noProof/>
                <w:webHidden/>
              </w:rPr>
              <w:instrText xml:space="preserve"> PAGEREF _Toc135836831 \h </w:instrText>
            </w:r>
            <w:r w:rsidR="00397A78">
              <w:rPr>
                <w:noProof/>
                <w:webHidden/>
              </w:rPr>
            </w:r>
            <w:r w:rsidR="00397A78">
              <w:rPr>
                <w:noProof/>
                <w:webHidden/>
              </w:rPr>
              <w:fldChar w:fldCharType="separate"/>
            </w:r>
            <w:r w:rsidR="00645D51">
              <w:rPr>
                <w:noProof/>
                <w:webHidden/>
              </w:rPr>
              <w:t>7</w:t>
            </w:r>
            <w:r w:rsidR="00397A78">
              <w:rPr>
                <w:noProof/>
                <w:webHidden/>
              </w:rPr>
              <w:fldChar w:fldCharType="end"/>
            </w:r>
          </w:hyperlink>
        </w:p>
        <w:p w14:paraId="1BAA1D0A" w14:textId="6D98FBF8" w:rsidR="00397A78" w:rsidRDefault="000C4FB1">
          <w:pPr>
            <w:pStyle w:val="Sisluet2"/>
            <w:tabs>
              <w:tab w:val="right" w:leader="dot" w:pos="9628"/>
            </w:tabs>
            <w:rPr>
              <w:rFonts w:asciiTheme="minorHAnsi" w:eastAsiaTheme="minorEastAsia" w:hAnsiTheme="minorHAnsi"/>
              <w:noProof/>
              <w:lang w:eastAsia="fi-FI"/>
            </w:rPr>
          </w:pPr>
          <w:hyperlink w:anchor="_Toc135836832" w:history="1">
            <w:r w:rsidR="00397A78" w:rsidRPr="001822F9">
              <w:rPr>
                <w:rStyle w:val="Hyperlinkki"/>
                <w:noProof/>
              </w:rPr>
              <w:t>Häirinnän puuttumisen lomake</w:t>
            </w:r>
            <w:r w:rsidR="00397A78">
              <w:rPr>
                <w:noProof/>
                <w:webHidden/>
              </w:rPr>
              <w:tab/>
            </w:r>
            <w:r w:rsidR="00397A78">
              <w:rPr>
                <w:noProof/>
                <w:webHidden/>
              </w:rPr>
              <w:fldChar w:fldCharType="begin"/>
            </w:r>
            <w:r w:rsidR="00397A78">
              <w:rPr>
                <w:noProof/>
                <w:webHidden/>
              </w:rPr>
              <w:instrText xml:space="preserve"> PAGEREF _Toc135836832 \h </w:instrText>
            </w:r>
            <w:r w:rsidR="00397A78">
              <w:rPr>
                <w:noProof/>
                <w:webHidden/>
              </w:rPr>
            </w:r>
            <w:r w:rsidR="00397A78">
              <w:rPr>
                <w:noProof/>
                <w:webHidden/>
              </w:rPr>
              <w:fldChar w:fldCharType="separate"/>
            </w:r>
            <w:r w:rsidR="00645D51">
              <w:rPr>
                <w:noProof/>
                <w:webHidden/>
              </w:rPr>
              <w:t>8</w:t>
            </w:r>
            <w:r w:rsidR="00397A78">
              <w:rPr>
                <w:noProof/>
                <w:webHidden/>
              </w:rPr>
              <w:fldChar w:fldCharType="end"/>
            </w:r>
          </w:hyperlink>
        </w:p>
        <w:p w14:paraId="6828B73C" w14:textId="77777777" w:rsidR="00647A6C" w:rsidRDefault="00647A6C">
          <w:r>
            <w:rPr>
              <w:b/>
              <w:bCs/>
            </w:rPr>
            <w:fldChar w:fldCharType="end"/>
          </w:r>
        </w:p>
      </w:sdtContent>
    </w:sdt>
    <w:p w14:paraId="7D0A783F" w14:textId="77777777" w:rsidR="00436B9D" w:rsidRDefault="003C45F9" w:rsidP="00436B9D">
      <w:pPr>
        <w:pStyle w:val="Otsikko2"/>
      </w:pPr>
      <w:bookmarkStart w:id="4" w:name="_Toc135836821"/>
      <w:r>
        <w:t>Johdanto</w:t>
      </w:r>
      <w:bookmarkEnd w:id="4"/>
    </w:p>
    <w:p w14:paraId="15B407F8" w14:textId="77777777" w:rsidR="003654D3" w:rsidRPr="00CD37FA" w:rsidRDefault="00B511DA" w:rsidP="003C45F9">
      <w:r w:rsidRPr="00CD37FA">
        <w:t>Rauman perusopetuksen</w:t>
      </w:r>
      <w:r w:rsidR="00A93087">
        <w:t xml:space="preserve"> ja lukion</w:t>
      </w:r>
      <w:r w:rsidR="00D40398">
        <w:t xml:space="preserve"> opiskeluhuolto</w:t>
      </w:r>
      <w:r w:rsidRPr="00CD37FA">
        <w:t>suunnitelmaan sisältyy päihdesuunnitelma, tasa-arvon ja yhdenvertaisuussuunnitelma; kiusaamisen, häirinnän ja väkivallan vastainen suunnitelma, kriisi-, uhka, ja vaaratilanteiden varalla suunnitelma sekä läsnäo</w:t>
      </w:r>
      <w:r w:rsidR="003654D3">
        <w:t>lon vahvistamisen malli. S</w:t>
      </w:r>
      <w:r w:rsidRPr="00CD37FA">
        <w:t>uunnitelmassa näiden kaikkien os</w:t>
      </w:r>
      <w:r w:rsidR="003654D3">
        <w:t>asuunnitelmien johdanto on sama ja se</w:t>
      </w:r>
      <w:r w:rsidRPr="00CD37FA">
        <w:t xml:space="preserve"> määrittelee ennakoivan työn sekä puuttumisen toimet, yleisellä tasolla, jotka kuuluvat jokaise</w:t>
      </w:r>
      <w:r w:rsidR="003654D3">
        <w:t xml:space="preserve">n yhteisöön kuuluvan tehtäviin. </w:t>
      </w:r>
      <w:r w:rsidR="003654D3" w:rsidRPr="00BB29BF">
        <w:rPr>
          <w:rFonts w:eastAsia="Times New Roman"/>
          <w:lang w:eastAsia="fi-FI"/>
        </w:rPr>
        <w:t xml:space="preserve">Tässä suunnitelmassa termillä koulu viitataan myös esiopetusyksiköihin ja lukioon ja termillä oppilas viitataan myös lapsiin ja lukion opiskelijoihin. Termillä opetuksen järjestäjä viitataan </w:t>
      </w:r>
      <w:r w:rsidR="003654D3">
        <w:rPr>
          <w:rFonts w:eastAsia="Times New Roman"/>
          <w:lang w:eastAsia="fi-FI"/>
        </w:rPr>
        <w:t>myös koulutuksen järjestäjään.</w:t>
      </w:r>
    </w:p>
    <w:p w14:paraId="36A26AF8" w14:textId="77777777" w:rsidR="00B511DA" w:rsidRDefault="00B511DA" w:rsidP="003C45F9">
      <w:r w:rsidRPr="00CD37FA">
        <w:t xml:space="preserve">Osasuunnitelmissa kuvataan lyhyesti kunkin suunnitelman osalta tilanteisiin varautuminen, toimintatavat sekä toimintavalmiuden harjoittelu. Kokonaisuudessaan nämä suunnitelmat sisältävät tämän kokonaisuuden johtamisen periaatteet, yhteistyö sekä työn- ja vastuunjako seuraavien väliotsikoiden mukaisesti: vastuuhenkilö ja työryhmä, määritelmä ja keskeiset käsitteet, määräävät lait, selvitys nykytilasta, toimenpiteet, seuranta ja arviointi, tiedottaminen ja jalkauttaminen sekä muut mahdolliset huomiot ja tarkennukset. Suunnitelmat löytyvät </w:t>
      </w:r>
      <w:proofErr w:type="spellStart"/>
      <w:r w:rsidRPr="00CD37FA">
        <w:t>peda.net:istä</w:t>
      </w:r>
      <w:proofErr w:type="spellEnd"/>
      <w:r w:rsidRPr="00CD37FA">
        <w:t>.</w:t>
      </w:r>
    </w:p>
    <w:p w14:paraId="0FEE7693" w14:textId="77777777" w:rsidR="003654D3" w:rsidRPr="00BB29BF" w:rsidRDefault="003654D3" w:rsidP="00436B9D">
      <w:pPr>
        <w:rPr>
          <w:rFonts w:eastAsia="Times New Roman"/>
          <w:lang w:eastAsia="fi-FI"/>
        </w:rPr>
      </w:pPr>
      <w:r>
        <w:t>Opetuksen järjestäjän tasa-arvo- ja yhdenvertaisuussuunnitelmapohja on hyväksytty sivistysvaliokunnassa 24.5.2023. Oppilaitoskohtaiset suunnitelmat liitetään osaksi lukuvuosisuunnitelmaa, jotka käsitellään valiokunnassa vuosittain.</w:t>
      </w:r>
    </w:p>
    <w:p w14:paraId="4A47AE02" w14:textId="77777777" w:rsidR="00B511DA" w:rsidRPr="003C45F9" w:rsidRDefault="00B511DA" w:rsidP="003C45F9">
      <w:pPr>
        <w:pStyle w:val="Otsikko2"/>
      </w:pPr>
      <w:bookmarkStart w:id="5" w:name="_Toc135836822"/>
      <w:r w:rsidRPr="003C45F9">
        <w:lastRenderedPageBreak/>
        <w:t>Ennaltaehkäisevät toimet, yleisellä tasolla:</w:t>
      </w:r>
      <w:bookmarkEnd w:id="5"/>
    </w:p>
    <w:p w14:paraId="3AEB5CF1" w14:textId="77777777" w:rsidR="00B511DA" w:rsidRPr="00CD37FA" w:rsidRDefault="00B511DA" w:rsidP="00B511DA">
      <w:r w:rsidRPr="00CD37FA">
        <w:t>Kouluissa pyritään luomaan ilmapiiriä, joka tukee määrätietoista, kohdennettua ja järjestelmällistä ennaltaehkäisevää työtä. Yhteisöllinen hyvinvointi kuuluu kaikille yhteisöön kuuluvien tehtäviin. Sitä voidaan tehdä arjessa lisäämällä osallisuutta sekä kehittämällä yhteistoimintaa ja tunne- ja vuorovaikutustaitoja niin oppilaiden kuin henkilökunnan osalta ja vahvistamalla yhteistyötä mm. kodin ja koulun välillä. Hyvinvoinnin mittaaminen ja konkretisoiminen ohjaavat toimintaa oikeaan suuntaan. Ennaltaehkäisevänä toimena sovitaan yhteisistä säännöistä, jokaisessa yhteisössä (ryhmä, luokka, koko yhteisö) ja niiden tiedottamisesta kaikille.</w:t>
      </w:r>
    </w:p>
    <w:p w14:paraId="725957B3" w14:textId="77777777" w:rsidR="00B511DA" w:rsidRPr="00B511DA" w:rsidRDefault="00B511DA" w:rsidP="003C45F9">
      <w:pPr>
        <w:pStyle w:val="Otsikko2"/>
      </w:pPr>
      <w:bookmarkStart w:id="6" w:name="_Toc135836823"/>
      <w:r w:rsidRPr="00B511DA">
        <w:t>Puuttumisen toimet, yleisellä tasolla:</w:t>
      </w:r>
      <w:bookmarkEnd w:id="6"/>
    </w:p>
    <w:p w14:paraId="6886592C" w14:textId="77777777" w:rsidR="00B511DA" w:rsidRPr="00CD37FA" w:rsidRDefault="00B511DA" w:rsidP="00B511DA">
      <w:r w:rsidRPr="00CD37FA">
        <w:t>Kun havaitaan joitain ongelmia oppilaan omassa tai oppilaaseen kohdistuvassa käytöksessä, on jokainen aikuinen osaltaan vastuussa toiminnasta ja näin velvollinen puuttumaan sekä ilmoittamaan epäilystä. Näihin tilanteisiin on tärkeää olla selkeät toimintamallit, jotka ovat tiedossa kaikilla koulun henkilökunnalla. Yleisesti puuttumisen toimet ovat aina samankaltaiset; Tilanteen tullessa kohdalle, keskustellaan oppilaan kanssa. Jos tilanne vaatii, ollaan matalalla kynnyksellä yhteydessä myös oppilaan huoltajiin. Konsultointi tulisi myös hoitaa matalalla kynnyksellä, joko opiskeluhuoltopalveluiden tai muiden toimijoiden kanssa. Jos aiemmat toimet eivät ole riittävät tai tapahtunut todetaan vakavaksi, tulee ottaa yhteyttä sosiaalihuoltoon, lastensuojeluun ja/tai poliisiin.</w:t>
      </w:r>
    </w:p>
    <w:p w14:paraId="0517E39A" w14:textId="77777777" w:rsidR="002000C9" w:rsidRDefault="002000C9" w:rsidP="002905E3">
      <w:pPr>
        <w:pStyle w:val="Luettelomerkint"/>
      </w:pPr>
    </w:p>
    <w:p w14:paraId="00832CAB" w14:textId="77777777" w:rsidR="00B511DA" w:rsidRDefault="00B511DA" w:rsidP="00B511DA"/>
    <w:p w14:paraId="4355458E" w14:textId="77777777" w:rsidR="00B511DA" w:rsidRDefault="00B511DA" w:rsidP="00A77982">
      <w:pPr>
        <w:pStyle w:val="Otsikko2"/>
        <w:numPr>
          <w:ilvl w:val="0"/>
          <w:numId w:val="34"/>
        </w:numPr>
        <w:jc w:val="left"/>
      </w:pPr>
      <w:bookmarkStart w:id="7" w:name="_Toc135836824"/>
      <w:r w:rsidRPr="00CD37FA">
        <w:rPr>
          <w:bCs/>
        </w:rPr>
        <w:t>Suunnitelmat oppilaiden suojaamiseksi väkivallalta, kiusaamiselta ja häirinnältä</w:t>
      </w:r>
      <w:bookmarkEnd w:id="7"/>
      <w:r w:rsidRPr="00CD37FA">
        <w:rPr>
          <w:bCs/>
        </w:rPr>
        <w:br/>
      </w:r>
    </w:p>
    <w:p w14:paraId="395A4396" w14:textId="77777777" w:rsidR="00B511DA" w:rsidRPr="00CD37FA" w:rsidRDefault="00B511DA" w:rsidP="00B511DA">
      <w:r w:rsidRPr="00B511DA">
        <w:t>Opetuksen järjestäjän opiskeluhuoltosuunnitelmassa kuvataan erikseen toimenpiteet väkivallan, kiusaamisen ja häirinnän ehkäisemiseksi, niiden esiintyvyyden seuraamiseksi ja ongelmatilanteisiin puuttumiseksi sekä jälkiseurannan edellyttämät käytänteet. Suunnitelmassa kuvataan opettajan tai rehtorin velvoite ilmoittaa tietoonsa tulleesta oppimisympäristössä tai koulumatkalla tapahtuneesta häirinnästä, kiusaamisesta, syrjinnästä tai väkivallasta niistä epäillyn ja niiden kohteena olevan oppilaan huoltajalle tai muulle lailliselle edustajalle. Lisäksi kuvataan toimintatavat tukea tarvitsevan oppilaan (teon kohde ja tekijä) ohjaamiseksi opiskeluhuoltopalveluihin. Kuvaus yhteistyöstä huoltajien kanssa sekä viranomaisyhteistyö ml. toimintatavat koskien ilmoitusvelvollisuutta sosiaalitoimeen ja/tai poliisille ovat osa suunnitelmia.</w:t>
      </w:r>
    </w:p>
    <w:p w14:paraId="56DF9F1E" w14:textId="77777777" w:rsidR="00B511DA" w:rsidRPr="000A3C50" w:rsidRDefault="00B511DA" w:rsidP="00B511DA">
      <w:pPr>
        <w:rPr>
          <w:color w:val="FF0000"/>
        </w:rPr>
      </w:pPr>
      <w:r w:rsidRPr="00235F75">
        <w:t>P</w:t>
      </w:r>
      <w:r w:rsidR="00235F75" w:rsidRPr="00235F75">
        <w:t>ohjan tälle on luonut</w:t>
      </w:r>
      <w:r w:rsidR="00A93087">
        <w:t xml:space="preserve"> </w:t>
      </w:r>
      <w:r w:rsidR="00235F75" w:rsidRPr="00235F75">
        <w:t>p</w:t>
      </w:r>
      <w:r w:rsidRPr="00235F75">
        <w:t>erusopetuksen opetussuunnitelman perusteiden täydennykset (63/011/2015 ja 866/2017)</w:t>
      </w:r>
      <w:r w:rsidR="00A93087">
        <w:t xml:space="preserve"> sekä lukion opetussuunnitelman perusteet (LOPS2016),</w:t>
      </w:r>
      <w:r w:rsidR="00235F75" w:rsidRPr="00235F75">
        <w:t xml:space="preserve"> jotka</w:t>
      </w:r>
      <w:r w:rsidRPr="00235F75">
        <w:t xml:space="preserve"> sisältävät velvoitteen koulukohtaisten toiminnallisten yhdenvertaisuus- ja tasa-arvosuunnitelmien laatimisesta.</w:t>
      </w:r>
      <w:r w:rsidR="00235F75" w:rsidRPr="00235F75">
        <w:t xml:space="preserve"> </w:t>
      </w:r>
      <w:r w:rsidR="00A93087">
        <w:t>Lukiossa on vuoden 2016 ja kaikissa perusopetuksen kouluissa v</w:t>
      </w:r>
      <w:r w:rsidRPr="00235F75">
        <w:t xml:space="preserve">uoden 2017 alusta </w:t>
      </w:r>
      <w:r w:rsidR="00235F75" w:rsidRPr="00235F75">
        <w:t>lähtien pitäny</w:t>
      </w:r>
      <w:r w:rsidR="00235F75" w:rsidRPr="00AB5ED0">
        <w:t>t</w:t>
      </w:r>
      <w:r w:rsidRPr="00AB5ED0">
        <w:t xml:space="preserve"> olla yhdenverta</w:t>
      </w:r>
      <w:r w:rsidR="00235F75" w:rsidRPr="00AB5ED0">
        <w:t>isuus- ja tasa-arvosuunnitelmat. Tämän suunnitelman yhteyteen lisätään vuodesta 2023 lähtien s</w:t>
      </w:r>
      <w:r w:rsidRPr="00AB5ED0">
        <w:t>uunnitelma oppilaiden suojaamiseksi väkivallalta, kiusaamiselta ja häirinnältä.</w:t>
      </w:r>
    </w:p>
    <w:p w14:paraId="5BE822A1" w14:textId="77777777" w:rsidR="000A3C50" w:rsidRDefault="00B511DA" w:rsidP="00B511DA">
      <w:r w:rsidRPr="00CD37FA">
        <w:t>Koulujen arjessa huolehditaan tasa-arvon ja yhdenvertaisuuden nä</w:t>
      </w:r>
      <w:r w:rsidRPr="00AB5ED0">
        <w:t>kökulmasta, jotta jokaisen olisi hyvä työskennellä koulussa. Suunnitelman näkökulmana tulee olla k</w:t>
      </w:r>
      <w:r w:rsidRPr="00CD37FA">
        <w:t>aiken syrjinnän tunnistaminen, ennaltaehkäisy ja siihen puuttuminen sekä sukupuolten tasa-arvoisuus, sukupuolen kokemisen ja määrittelyn moninaisuuden huomioiminen sekä seksuaalisen ja muun häirinnän ennaltaehkäisy.</w:t>
      </w:r>
    </w:p>
    <w:p w14:paraId="7385676E" w14:textId="77777777" w:rsidR="00B511DA" w:rsidRDefault="00397A78" w:rsidP="00B511DA">
      <w:r>
        <w:rPr>
          <w:noProof/>
          <w:lang w:eastAsia="fi-FI"/>
        </w:rPr>
        <w:lastRenderedPageBreak/>
        <mc:AlternateContent>
          <mc:Choice Requires="wps">
            <w:drawing>
              <wp:anchor distT="0" distB="0" distL="114300" distR="114300" simplePos="0" relativeHeight="251660288" behindDoc="0" locked="0" layoutInCell="1" allowOverlap="1" wp14:anchorId="73439321" wp14:editId="0270554C">
                <wp:simplePos x="0" y="0"/>
                <wp:positionH relativeFrom="margin">
                  <wp:align>left</wp:align>
                </wp:positionH>
                <wp:positionV relativeFrom="paragraph">
                  <wp:posOffset>1393825</wp:posOffset>
                </wp:positionV>
                <wp:extent cx="6029325" cy="1209675"/>
                <wp:effectExtent l="19050" t="19050" r="28575" b="28575"/>
                <wp:wrapSquare wrapText="bothSides"/>
                <wp:docPr id="3" name="Tekstiruutu 3"/>
                <wp:cNvGraphicFramePr/>
                <a:graphic xmlns:a="http://schemas.openxmlformats.org/drawingml/2006/main">
                  <a:graphicData uri="http://schemas.microsoft.com/office/word/2010/wordprocessingShape">
                    <wps:wsp>
                      <wps:cNvSpPr txBox="1"/>
                      <wps:spPr>
                        <a:xfrm>
                          <a:off x="0" y="0"/>
                          <a:ext cx="6029325" cy="1209675"/>
                        </a:xfrm>
                        <a:prstGeom prst="rect">
                          <a:avLst/>
                        </a:prstGeom>
                        <a:solidFill>
                          <a:schemeClr val="lt1"/>
                        </a:solidFill>
                        <a:ln w="28575">
                          <a:solidFill>
                            <a:schemeClr val="accent5">
                              <a:lumMod val="75000"/>
                            </a:schemeClr>
                          </a:solidFill>
                        </a:ln>
                      </wps:spPr>
                      <wps:txbx>
                        <w:txbxContent>
                          <w:p w14:paraId="3A5DCB35" w14:textId="77777777" w:rsidR="00B511DA" w:rsidRPr="003C45F9" w:rsidRDefault="00B511DA" w:rsidP="00B511DA">
                            <w:pPr>
                              <w:spacing w:before="0"/>
                              <w:rPr>
                                <w:color w:val="FF0000"/>
                                <w:sz w:val="20"/>
                              </w:rPr>
                            </w:pPr>
                            <w:r w:rsidRPr="003C45F9">
                              <w:rPr>
                                <w:b/>
                                <w:bCs/>
                                <w:color w:val="FF0000"/>
                                <w:sz w:val="20"/>
                              </w:rPr>
                              <w:t>Tekstin mukana olevat siniset laatikot ovat koulukohtaisen yhdenvertaisuus- ja tasa-arvotyöskentelyn pohja.</w:t>
                            </w:r>
                            <w:r w:rsidRPr="003C45F9">
                              <w:rPr>
                                <w:color w:val="FF0000"/>
                                <w:sz w:val="20"/>
                              </w:rPr>
                              <w:t xml:space="preserve"> Niihin kirjataan kouluittain ajankohtaiset selvitykset, suunnitelmat ja toimenpiteet. Tummennetut otsikot tulee säilyttää ja sinisen tekstin tilalle tulee koulukohtainen tieto. Suunnitelman on hyvä olla ytimekäs. </w:t>
                            </w:r>
                            <w:r w:rsidRPr="003C45F9">
                              <w:rPr>
                                <w:b/>
                                <w:bCs/>
                                <w:color w:val="FF0000"/>
                                <w:sz w:val="20"/>
                              </w:rPr>
                              <w:t xml:space="preserve">Tarkoituksena ei ole vain tuottaa asiakirjaa vaan muuttaa toimintakulttuuria ja saada koko henkilöstö sitoutumaan siihen. </w:t>
                            </w:r>
                          </w:p>
                          <w:p w14:paraId="3B497ACF" w14:textId="6E63F8C6" w:rsidR="00B511DA" w:rsidRPr="003640D4" w:rsidRDefault="00B511DA" w:rsidP="003C45F9">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003640D4">
                              <w:rPr>
                                <w:bCs/>
                                <w:color w:val="2F5496" w:themeColor="accent5" w:themeShade="BF"/>
                                <w:sz w:val="20"/>
                              </w:rPr>
                              <w:t>Lapin koulu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39321" id="_x0000_t202" coordsize="21600,21600" o:spt="202" path="m,l,21600r21600,l21600,xe">
                <v:stroke joinstyle="miter"/>
                <v:path gradientshapeok="t" o:connecttype="rect"/>
              </v:shapetype>
              <v:shape id="Tekstiruutu 3" o:spid="_x0000_s1026" type="#_x0000_t202" style="position:absolute;left:0;text-align:left;margin-left:0;margin-top:109.75pt;width:474.75pt;height:95.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" fillcolor="white [3201]" strokecolor="#2f5496 [2408]" strokeweight="2.25pt">
                <v:textbox>
                  <w:txbxContent>
                    <w:p w14:paraId="3A5DCB35" w14:textId="77777777" w:rsidR="00B511DA" w:rsidRPr="003C45F9" w:rsidRDefault="00B511DA" w:rsidP="00B511DA">
                      <w:pPr>
                        <w:spacing w:before="0"/>
                        <w:rPr>
                          <w:color w:val="FF0000"/>
                          <w:sz w:val="20"/>
                        </w:rPr>
                      </w:pPr>
                      <w:r w:rsidRPr="003C45F9">
                        <w:rPr>
                          <w:b/>
                          <w:bCs/>
                          <w:color w:val="FF0000"/>
                          <w:sz w:val="20"/>
                        </w:rPr>
                        <w:t>Tekstin mukana olevat siniset laatikot ovat koulukohtaisen yhdenvertaisuus- ja tasa-arvotyöskentelyn pohja.</w:t>
                      </w:r>
                      <w:r w:rsidRPr="003C45F9">
                        <w:rPr>
                          <w:color w:val="FF0000"/>
                          <w:sz w:val="20"/>
                        </w:rPr>
                        <w:t xml:space="preserve"> Niihin kirjataan kouluittain ajankohtaiset selvitykset, suunnitelmat ja toimenpiteet. Tummennetut otsikot tulee säilyttää ja sinisen tekstin tilalle tulee koulukohtainen tieto. Suunnitelman on hyvä olla ytimekäs. </w:t>
                      </w:r>
                      <w:r w:rsidRPr="003C45F9">
                        <w:rPr>
                          <w:b/>
                          <w:bCs/>
                          <w:color w:val="FF0000"/>
                          <w:sz w:val="20"/>
                        </w:rPr>
                        <w:t xml:space="preserve">Tarkoituksena ei ole vain tuottaa asiakirjaa vaan muuttaa toimintakulttuuria ja saada koko henkilöstö sitoutumaan siihen. </w:t>
                      </w:r>
                    </w:p>
                    <w:p w14:paraId="3B497ACF" w14:textId="6E63F8C6" w:rsidR="00B511DA" w:rsidRPr="003640D4" w:rsidRDefault="00B511DA" w:rsidP="003C45F9">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003640D4">
                        <w:rPr>
                          <w:bCs/>
                          <w:color w:val="2F5496" w:themeColor="accent5" w:themeShade="BF"/>
                          <w:sz w:val="20"/>
                        </w:rPr>
                        <w:t>Lapin koulu</w:t>
                      </w:r>
                    </w:p>
                  </w:txbxContent>
                </v:textbox>
                <w10:wrap type="square" anchorx="margin"/>
              </v:shape>
            </w:pict>
          </mc:Fallback>
        </mc:AlternateContent>
      </w:r>
      <w:r w:rsidR="00235F75">
        <w:rPr>
          <w:rFonts w:cs="Arial"/>
          <w:shd w:val="clear" w:color="auto" w:fill="FFFFFF"/>
        </w:rPr>
        <w:t>Perusopetuksessa</w:t>
      </w:r>
      <w:r w:rsidR="00A93087">
        <w:rPr>
          <w:rFonts w:cs="Arial"/>
          <w:shd w:val="clear" w:color="auto" w:fill="FFFFFF"/>
        </w:rPr>
        <w:t xml:space="preserve"> ja lukiossa</w:t>
      </w:r>
      <w:r w:rsidR="00235F75">
        <w:rPr>
          <w:rFonts w:cs="Arial"/>
          <w:shd w:val="clear" w:color="auto" w:fill="FFFFFF"/>
        </w:rPr>
        <w:t xml:space="preserve"> </w:t>
      </w:r>
      <w:r w:rsidR="00235F75" w:rsidRPr="00235F75">
        <w:rPr>
          <w:rFonts w:cs="Arial"/>
          <w:shd w:val="clear" w:color="auto" w:fill="FFFFFF"/>
        </w:rPr>
        <w:t>on ensisijaisesti huomioitava lapsen</w:t>
      </w:r>
      <w:r w:rsidR="00A93087">
        <w:rPr>
          <w:rFonts w:cs="Arial"/>
          <w:shd w:val="clear" w:color="auto" w:fill="FFFFFF"/>
        </w:rPr>
        <w:t>/nuoren</w:t>
      </w:r>
      <w:r w:rsidR="00235F75" w:rsidRPr="00235F75">
        <w:rPr>
          <w:rFonts w:cs="Arial"/>
          <w:shd w:val="clear" w:color="auto" w:fill="FFFFFF"/>
        </w:rPr>
        <w:t xml:space="preserve"> etu. Opetukseen osallistuvalla on oikeus turvalliseen opiskeluympäristöön, </w:t>
      </w:r>
      <w:r w:rsidR="00B511DA" w:rsidRPr="00CD37FA">
        <w:t>johon kuuluu fyysinen, psyykkinen, sosiaali</w:t>
      </w:r>
      <w:r w:rsidR="00235F75">
        <w:t xml:space="preserve">nen ja pedagoginen turvallisuus ja </w:t>
      </w:r>
      <w:r w:rsidR="00235F75">
        <w:rPr>
          <w:rFonts w:cs="Arial"/>
          <w:shd w:val="clear" w:color="auto" w:fill="FFFFFF"/>
        </w:rPr>
        <w:t>jossa työrauha sekä</w:t>
      </w:r>
      <w:r w:rsidR="00235F75" w:rsidRPr="00235F75">
        <w:rPr>
          <w:rFonts w:cs="Arial"/>
          <w:shd w:val="clear" w:color="auto" w:fill="FFFFFF"/>
        </w:rPr>
        <w:t xml:space="preserve"> opiskelun esteetön sujuminen on varmistettu.</w:t>
      </w:r>
      <w:r w:rsidR="00235F75">
        <w:t xml:space="preserve"> </w:t>
      </w:r>
      <w:r w:rsidR="00B511DA" w:rsidRPr="00CD37FA">
        <w:t>T</w:t>
      </w:r>
      <w:r w:rsidR="00235F75">
        <w:t>ämän</w:t>
      </w:r>
      <w:r w:rsidR="00B511DA" w:rsidRPr="00CD37FA">
        <w:t xml:space="preserve"> varmistaminen edellyttää opetuksen järjestäjältä suunnitelmallista toimintakulttuurin kehittämistä, yhteistä valmistelua ja yhteisten toimintatapojen luomista koulujen kanssa. Kaikki kouluyhteisön jäsenet ovat vastuussa turvallisesta, positiivisesta ja kiusaamattomasta ilmapiiristä.</w:t>
      </w:r>
      <w:r w:rsidR="00235F75">
        <w:rPr>
          <w:noProof/>
          <w:lang w:eastAsia="fi-FI"/>
        </w:rPr>
        <w:t xml:space="preserve"> </w:t>
      </w:r>
    </w:p>
    <w:p w14:paraId="5FDDEB35" w14:textId="77777777" w:rsidR="00B511DA" w:rsidRPr="00CD37FA" w:rsidRDefault="00B511DA" w:rsidP="00B511DA"/>
    <w:p w14:paraId="5F954105" w14:textId="77777777" w:rsidR="00B511DA" w:rsidRPr="00CD37FA" w:rsidRDefault="00B511DA" w:rsidP="00647A6C">
      <w:pPr>
        <w:pStyle w:val="Otsikko2"/>
        <w:numPr>
          <w:ilvl w:val="0"/>
          <w:numId w:val="34"/>
        </w:numPr>
      </w:pPr>
      <w:bookmarkStart w:id="8" w:name="_Toc135836825"/>
      <w:r w:rsidRPr="00CD37FA">
        <w:t>Vastuuh</w:t>
      </w:r>
      <w:r w:rsidR="00777466">
        <w:t>enki</w:t>
      </w:r>
      <w:r w:rsidRPr="00CD37FA">
        <w:t>lö &amp; työryhmä</w:t>
      </w:r>
      <w:bookmarkEnd w:id="8"/>
    </w:p>
    <w:p w14:paraId="7BEC44D0" w14:textId="77777777" w:rsidR="00553027" w:rsidRPr="00960AF1" w:rsidRDefault="00AB5ED0" w:rsidP="00960AF1">
      <w:pPr>
        <w:pStyle w:val="Default"/>
        <w:jc w:val="both"/>
        <w:rPr>
          <w:rFonts w:ascii="Arial" w:hAnsi="Arial" w:cs="Arial"/>
          <w:sz w:val="22"/>
          <w:szCs w:val="22"/>
        </w:rPr>
      </w:pPr>
      <w:r w:rsidRPr="00960AF1">
        <w:rPr>
          <w:rFonts w:ascii="Arial" w:hAnsi="Arial" w:cs="Arial"/>
          <w:iCs/>
          <w:sz w:val="22"/>
          <w:szCs w:val="22"/>
        </w:rPr>
        <w:t>Kuten edellisessä kappaleessa kerrottiin, ovat kaikki kouluyhteisön jäsenet vastuussa tasa-arvoisesta ja yhdenvertaisesta kouluyhteisöstä. Kuitenkin työlle on määriteltävä vastuuhenkilö sekä työryhmä, joka suunnittelee toimintaa. Rehtori on o</w:t>
      </w:r>
      <w:r w:rsidR="00B511DA" w:rsidRPr="00960AF1">
        <w:rPr>
          <w:rFonts w:ascii="Arial" w:hAnsi="Arial" w:cs="Arial"/>
          <w:iCs/>
          <w:sz w:val="22"/>
          <w:szCs w:val="22"/>
        </w:rPr>
        <w:t xml:space="preserve">ppivelvollisuuslain §29 ja lukiolain §21 mukaan velvollinen laatimaan suunnitelman siitä, </w:t>
      </w:r>
      <w:r w:rsidR="00B511DA" w:rsidRPr="00A93087">
        <w:rPr>
          <w:rFonts w:ascii="Arial" w:hAnsi="Arial" w:cs="Arial"/>
          <w:iCs/>
          <w:sz w:val="22"/>
          <w:szCs w:val="22"/>
        </w:rPr>
        <w:t xml:space="preserve">kuinka </w:t>
      </w:r>
      <w:r w:rsidR="00B511DA" w:rsidRPr="00A93087">
        <w:rPr>
          <w:rFonts w:ascii="Arial" w:hAnsi="Arial" w:cs="Arial"/>
          <w:sz w:val="22"/>
          <w:szCs w:val="22"/>
        </w:rPr>
        <w:t>oppilasta</w:t>
      </w:r>
      <w:r w:rsidR="00B511DA" w:rsidRPr="00960AF1">
        <w:rPr>
          <w:rFonts w:ascii="Arial" w:hAnsi="Arial" w:cs="Arial"/>
          <w:iCs/>
          <w:sz w:val="22"/>
          <w:szCs w:val="22"/>
        </w:rPr>
        <w:t xml:space="preserve"> suojellaan väkivallalta, kiusaamiselta ja häirinnältä sekä toteuttaa suunnite</w:t>
      </w:r>
      <w:r w:rsidRPr="00960AF1">
        <w:rPr>
          <w:rFonts w:ascii="Arial" w:hAnsi="Arial" w:cs="Arial"/>
          <w:iCs/>
          <w:sz w:val="22"/>
          <w:szCs w:val="22"/>
        </w:rPr>
        <w:t>lma ja valvoa sen noudattamista, osana opetussuunnitelmatyötään. Myös kaikilla l</w:t>
      </w:r>
      <w:r w:rsidRPr="00960AF1">
        <w:rPr>
          <w:rFonts w:ascii="Arial" w:hAnsi="Arial" w:cs="Arial"/>
          <w:sz w:val="22"/>
          <w:szCs w:val="22"/>
        </w:rPr>
        <w:t>asten ja nuorten kanssa toimivi</w:t>
      </w:r>
      <w:r w:rsidR="00B511DA" w:rsidRPr="00960AF1">
        <w:rPr>
          <w:rFonts w:ascii="Arial" w:hAnsi="Arial" w:cs="Arial"/>
          <w:sz w:val="22"/>
          <w:szCs w:val="22"/>
        </w:rPr>
        <w:t>lla</w:t>
      </w:r>
      <w:r w:rsidRPr="00960AF1">
        <w:rPr>
          <w:rFonts w:ascii="Arial" w:hAnsi="Arial" w:cs="Arial"/>
          <w:sz w:val="22"/>
          <w:szCs w:val="22"/>
        </w:rPr>
        <w:t>,</w:t>
      </w:r>
      <w:r w:rsidR="00B511DA" w:rsidRPr="00960AF1">
        <w:rPr>
          <w:rFonts w:ascii="Arial" w:hAnsi="Arial" w:cs="Arial"/>
          <w:sz w:val="22"/>
          <w:szCs w:val="22"/>
        </w:rPr>
        <w:t xml:space="preserve"> henkilöstö</w:t>
      </w:r>
      <w:r w:rsidRPr="00960AF1">
        <w:rPr>
          <w:rFonts w:ascii="Arial" w:hAnsi="Arial" w:cs="Arial"/>
          <w:sz w:val="22"/>
          <w:szCs w:val="22"/>
        </w:rPr>
        <w:t>ön kuuluvilla</w:t>
      </w:r>
      <w:r w:rsidR="00553027" w:rsidRPr="00960AF1">
        <w:rPr>
          <w:rFonts w:ascii="Arial" w:hAnsi="Arial" w:cs="Arial"/>
          <w:sz w:val="22"/>
          <w:szCs w:val="22"/>
        </w:rPr>
        <w:t>,</w:t>
      </w:r>
      <w:r w:rsidR="00B511DA" w:rsidRPr="00960AF1">
        <w:rPr>
          <w:rFonts w:ascii="Arial" w:hAnsi="Arial" w:cs="Arial"/>
          <w:sz w:val="22"/>
          <w:szCs w:val="22"/>
        </w:rPr>
        <w:t xml:space="preserve"> on lakiin perustuva velvollisuus tehdä rikosilmoitus alaikäiseen lapseen kohdistuneesta seksuaali</w:t>
      </w:r>
      <w:r w:rsidR="00960AF1">
        <w:rPr>
          <w:rFonts w:ascii="Arial" w:hAnsi="Arial" w:cs="Arial"/>
          <w:sz w:val="22"/>
          <w:szCs w:val="22"/>
        </w:rPr>
        <w:t xml:space="preserve">- tai pahoinpitelyrikoksesta. </w:t>
      </w:r>
      <w:r w:rsidR="00960AF1" w:rsidRPr="00960AF1">
        <w:rPr>
          <w:rFonts w:ascii="Arial" w:hAnsi="Arial" w:cs="Arial"/>
          <w:sz w:val="22"/>
          <w:szCs w:val="22"/>
        </w:rPr>
        <w:t xml:space="preserve">Jättämällä tekemättä rikosilmoituksen Lastensuojelulain 25§ </w:t>
      </w:r>
      <w:r w:rsidR="00960AF1">
        <w:rPr>
          <w:rFonts w:ascii="Arial" w:hAnsi="Arial" w:cs="Arial"/>
          <w:sz w:val="22"/>
          <w:szCs w:val="22"/>
        </w:rPr>
        <w:t xml:space="preserve">tarkoittamista teoista, rikkoo </w:t>
      </w:r>
      <w:r w:rsidR="00960AF1" w:rsidRPr="00960AF1">
        <w:rPr>
          <w:rFonts w:ascii="Arial" w:hAnsi="Arial" w:cs="Arial"/>
          <w:sz w:val="22"/>
          <w:szCs w:val="22"/>
        </w:rPr>
        <w:t>itse omaa virkavelvollisuuttaan.</w:t>
      </w:r>
    </w:p>
    <w:p w14:paraId="3218E443" w14:textId="77777777" w:rsidR="00B511DA" w:rsidRPr="00553027" w:rsidRDefault="003C45F9" w:rsidP="00553027">
      <w:pPr>
        <w:spacing w:before="0"/>
        <w:rPr>
          <w:iCs/>
        </w:rPr>
      </w:pPr>
      <w:r>
        <w:rPr>
          <w:noProof/>
          <w:lang w:eastAsia="fi-FI"/>
        </w:rPr>
        <mc:AlternateContent>
          <mc:Choice Requires="wps">
            <w:drawing>
              <wp:anchor distT="0" distB="0" distL="114300" distR="114300" simplePos="0" relativeHeight="251662336" behindDoc="0" locked="0" layoutInCell="1" allowOverlap="1" wp14:anchorId="2A850546" wp14:editId="3CCE9397">
                <wp:simplePos x="0" y="0"/>
                <wp:positionH relativeFrom="margin">
                  <wp:align>right</wp:align>
                </wp:positionH>
                <wp:positionV relativeFrom="paragraph">
                  <wp:posOffset>223520</wp:posOffset>
                </wp:positionV>
                <wp:extent cx="6029325" cy="1714500"/>
                <wp:effectExtent l="19050" t="19050" r="28575" b="19050"/>
                <wp:wrapSquare wrapText="bothSides"/>
                <wp:docPr id="4" name="Tekstiruutu 4"/>
                <wp:cNvGraphicFramePr/>
                <a:graphic xmlns:a="http://schemas.openxmlformats.org/drawingml/2006/main">
                  <a:graphicData uri="http://schemas.microsoft.com/office/word/2010/wordprocessingShape">
                    <wps:wsp>
                      <wps:cNvSpPr txBox="1"/>
                      <wps:spPr>
                        <a:xfrm>
                          <a:off x="0" y="0"/>
                          <a:ext cx="6029325" cy="1714500"/>
                        </a:xfrm>
                        <a:prstGeom prst="rect">
                          <a:avLst/>
                        </a:prstGeom>
                        <a:solidFill>
                          <a:schemeClr val="lt1"/>
                        </a:solidFill>
                        <a:ln w="28575">
                          <a:solidFill>
                            <a:schemeClr val="accent5">
                              <a:lumMod val="75000"/>
                            </a:schemeClr>
                          </a:solidFill>
                        </a:ln>
                      </wps:spPr>
                      <wps:txbx>
                        <w:txbxContent>
                          <w:p w14:paraId="4D515006" w14:textId="77777777" w:rsidR="003C45F9" w:rsidRDefault="003C45F9" w:rsidP="003C45F9">
                            <w:pPr>
                              <w:spacing w:before="0"/>
                              <w:rPr>
                                <w:i/>
                                <w:iCs/>
                              </w:rPr>
                            </w:pPr>
                            <w:r w:rsidRPr="003C45F9">
                              <w:rPr>
                                <w:b/>
                                <w:bCs/>
                                <w:color w:val="2F5496" w:themeColor="accent5" w:themeShade="BF"/>
                              </w:rPr>
                              <w:t xml:space="preserve">Yhdenvertaisuus- ja tasa-arvotyön vastuuhenkilöt: </w:t>
                            </w:r>
                          </w:p>
                          <w:p w14:paraId="4377C4B4" w14:textId="3FF5F5A7" w:rsidR="00AB5ED0" w:rsidRPr="00AB5ED0" w:rsidRDefault="000C4FB1" w:rsidP="00AB5ED0">
                            <w:pPr>
                              <w:pStyle w:val="Luettelokappale"/>
                              <w:numPr>
                                <w:ilvl w:val="0"/>
                                <w:numId w:val="43"/>
                              </w:numPr>
                              <w:spacing w:before="0"/>
                              <w:rPr>
                                <w:color w:val="2F5496" w:themeColor="accent5" w:themeShade="BF"/>
                                <w:sz w:val="20"/>
                              </w:rPr>
                            </w:pPr>
                            <w:r>
                              <w:rPr>
                                <w:iCs/>
                                <w:color w:val="2F5496" w:themeColor="accent5" w:themeShade="BF"/>
                                <w:sz w:val="20"/>
                              </w:rPr>
                              <w:t>Marika Lehtinen, Ville Anttila</w:t>
                            </w:r>
                            <w:r w:rsidR="003640D4">
                              <w:rPr>
                                <w:iCs/>
                                <w:color w:val="2F5496" w:themeColor="accent5" w:themeShade="BF"/>
                                <w:sz w:val="20"/>
                              </w:rPr>
                              <w:t xml:space="preserve">, Mia Äijälä-Tarkia </w:t>
                            </w:r>
                          </w:p>
                          <w:p w14:paraId="64C21504" w14:textId="5B83D8E0" w:rsidR="00AB5ED0" w:rsidRPr="00AB5ED0" w:rsidRDefault="006E34F6" w:rsidP="00AB5ED0">
                            <w:pPr>
                              <w:pStyle w:val="Luettelokappale"/>
                              <w:numPr>
                                <w:ilvl w:val="0"/>
                                <w:numId w:val="43"/>
                              </w:numPr>
                              <w:spacing w:before="0"/>
                              <w:rPr>
                                <w:color w:val="2F5496" w:themeColor="accent5" w:themeShade="BF"/>
                                <w:sz w:val="20"/>
                              </w:rPr>
                            </w:pPr>
                            <w:r>
                              <w:rPr>
                                <w:iCs/>
                                <w:color w:val="2F5496" w:themeColor="accent5" w:themeShade="BF"/>
                                <w:sz w:val="20"/>
                              </w:rPr>
                              <w:t>Työryhmään kuuluvat vastuuhenkilöid</w:t>
                            </w:r>
                            <w:r w:rsidR="004C0776">
                              <w:rPr>
                                <w:iCs/>
                                <w:color w:val="2F5496" w:themeColor="accent5" w:themeShade="BF"/>
                                <w:sz w:val="20"/>
                              </w:rPr>
                              <w:t>en lisäksi yhteisöllinen opiskelu</w:t>
                            </w:r>
                            <w:r>
                              <w:rPr>
                                <w:iCs/>
                                <w:color w:val="2F5496" w:themeColor="accent5" w:themeShade="BF"/>
                                <w:sz w:val="20"/>
                              </w:rPr>
                              <w:t>huoltoryhmä, johon kuuluvat: kouluterveydenhoitaja Sari Bohm-H</w:t>
                            </w:r>
                            <w:r w:rsidR="00212065">
                              <w:rPr>
                                <w:iCs/>
                                <w:color w:val="2F5496" w:themeColor="accent5" w:themeShade="BF"/>
                                <w:sz w:val="20"/>
                              </w:rPr>
                              <w:t>aapanen, kuraattori Terhi Toivonen</w:t>
                            </w:r>
                            <w:r w:rsidR="004C0776">
                              <w:rPr>
                                <w:iCs/>
                                <w:color w:val="2F5496" w:themeColor="accent5" w:themeShade="BF"/>
                                <w:sz w:val="20"/>
                              </w:rPr>
                              <w:t>, nuorisopalveluiden edustaja, esikoulun opettaja Jemina Ala-Siuru, huoltajien sekä oppilaiden edustaja.</w:t>
                            </w:r>
                          </w:p>
                          <w:p w14:paraId="38913A61" w14:textId="40F52FDD" w:rsidR="00FD56C1" w:rsidRPr="00FD56C1" w:rsidRDefault="004C0776" w:rsidP="00AB5ED0">
                            <w:pPr>
                              <w:pStyle w:val="Luettelokappale"/>
                              <w:numPr>
                                <w:ilvl w:val="0"/>
                                <w:numId w:val="43"/>
                              </w:numPr>
                              <w:spacing w:before="0"/>
                              <w:rPr>
                                <w:color w:val="2F5496" w:themeColor="accent5" w:themeShade="BF"/>
                                <w:sz w:val="20"/>
                              </w:rPr>
                            </w:pPr>
                            <w:r>
                              <w:rPr>
                                <w:iCs/>
                                <w:color w:val="2F5496" w:themeColor="accent5" w:themeShade="BF"/>
                                <w:sz w:val="20"/>
                              </w:rPr>
                              <w:t>Yhteisöllinen opiskeluhuoltoryhmä</w:t>
                            </w:r>
                            <w:r w:rsidR="00FD56C1">
                              <w:rPr>
                                <w:iCs/>
                                <w:color w:val="2F5496" w:themeColor="accent5" w:themeShade="BF"/>
                                <w:sz w:val="20"/>
                              </w:rPr>
                              <w:t xml:space="preserve"> laatii suunnitelman, jota toteuttaa koko kouluyhteisö. Yhteistyö</w:t>
                            </w:r>
                            <w:r>
                              <w:rPr>
                                <w:iCs/>
                                <w:color w:val="2F5496" w:themeColor="accent5" w:themeShade="BF"/>
                                <w:sz w:val="20"/>
                              </w:rPr>
                              <w:t>tä tehdään</w:t>
                            </w:r>
                            <w:r w:rsidR="00FD56C1">
                              <w:rPr>
                                <w:iCs/>
                                <w:color w:val="2F5496" w:themeColor="accent5" w:themeShade="BF"/>
                                <w:sz w:val="20"/>
                              </w:rPr>
                              <w:t xml:space="preserve"> oppilaskunnan kanssa.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850546" id="_x0000_t202" coordsize="21600,21600" o:spt="202" path="m,l,21600r21600,l21600,xe">
                <v:stroke joinstyle="miter"/>
                <v:path gradientshapeok="t" o:connecttype="rect"/>
              </v:shapetype>
              <v:shape id="Tekstiruutu 4" o:spid="_x0000_s1027" type="#_x0000_t202" style="position:absolute;left:0;text-align:left;margin-left:423.55pt;margin-top:17.6pt;width:474.75pt;height:13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" fillcolor="white [3201]" strokecolor="#2f5496 [2408]" strokeweight="2.25pt">
                <v:textbox>
                  <w:txbxContent>
                    <w:p w14:paraId="4D515006" w14:textId="77777777" w:rsidR="003C45F9" w:rsidRDefault="003C45F9" w:rsidP="003C45F9">
                      <w:pPr>
                        <w:spacing w:before="0"/>
                        <w:rPr>
                          <w:i/>
                          <w:iCs/>
                        </w:rPr>
                      </w:pPr>
                      <w:r w:rsidRPr="003C45F9">
                        <w:rPr>
                          <w:b/>
                          <w:bCs/>
                          <w:color w:val="2F5496" w:themeColor="accent5" w:themeShade="BF"/>
                        </w:rPr>
                        <w:t xml:space="preserve">Yhdenvertaisuus- ja tasa-arvotyön vastuuhenkilöt: </w:t>
                      </w:r>
                    </w:p>
                    <w:p w14:paraId="4377C4B4" w14:textId="3FF5F5A7" w:rsidR="00AB5ED0" w:rsidRPr="00AB5ED0" w:rsidRDefault="000C4FB1" w:rsidP="00AB5ED0">
                      <w:pPr>
                        <w:pStyle w:val="Luettelokappale"/>
                        <w:numPr>
                          <w:ilvl w:val="0"/>
                          <w:numId w:val="43"/>
                        </w:numPr>
                        <w:spacing w:before="0"/>
                        <w:rPr>
                          <w:color w:val="2F5496" w:themeColor="accent5" w:themeShade="BF"/>
                          <w:sz w:val="20"/>
                        </w:rPr>
                      </w:pPr>
                      <w:r>
                        <w:rPr>
                          <w:iCs/>
                          <w:color w:val="2F5496" w:themeColor="accent5" w:themeShade="BF"/>
                          <w:sz w:val="20"/>
                        </w:rPr>
                        <w:t>Marika Lehtinen, Ville Anttila</w:t>
                      </w:r>
                      <w:r w:rsidR="003640D4">
                        <w:rPr>
                          <w:iCs/>
                          <w:color w:val="2F5496" w:themeColor="accent5" w:themeShade="BF"/>
                          <w:sz w:val="20"/>
                        </w:rPr>
                        <w:t xml:space="preserve">, Mia Äijälä-Tarkia </w:t>
                      </w:r>
                    </w:p>
                    <w:p w14:paraId="64C21504" w14:textId="5B83D8E0" w:rsidR="00AB5ED0" w:rsidRPr="00AB5ED0" w:rsidRDefault="006E34F6" w:rsidP="00AB5ED0">
                      <w:pPr>
                        <w:pStyle w:val="Luettelokappale"/>
                        <w:numPr>
                          <w:ilvl w:val="0"/>
                          <w:numId w:val="43"/>
                        </w:numPr>
                        <w:spacing w:before="0"/>
                        <w:rPr>
                          <w:color w:val="2F5496" w:themeColor="accent5" w:themeShade="BF"/>
                          <w:sz w:val="20"/>
                        </w:rPr>
                      </w:pPr>
                      <w:r>
                        <w:rPr>
                          <w:iCs/>
                          <w:color w:val="2F5496" w:themeColor="accent5" w:themeShade="BF"/>
                          <w:sz w:val="20"/>
                        </w:rPr>
                        <w:t>Työryhmään kuuluvat vastuuhenkilöid</w:t>
                      </w:r>
                      <w:r w:rsidR="004C0776">
                        <w:rPr>
                          <w:iCs/>
                          <w:color w:val="2F5496" w:themeColor="accent5" w:themeShade="BF"/>
                          <w:sz w:val="20"/>
                        </w:rPr>
                        <w:t>en lisäksi yhteisöllinen opiskelu</w:t>
                      </w:r>
                      <w:r>
                        <w:rPr>
                          <w:iCs/>
                          <w:color w:val="2F5496" w:themeColor="accent5" w:themeShade="BF"/>
                          <w:sz w:val="20"/>
                        </w:rPr>
                        <w:t>huoltoryhmä, johon kuuluvat: kouluterveydenhoitaja Sari Bohm-H</w:t>
                      </w:r>
                      <w:r w:rsidR="00212065">
                        <w:rPr>
                          <w:iCs/>
                          <w:color w:val="2F5496" w:themeColor="accent5" w:themeShade="BF"/>
                          <w:sz w:val="20"/>
                        </w:rPr>
                        <w:t>aapanen, kuraattori Terhi Toivonen</w:t>
                      </w:r>
                      <w:r w:rsidR="004C0776">
                        <w:rPr>
                          <w:iCs/>
                          <w:color w:val="2F5496" w:themeColor="accent5" w:themeShade="BF"/>
                          <w:sz w:val="20"/>
                        </w:rPr>
                        <w:t>, nuorisopalveluiden edustaja, esikoulun opettaja Jemina Ala-Siuru, huoltajien sekä oppilaiden edustaja.</w:t>
                      </w:r>
                    </w:p>
                    <w:p w14:paraId="38913A61" w14:textId="40F52FDD" w:rsidR="00FD56C1" w:rsidRPr="00FD56C1" w:rsidRDefault="004C0776" w:rsidP="00AB5ED0">
                      <w:pPr>
                        <w:pStyle w:val="Luettelokappale"/>
                        <w:numPr>
                          <w:ilvl w:val="0"/>
                          <w:numId w:val="43"/>
                        </w:numPr>
                        <w:spacing w:before="0"/>
                        <w:rPr>
                          <w:color w:val="2F5496" w:themeColor="accent5" w:themeShade="BF"/>
                          <w:sz w:val="20"/>
                        </w:rPr>
                      </w:pPr>
                      <w:r>
                        <w:rPr>
                          <w:iCs/>
                          <w:color w:val="2F5496" w:themeColor="accent5" w:themeShade="BF"/>
                          <w:sz w:val="20"/>
                        </w:rPr>
                        <w:t>Yhteisöllinen opiskeluhuoltoryhmä</w:t>
                      </w:r>
                      <w:r w:rsidR="00FD56C1">
                        <w:rPr>
                          <w:iCs/>
                          <w:color w:val="2F5496" w:themeColor="accent5" w:themeShade="BF"/>
                          <w:sz w:val="20"/>
                        </w:rPr>
                        <w:t xml:space="preserve"> laatii suunnitelman, jota toteuttaa koko kouluyhteisö. Yhteistyö</w:t>
                      </w:r>
                      <w:r>
                        <w:rPr>
                          <w:iCs/>
                          <w:color w:val="2F5496" w:themeColor="accent5" w:themeShade="BF"/>
                          <w:sz w:val="20"/>
                        </w:rPr>
                        <w:t>tä tehdään</w:t>
                      </w:r>
                      <w:r w:rsidR="00FD56C1">
                        <w:rPr>
                          <w:iCs/>
                          <w:color w:val="2F5496" w:themeColor="accent5" w:themeShade="BF"/>
                          <w:sz w:val="20"/>
                        </w:rPr>
                        <w:t xml:space="preserve"> oppilaskunnan kanssa.</w:t>
                      </w:r>
                    </w:p>
                  </w:txbxContent>
                </v:textbox>
                <w10:wrap type="square" anchorx="margin"/>
              </v:shape>
            </w:pict>
          </mc:Fallback>
        </mc:AlternateContent>
      </w:r>
    </w:p>
    <w:p w14:paraId="7FF9AC30" w14:textId="77777777" w:rsidR="00B511DA" w:rsidRDefault="00B511DA" w:rsidP="00B511DA"/>
    <w:p w14:paraId="284FA314" w14:textId="77777777" w:rsidR="00B511DA" w:rsidRPr="00CD37FA" w:rsidRDefault="00B511DA" w:rsidP="00647A6C">
      <w:pPr>
        <w:pStyle w:val="Otsikko2"/>
        <w:numPr>
          <w:ilvl w:val="0"/>
          <w:numId w:val="34"/>
        </w:numPr>
      </w:pPr>
      <w:bookmarkStart w:id="9" w:name="_Toc135836826"/>
      <w:r w:rsidRPr="00CD37FA">
        <w:t>Määritelmä/ käsitteet /tunnusmerkit</w:t>
      </w:r>
      <w:bookmarkEnd w:id="9"/>
    </w:p>
    <w:p w14:paraId="122FF0A3" w14:textId="77777777" w:rsidR="000A3C50" w:rsidRPr="000A3C50" w:rsidRDefault="00553027" w:rsidP="000A3C50">
      <w:pPr>
        <w:spacing w:before="0"/>
      </w:pPr>
      <w:r>
        <w:t>Alla määriteltynä keskeisimmät, tähän suunnitelmaan liittyvät käsitteet:</w:t>
      </w:r>
    </w:p>
    <w:p w14:paraId="542F63CC" w14:textId="77777777" w:rsidR="00553027" w:rsidRPr="00397A78" w:rsidRDefault="00553027" w:rsidP="00553027">
      <w:pPr>
        <w:pStyle w:val="Luettelokappale"/>
        <w:numPr>
          <w:ilvl w:val="0"/>
          <w:numId w:val="38"/>
        </w:numPr>
        <w:spacing w:before="0"/>
      </w:pPr>
      <w:r>
        <w:rPr>
          <w:b/>
          <w:bCs/>
        </w:rPr>
        <w:t xml:space="preserve">Tasa-arvo </w:t>
      </w:r>
      <w:r>
        <w:rPr>
          <w:bCs/>
        </w:rPr>
        <w:t>tarkoittaa</w:t>
      </w:r>
      <w:r>
        <w:rPr>
          <w:iCs/>
        </w:rPr>
        <w:t>, että sukupuolesta riippumatta kaikilla</w:t>
      </w:r>
      <w:r w:rsidR="00B511DA" w:rsidRPr="000A3C50">
        <w:rPr>
          <w:iCs/>
        </w:rPr>
        <w:t xml:space="preserve"> on sama</w:t>
      </w:r>
      <w:r>
        <w:rPr>
          <w:iCs/>
        </w:rPr>
        <w:t>t mahdollisuudet koulutukseen ja</w:t>
      </w:r>
      <w:r w:rsidR="00B511DA" w:rsidRPr="000A3C50">
        <w:rPr>
          <w:iCs/>
        </w:rPr>
        <w:t xml:space="preserve"> ammatilliseen kehitykseen</w:t>
      </w:r>
      <w:r>
        <w:rPr>
          <w:iCs/>
        </w:rPr>
        <w:t>. O</w:t>
      </w:r>
      <w:r w:rsidR="00B511DA" w:rsidRPr="000A3C50">
        <w:rPr>
          <w:iCs/>
        </w:rPr>
        <w:t>petu</w:t>
      </w:r>
      <w:r>
        <w:rPr>
          <w:iCs/>
        </w:rPr>
        <w:t>k</w:t>
      </w:r>
      <w:r w:rsidR="00B511DA" w:rsidRPr="000A3C50">
        <w:rPr>
          <w:iCs/>
        </w:rPr>
        <w:t>s</w:t>
      </w:r>
      <w:r>
        <w:rPr>
          <w:iCs/>
        </w:rPr>
        <w:t>en</w:t>
      </w:r>
      <w:r w:rsidR="00B511DA" w:rsidRPr="000A3C50">
        <w:rPr>
          <w:iCs/>
        </w:rPr>
        <w:t>, tutkimu</w:t>
      </w:r>
      <w:r>
        <w:rPr>
          <w:iCs/>
        </w:rPr>
        <w:t>k</w:t>
      </w:r>
      <w:r w:rsidR="00B511DA" w:rsidRPr="000A3C50">
        <w:rPr>
          <w:iCs/>
        </w:rPr>
        <w:t>s</w:t>
      </w:r>
      <w:r>
        <w:rPr>
          <w:iCs/>
        </w:rPr>
        <w:t>en</w:t>
      </w:r>
      <w:r w:rsidR="00B511DA" w:rsidRPr="000A3C50">
        <w:rPr>
          <w:iCs/>
        </w:rPr>
        <w:t xml:space="preserve"> </w:t>
      </w:r>
      <w:r>
        <w:rPr>
          <w:iCs/>
        </w:rPr>
        <w:t>ja oppiaineistojen tulee tukea</w:t>
      </w:r>
      <w:r w:rsidR="00B511DA" w:rsidRPr="000A3C50">
        <w:rPr>
          <w:iCs/>
        </w:rPr>
        <w:t xml:space="preserve"> tämän lain tarkoituksen toteutumista. Tasa-arvoa edistetään koulutuksessa ja opetuksessa lasten ikä ja kehitys huomioon ottaen.</w:t>
      </w:r>
    </w:p>
    <w:p w14:paraId="391466FF" w14:textId="77777777" w:rsidR="00397A78" w:rsidRPr="00553027" w:rsidRDefault="00397A78" w:rsidP="00397A78">
      <w:pPr>
        <w:pStyle w:val="Luettelokappale"/>
        <w:spacing w:before="0"/>
      </w:pPr>
    </w:p>
    <w:p w14:paraId="5EC00EF7" w14:textId="77777777" w:rsidR="00553027" w:rsidRPr="00397A78" w:rsidRDefault="00B511DA" w:rsidP="00553027">
      <w:pPr>
        <w:pStyle w:val="Luettelokappale"/>
        <w:numPr>
          <w:ilvl w:val="0"/>
          <w:numId w:val="38"/>
        </w:numPr>
        <w:spacing w:before="0"/>
      </w:pPr>
      <w:r w:rsidRPr="00553027">
        <w:rPr>
          <w:b/>
          <w:bCs/>
        </w:rPr>
        <w:lastRenderedPageBreak/>
        <w:t>Yhdenvertaisuus</w:t>
      </w:r>
      <w:r w:rsidRPr="00553027">
        <w:rPr>
          <w:i/>
          <w:iCs/>
        </w:rPr>
        <w:t xml:space="preserve"> </w:t>
      </w:r>
      <w:r w:rsidRPr="00553027">
        <w:rPr>
          <w:iCs/>
        </w:rPr>
        <w:t>tarkoittaa, että kaikkia kohdellaan yhdenvertaisesti. Koulutuksen järjestäjän velvollisuus on edistää yhdenvertaisuutta ja ryhdyttävä tarvittaviin toimenpiteisiin yhdenvertaisuuden toteutumisen edistämiseksi.</w:t>
      </w:r>
    </w:p>
    <w:p w14:paraId="090AFAC4" w14:textId="77777777" w:rsidR="00397A78" w:rsidRDefault="00397A78" w:rsidP="00397A78">
      <w:pPr>
        <w:pStyle w:val="Luettelokappale"/>
      </w:pPr>
    </w:p>
    <w:p w14:paraId="0542ED4D" w14:textId="77777777" w:rsidR="00397A78" w:rsidRPr="00553027" w:rsidRDefault="00397A78" w:rsidP="00397A78">
      <w:pPr>
        <w:pStyle w:val="Luettelokappale"/>
        <w:spacing w:before="0"/>
      </w:pPr>
    </w:p>
    <w:p w14:paraId="73964A02" w14:textId="77777777" w:rsidR="00B511DA" w:rsidRPr="00CD37FA" w:rsidRDefault="00B511DA" w:rsidP="00553027">
      <w:pPr>
        <w:pStyle w:val="Luettelokappale"/>
        <w:numPr>
          <w:ilvl w:val="0"/>
          <w:numId w:val="38"/>
        </w:numPr>
        <w:spacing w:before="0"/>
      </w:pPr>
      <w:r w:rsidRPr="00553027">
        <w:rPr>
          <w:b/>
          <w:bCs/>
          <w:iCs/>
        </w:rPr>
        <w:t>Syrjinnällä</w:t>
      </w:r>
      <w:r w:rsidRPr="00553027">
        <w:rPr>
          <w:b/>
          <w:bCs/>
          <w:i/>
          <w:iCs/>
        </w:rPr>
        <w:t xml:space="preserve"> </w:t>
      </w:r>
      <w:r w:rsidRPr="00553027">
        <w:rPr>
          <w:iCs/>
        </w:rPr>
        <w:t>tarkoitetaan yhdenvertaisuuslain §6 mukaan:</w:t>
      </w:r>
    </w:p>
    <w:p w14:paraId="67A220EA" w14:textId="77777777" w:rsidR="00B511DA" w:rsidRPr="000A3C50" w:rsidRDefault="00B511DA" w:rsidP="00B511DA">
      <w:pPr>
        <w:numPr>
          <w:ilvl w:val="1"/>
          <w:numId w:val="25"/>
        </w:numPr>
        <w:spacing w:before="0"/>
      </w:pPr>
      <w:r w:rsidRPr="00553027">
        <w:rPr>
          <w:b/>
          <w:bCs/>
          <w:iCs/>
        </w:rPr>
        <w:t>Välitöntä syrjintää</w:t>
      </w:r>
      <w:r w:rsidRPr="00553027">
        <w:rPr>
          <w:iCs/>
        </w:rPr>
        <w:t xml:space="preserve">, kun jotakuta kohdellaan, on kohdeltu tai kohdeltaisiin </w:t>
      </w:r>
      <w:r w:rsidRPr="000A3C50">
        <w:rPr>
          <w:iCs/>
        </w:rPr>
        <w:t>epäsuotuisammin kuin jotakuta muuta vertailukelpoisessa tilanteessa.</w:t>
      </w:r>
    </w:p>
    <w:p w14:paraId="51D5AA51" w14:textId="77777777" w:rsidR="00B511DA" w:rsidRPr="000A3C50" w:rsidRDefault="00553027" w:rsidP="00B511DA">
      <w:pPr>
        <w:numPr>
          <w:ilvl w:val="1"/>
          <w:numId w:val="25"/>
        </w:numPr>
        <w:spacing w:before="0"/>
      </w:pPr>
      <w:r>
        <w:rPr>
          <w:b/>
          <w:bCs/>
          <w:iCs/>
        </w:rPr>
        <w:t xml:space="preserve">Välillinen syrjintä </w:t>
      </w:r>
      <w:r>
        <w:rPr>
          <w:bCs/>
          <w:iCs/>
        </w:rPr>
        <w:t>on sitä,</w:t>
      </w:r>
      <w:r w:rsidR="00B511DA" w:rsidRPr="000A3C50">
        <w:rPr>
          <w:b/>
          <w:bCs/>
          <w:iCs/>
        </w:rPr>
        <w:t xml:space="preserve"> </w:t>
      </w:r>
      <w:r w:rsidR="00B511DA" w:rsidRPr="000A3C50">
        <w:rPr>
          <w:iCs/>
        </w:rPr>
        <w:t>kun näennäisesti puolueeton säännös, peruste tai käytäntö saattaa jonkun erityisen epäedulliseen asemaan muihin vertailun kohteena oleviin nähden, paitsi jos säännöksen perusteella tai käytännöllä on hyväksyttävä tavoite ja tavoitteen saavuttamiseksi käytetyt keinot ovat asianmukaisia ja tarpeellisia.</w:t>
      </w:r>
    </w:p>
    <w:p w14:paraId="0CF3C231" w14:textId="77777777" w:rsidR="00553027" w:rsidRPr="00553027" w:rsidRDefault="00553027" w:rsidP="00B511DA">
      <w:pPr>
        <w:numPr>
          <w:ilvl w:val="1"/>
          <w:numId w:val="25"/>
        </w:numPr>
        <w:spacing w:before="0"/>
      </w:pPr>
      <w:r w:rsidRPr="00CD37FA">
        <w:t>Yhdenvertaisuuslaki kieltää syrjinnän 14 syyn perusteella, jotka ovat ikä, alkuperä, kansalaisuus, kieli, uskonto, vakaumus, mielipide, poliittinen toiminta, ammattiyhdistystoiminta, perhesuhteet, terveydentila, vammaisuus, seksuaalinen suuntautuminen tai muu henkilöön liittyvä syy.</w:t>
      </w:r>
    </w:p>
    <w:p w14:paraId="7E6D8054" w14:textId="77777777" w:rsidR="00553027" w:rsidRDefault="00553027" w:rsidP="00553027">
      <w:pPr>
        <w:numPr>
          <w:ilvl w:val="1"/>
          <w:numId w:val="25"/>
        </w:numPr>
        <w:spacing w:before="0"/>
      </w:pPr>
      <w:r w:rsidRPr="00CD37FA">
        <w:t>Tasa-arvolaki §7 kieltää syrjinnän sukupuolen ja sukupuolen ilmaisun perusteella.</w:t>
      </w:r>
    </w:p>
    <w:p w14:paraId="49E10F00" w14:textId="77777777" w:rsidR="00397A78" w:rsidRPr="00553027" w:rsidRDefault="00397A78" w:rsidP="00397A78">
      <w:pPr>
        <w:spacing w:before="0"/>
        <w:ind w:left="1440"/>
      </w:pPr>
    </w:p>
    <w:p w14:paraId="5A094FD6" w14:textId="77777777" w:rsidR="00553027" w:rsidRPr="00553027" w:rsidRDefault="00553027" w:rsidP="00553027">
      <w:pPr>
        <w:numPr>
          <w:ilvl w:val="0"/>
          <w:numId w:val="25"/>
        </w:numPr>
        <w:spacing w:before="0"/>
      </w:pPr>
      <w:r w:rsidRPr="000A3C50">
        <w:rPr>
          <w:b/>
          <w:bCs/>
          <w:iCs/>
        </w:rPr>
        <w:t xml:space="preserve">Häirintä ja kiusaaminen </w:t>
      </w:r>
      <w:r w:rsidRPr="000A3C50">
        <w:rPr>
          <w:iCs/>
        </w:rPr>
        <w:t>ovat tekoja, joita on vaikea erottaa toisistaan. Häirintä on yleensä yksittäistä, kun taas kiusaaminen usein toistuvaa ja tahallaan aiheutettua. Häirintä on kuitenkin vakava, aina tutkittava teko.</w:t>
      </w:r>
    </w:p>
    <w:p w14:paraId="3248A09B" w14:textId="77777777" w:rsidR="00B511DA" w:rsidRPr="00CD37FA" w:rsidRDefault="00553027" w:rsidP="00553027">
      <w:pPr>
        <w:numPr>
          <w:ilvl w:val="1"/>
          <w:numId w:val="25"/>
        </w:numPr>
        <w:spacing w:before="0"/>
      </w:pPr>
      <w:r>
        <w:rPr>
          <w:b/>
          <w:bCs/>
        </w:rPr>
        <w:t xml:space="preserve">Häirinnällä </w:t>
      </w:r>
      <w:r>
        <w:rPr>
          <w:bCs/>
        </w:rPr>
        <w:t>tarkoitetaan</w:t>
      </w:r>
      <w:r w:rsidR="00B511DA" w:rsidRPr="000A3C50">
        <w:rPr>
          <w:b/>
          <w:bCs/>
        </w:rPr>
        <w:t xml:space="preserve"> </w:t>
      </w:r>
      <w:r w:rsidR="00B511DA" w:rsidRPr="000A3C50">
        <w:t xml:space="preserve">yhdenvertaisuuslain </w:t>
      </w:r>
      <w:r w:rsidR="00B511DA" w:rsidRPr="000A3C50">
        <w:rPr>
          <w:iCs/>
        </w:rPr>
        <w:t xml:space="preserve">§14 mukaan käyttäytymistä, jolla pyritään loukkaamaan henkilön ihmisarvoa tai joka johtaa siihen. Käyttäytyminen luo kielletyn syrjintäperusteen yhteydessä halventavan, nöyryyttävän, uhkaavan, vihamielisen tai aggressiivisen ilmapiirin. </w:t>
      </w:r>
    </w:p>
    <w:p w14:paraId="27462850" w14:textId="77777777" w:rsidR="00B511DA" w:rsidRDefault="00B511DA" w:rsidP="00553027">
      <w:pPr>
        <w:numPr>
          <w:ilvl w:val="1"/>
          <w:numId w:val="25"/>
        </w:numPr>
        <w:spacing w:before="0"/>
      </w:pPr>
      <w:r w:rsidRPr="00553027">
        <w:rPr>
          <w:b/>
          <w:bCs/>
        </w:rPr>
        <w:t>Koulukiusaamisella</w:t>
      </w:r>
      <w:r w:rsidRPr="00CD37FA">
        <w:t xml:space="preserve"> tarkoitetaan koulussa tai koulumatkalla tapahtuvaa henkistä tai fyysistä väkivaltaa, jossa tarkoituksellisesti pyritään vahingoittamaan toista osapuolta. Se poikkeaa leikistä tai tasavertaisesta nahistelusta ja kohdistuu yleensä toistuvasti samaan oppilaaseen, joka on alistetussa asemassa. Kiusaaminen voi olla yksilöiden välistä tai yhteisöllistä toimintaa, johon usein kuuluu sanallista (uhkaamista ja pilkkaamista), fyysistä (tönimistä, potkimista, lyömistä) tai sosiaalista (välinpitämättömyyttä, eristämistä, yksin jättämistä) kiusantekoa. Kiusaajia voi olla yksi tai useampia, mukana olevia, yllyttäjiä tai hiljaa hyväksyviä</w:t>
      </w:r>
    </w:p>
    <w:p w14:paraId="49853BE9" w14:textId="77777777" w:rsidR="00397A78" w:rsidRPr="00CD37FA" w:rsidRDefault="00397A78" w:rsidP="00397A78">
      <w:pPr>
        <w:spacing w:before="0"/>
        <w:ind w:left="1440"/>
      </w:pPr>
    </w:p>
    <w:p w14:paraId="175831FD" w14:textId="77777777" w:rsidR="00397A78" w:rsidRPr="00CD37FA" w:rsidRDefault="00B511DA" w:rsidP="00397A78">
      <w:pPr>
        <w:numPr>
          <w:ilvl w:val="0"/>
          <w:numId w:val="25"/>
        </w:numPr>
        <w:spacing w:before="0"/>
      </w:pPr>
      <w:r w:rsidRPr="000A3C50">
        <w:rPr>
          <w:b/>
          <w:bCs/>
        </w:rPr>
        <w:t>Väkivalta</w:t>
      </w:r>
      <w:r w:rsidRPr="000A3C50">
        <w:t xml:space="preserve"> </w:t>
      </w:r>
      <w:r w:rsidRPr="000A3C50">
        <w:rPr>
          <w:iCs/>
        </w:rPr>
        <w:t>ja sen kaikki muodot ovat turvattomuutta lisääviä tekoja, joita ei voida hyväksyä kouluissa. Väkivaltaa ilmenee monissa muodoissa. Väkivaltaa voi olla henkistä (loukkaamista sanoilla tms.) tai fyysistä (lyöminen, potkiminen jne.). Kaikki väkivalta vahingoittaa toista ihmistä ja voi aiheuttaa vakavia vaurioita. (mieli ry.)</w:t>
      </w:r>
    </w:p>
    <w:p w14:paraId="2D82704F" w14:textId="77777777" w:rsidR="00B511DA" w:rsidRPr="00CD37FA" w:rsidRDefault="00B511DA" w:rsidP="00647A6C">
      <w:pPr>
        <w:pStyle w:val="Otsikko2"/>
        <w:numPr>
          <w:ilvl w:val="0"/>
          <w:numId w:val="34"/>
        </w:numPr>
      </w:pPr>
      <w:bookmarkStart w:id="10" w:name="_Toc135836827"/>
      <w:r w:rsidRPr="00CD37FA">
        <w:lastRenderedPageBreak/>
        <w:t>Lait</w:t>
      </w:r>
      <w:bookmarkEnd w:id="10"/>
    </w:p>
    <w:p w14:paraId="001B3F6D" w14:textId="77777777" w:rsidR="00B511DA" w:rsidRPr="00960AF1" w:rsidRDefault="003B7A1F" w:rsidP="00960AF1">
      <w:pPr>
        <w:rPr>
          <w:sz w:val="23"/>
          <w:szCs w:val="23"/>
        </w:rPr>
      </w:pPr>
      <w:r w:rsidRPr="00960AF1">
        <w:t xml:space="preserve">Monet eri lait ohjaavat toimintaa koulussa. Yhdenvertaisuuden ja tasa-arvon näkökulmasta toimintaa ohjaavat </w:t>
      </w:r>
      <w:r w:rsidRPr="00960AF1">
        <w:rPr>
          <w:b/>
        </w:rPr>
        <w:t>y</w:t>
      </w:r>
      <w:r w:rsidR="00B511DA" w:rsidRPr="00960AF1">
        <w:rPr>
          <w:b/>
        </w:rPr>
        <w:t>hdenvertaisuuslaki</w:t>
      </w:r>
      <w:r w:rsidRPr="00960AF1">
        <w:t xml:space="preserve"> ja t</w:t>
      </w:r>
      <w:r w:rsidR="00B511DA" w:rsidRPr="00960AF1">
        <w:rPr>
          <w:b/>
        </w:rPr>
        <w:t>asa-arvolaki</w:t>
      </w:r>
      <w:r w:rsidRPr="00960AF1">
        <w:rPr>
          <w:b/>
        </w:rPr>
        <w:t xml:space="preserve">. </w:t>
      </w:r>
      <w:r w:rsidRPr="00960AF1">
        <w:t>Kiusaaminen</w:t>
      </w:r>
      <w:r w:rsidRPr="00960AF1">
        <w:rPr>
          <w:b/>
        </w:rPr>
        <w:t xml:space="preserve"> </w:t>
      </w:r>
      <w:r w:rsidRPr="00960AF1">
        <w:t>voidaan jossain ti</w:t>
      </w:r>
      <w:r w:rsidR="00553027" w:rsidRPr="00960AF1">
        <w:t>lanteissa nähdä</w:t>
      </w:r>
      <w:r w:rsidR="00960AF1" w:rsidRPr="00960AF1">
        <w:t xml:space="preserve"> </w:t>
      </w:r>
      <w:r w:rsidR="00960AF1" w:rsidRPr="00960AF1">
        <w:rPr>
          <w:b/>
        </w:rPr>
        <w:t>rikoslain</w:t>
      </w:r>
      <w:r w:rsidR="00960AF1" w:rsidRPr="00960AF1">
        <w:t xml:space="preserve"> mukaan</w:t>
      </w:r>
      <w:r w:rsidR="00553027" w:rsidRPr="00960AF1">
        <w:t xml:space="preserve"> myös rikoksena </w:t>
      </w:r>
      <w:r w:rsidRPr="00960AF1">
        <w:t xml:space="preserve"> </w:t>
      </w:r>
      <w:hyperlink r:id="rId12" w:history="1">
        <w:r w:rsidRPr="00960AF1">
          <w:rPr>
            <w:rStyle w:val="Hyperlinkki"/>
            <w:rFonts w:cs="Arial"/>
          </w:rPr>
          <w:t>https://poliisi.fi/koulukiusaaminen-voi-olla-rikos</w:t>
        </w:r>
      </w:hyperlink>
      <w:r w:rsidR="00960AF1" w:rsidRPr="00960AF1">
        <w:rPr>
          <w:rStyle w:val="Hyperlinkki"/>
          <w:rFonts w:cs="Arial"/>
          <w:color w:val="auto"/>
          <w:u w:val="none"/>
        </w:rPr>
        <w:t xml:space="preserve">. </w:t>
      </w:r>
      <w:r w:rsidR="00960AF1" w:rsidRPr="00960AF1">
        <w:rPr>
          <w:sz w:val="23"/>
          <w:szCs w:val="23"/>
        </w:rPr>
        <w:t>J</w:t>
      </w:r>
      <w:r w:rsidR="00960AF1">
        <w:rPr>
          <w:sz w:val="23"/>
          <w:szCs w:val="23"/>
        </w:rPr>
        <w:t>a</w:t>
      </w:r>
      <w:r w:rsidR="00960AF1" w:rsidRPr="00960AF1">
        <w:rPr>
          <w:sz w:val="23"/>
          <w:szCs w:val="23"/>
        </w:rPr>
        <w:t xml:space="preserve"> </w:t>
      </w:r>
      <w:r w:rsidR="00960AF1">
        <w:rPr>
          <w:b/>
          <w:sz w:val="23"/>
          <w:szCs w:val="23"/>
        </w:rPr>
        <w:t>Lastensuojelulaki</w:t>
      </w:r>
      <w:r w:rsidR="00960AF1" w:rsidRPr="00960AF1">
        <w:rPr>
          <w:sz w:val="23"/>
          <w:szCs w:val="23"/>
        </w:rPr>
        <w:t xml:space="preserve"> </w:t>
      </w:r>
      <w:r w:rsidR="00960AF1">
        <w:rPr>
          <w:sz w:val="23"/>
          <w:szCs w:val="23"/>
        </w:rPr>
        <w:t>ohjaa mm. lapsiin kohdistuvista rikoksis</w:t>
      </w:r>
      <w:r w:rsidR="00960AF1" w:rsidRPr="00960AF1">
        <w:rPr>
          <w:sz w:val="23"/>
          <w:szCs w:val="23"/>
        </w:rPr>
        <w:t>ta</w:t>
      </w:r>
      <w:r w:rsidR="00960AF1">
        <w:rPr>
          <w:sz w:val="23"/>
          <w:szCs w:val="23"/>
        </w:rPr>
        <w:t xml:space="preserve"> ilmoittamista.</w:t>
      </w:r>
    </w:p>
    <w:p w14:paraId="305CD8F8" w14:textId="77777777" w:rsidR="00B511DA" w:rsidRPr="00CD37FA" w:rsidRDefault="00B511DA" w:rsidP="00960AF1">
      <w:pPr>
        <w:numPr>
          <w:ilvl w:val="0"/>
          <w:numId w:val="26"/>
        </w:numPr>
        <w:spacing w:before="0"/>
      </w:pPr>
      <w:r w:rsidRPr="00CD37FA">
        <w:t xml:space="preserve">Lasten ja nuorten kanssa toimivalla henkilöstöllä on lakiin perustuva velvollisuus tehdä rikosilmoitus alaikäiseen lapseen kohdistuneesta seksuaali- tai pahoinpitelyrikoksesta. Jättämällä tekemättä rikosilmoituksen, rikkoo itse omaa virkavelvollisuuttaan. </w:t>
      </w:r>
    </w:p>
    <w:p w14:paraId="74FC678D" w14:textId="77777777" w:rsidR="00B511DA" w:rsidRPr="00CD37FA" w:rsidRDefault="00B511DA" w:rsidP="00B511DA">
      <w:pPr>
        <w:numPr>
          <w:ilvl w:val="0"/>
          <w:numId w:val="26"/>
        </w:numPr>
        <w:spacing w:before="0"/>
      </w:pPr>
      <w:r w:rsidRPr="00CD37FA">
        <w:t>Ilmoitus on tehtävä välittömästi, kun tieto teosta on saatu ja kiusaamiseen tulee reagoida heti ja se tulee keskeyttää välittömästi.</w:t>
      </w:r>
    </w:p>
    <w:p w14:paraId="121D8310" w14:textId="77777777" w:rsidR="00B511DA" w:rsidRPr="00CD37FA" w:rsidRDefault="00B511DA" w:rsidP="00B511DA">
      <w:pPr>
        <w:numPr>
          <w:ilvl w:val="0"/>
          <w:numId w:val="26"/>
        </w:numPr>
        <w:spacing w:before="0"/>
      </w:pPr>
      <w:r w:rsidRPr="00CD37FA">
        <w:t>Virkatoimintaan kuuluu harkintavalan käyttäminen. Ilmoitusvelvollisuutta pohdittaessa on aina syytä huomioida lapsen ikä ja kehitystaso</w:t>
      </w:r>
    </w:p>
    <w:p w14:paraId="1139B397" w14:textId="77777777" w:rsidR="00B511DA" w:rsidRPr="00CD37FA" w:rsidRDefault="00B511DA" w:rsidP="00960AF1">
      <w:pPr>
        <w:numPr>
          <w:ilvl w:val="0"/>
          <w:numId w:val="26"/>
        </w:numPr>
        <w:spacing w:before="0"/>
      </w:pPr>
      <w:r w:rsidRPr="00CD37FA">
        <w:t>Pahoinpitelyn tunnusmerkistön täyttävän teon osalta ilmoitusvelvollisuus syntyy.</w:t>
      </w:r>
      <w:r w:rsidR="00960AF1">
        <w:t xml:space="preserve"> </w:t>
      </w:r>
      <w:r w:rsidRPr="00CD37FA">
        <w:t>Epäselvissä tilanteissa konsultoidaan viranomaisia.</w:t>
      </w:r>
    </w:p>
    <w:p w14:paraId="6DAB52DD" w14:textId="77777777" w:rsidR="00B511DA" w:rsidRPr="00CD37FA" w:rsidRDefault="00B511DA" w:rsidP="00960AF1">
      <w:pPr>
        <w:numPr>
          <w:ilvl w:val="0"/>
          <w:numId w:val="26"/>
        </w:numPr>
        <w:spacing w:before="0"/>
      </w:pPr>
      <w:r w:rsidRPr="00CD37FA">
        <w:t>Henkinen väkivalta voi jossain tapauksissa täyttää pahoinpitelyn tunnusmerkistön.</w:t>
      </w:r>
      <w:r w:rsidR="00960AF1">
        <w:t xml:space="preserve"> </w:t>
      </w:r>
      <w:r w:rsidRPr="00CD37FA">
        <w:t>Tällaisia tekoja ovat usein: eristäminen, vähättely, aliarvioiminen, nimittely, yllyttäminen itsemurhaan sekä erilaiset ilmeet, eleet ja merkit, joilla halvennetaan toista.</w:t>
      </w:r>
    </w:p>
    <w:p w14:paraId="6096CC2A" w14:textId="77777777" w:rsidR="00B511DA" w:rsidRPr="00CD37FA" w:rsidRDefault="00B511DA" w:rsidP="00B511DA">
      <w:pPr>
        <w:numPr>
          <w:ilvl w:val="0"/>
          <w:numId w:val="26"/>
        </w:numPr>
        <w:spacing w:before="0"/>
      </w:pPr>
      <w:r w:rsidRPr="00CD37FA">
        <w:t>Tällaiset teot vaarantavat helposti lapsen ja nuoren kasvua ja kehitystä, joten näihin tekoihin puututaan lastensuojelulain velvoittaman lastensuojeluilmoituksen kautta.</w:t>
      </w:r>
    </w:p>
    <w:p w14:paraId="1423460C" w14:textId="77777777" w:rsidR="00B511DA" w:rsidRDefault="00B511DA" w:rsidP="00B511DA"/>
    <w:p w14:paraId="2842E538" w14:textId="77777777" w:rsidR="00B511DA" w:rsidRPr="00CD37FA" w:rsidRDefault="00B511DA" w:rsidP="00647A6C">
      <w:pPr>
        <w:pStyle w:val="Otsikko2"/>
        <w:numPr>
          <w:ilvl w:val="0"/>
          <w:numId w:val="34"/>
        </w:numPr>
      </w:pPr>
      <w:bookmarkStart w:id="11" w:name="_Toc135836828"/>
      <w:r w:rsidRPr="00CD37FA">
        <w:t>Selvitys nykytilasta</w:t>
      </w:r>
      <w:bookmarkEnd w:id="11"/>
    </w:p>
    <w:p w14:paraId="29606B4A" w14:textId="77777777" w:rsidR="001D09BF" w:rsidRDefault="00B511DA" w:rsidP="003B7A1F">
      <w:pPr>
        <w:spacing w:before="0"/>
      </w:pPr>
      <w:r w:rsidRPr="00CD37FA">
        <w:t>Opettajalla ja/tai rehtorilla on velvoite ilmoittaa tietoonsa tulleesta häirinnästä, kiusaamisesta, syrjinnästä tai väkivallasta</w:t>
      </w:r>
      <w:r w:rsidR="008F2096">
        <w:t>,</w:t>
      </w:r>
      <w:r w:rsidRPr="00CD37FA">
        <w:t xml:space="preserve"> niistä epäillyn ja niiden kohteena olevan tai sellaista lähiympäristössään muuten näkemään/kohtaamaan joutuvan oppilaan huoltajalle tai muulle lailliselle edustajalle.</w:t>
      </w:r>
      <w:r w:rsidR="00C72A39">
        <w:t xml:space="preserve"> Lisäksi </w:t>
      </w:r>
      <w:r w:rsidR="00C72A39" w:rsidRPr="00C72A39">
        <w:t xml:space="preserve">kuvataan </w:t>
      </w:r>
      <w:r w:rsidR="00C72A39" w:rsidRPr="00CD37FA">
        <w:t>toimintatavat tukea tarvitsevan oppilaan (teon kohde ja tekijä) ohjaamiseksi opiskeluhuoltopalveluihin. Kuvaus yhteistyöstä huoltajien kanssa sekä viranomaisyhteistyö ml. toimintatavat koskien ilmoitusvelvollisuutta sosiaalitoimeen ja/tai poliisille ovat osa suunnitelmia.</w:t>
      </w:r>
    </w:p>
    <w:p w14:paraId="7300B678" w14:textId="77777777" w:rsidR="000A3C50" w:rsidRDefault="00C72A39" w:rsidP="003B7A1F">
      <w:pPr>
        <w:spacing w:before="0"/>
      </w:pPr>
      <w:r>
        <w:rPr>
          <w:noProof/>
          <w:lang w:eastAsia="fi-FI"/>
        </w:rPr>
        <mc:AlternateContent>
          <mc:Choice Requires="wps">
            <w:drawing>
              <wp:anchor distT="0" distB="0" distL="114300" distR="114300" simplePos="0" relativeHeight="251658239" behindDoc="1" locked="0" layoutInCell="1" allowOverlap="1" wp14:anchorId="3A3677E8" wp14:editId="56A2E003">
                <wp:simplePos x="0" y="0"/>
                <wp:positionH relativeFrom="margin">
                  <wp:align>left</wp:align>
                </wp:positionH>
                <wp:positionV relativeFrom="paragraph">
                  <wp:posOffset>389255</wp:posOffset>
                </wp:positionV>
                <wp:extent cx="438150" cy="1152525"/>
                <wp:effectExtent l="0" t="0" r="0" b="9525"/>
                <wp:wrapNone/>
                <wp:docPr id="15" name="Tekstiruutu 15"/>
                <wp:cNvGraphicFramePr/>
                <a:graphic xmlns:a="http://schemas.openxmlformats.org/drawingml/2006/main">
                  <a:graphicData uri="http://schemas.microsoft.com/office/word/2010/wordprocessingShape">
                    <wps:wsp>
                      <wps:cNvSpPr txBox="1"/>
                      <wps:spPr>
                        <a:xfrm>
                          <a:off x="0" y="0"/>
                          <a:ext cx="438150" cy="1152525"/>
                        </a:xfrm>
                        <a:prstGeom prst="rect">
                          <a:avLst/>
                        </a:prstGeom>
                        <a:solidFill>
                          <a:schemeClr val="lt1"/>
                        </a:solidFill>
                        <a:ln w="6350">
                          <a:noFill/>
                        </a:ln>
                      </wps:spPr>
                      <wps:txbx>
                        <w:txbxContent>
                          <w:p w14:paraId="441FBEC3" w14:textId="77777777" w:rsidR="00C72A39" w:rsidRPr="00C72A39" w:rsidRDefault="00C72A39">
                            <w:pPr>
                              <w:rPr>
                                <w:b/>
                                <w:color w:val="FF0000"/>
                                <w:sz w:val="144"/>
                                <w:szCs w:val="96"/>
                              </w:rPr>
                            </w:pPr>
                            <w:r w:rsidRPr="00C72A39">
                              <w:rPr>
                                <w:b/>
                                <w:color w:val="FF0000"/>
                                <w:sz w:val="144"/>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kstiruutu 15" o:spid="_x0000_s1028" type="#_x0000_t202" style="position:absolute;left:0;text-align:left;margin-left:0;margin-top:30.65pt;width:34.5pt;height:90.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" fillcolor="white [3201]" stroked="f" strokeweight=".5pt">
                <v:textbox>
                  <w:txbxContent>
                    <w:p w:rsidR="00C72A39" w:rsidRPr="00C72A39" w:rsidRDefault="00C72A39">
                      <w:pPr>
                        <w:rPr>
                          <w:b/>
                          <w:color w:val="FF0000"/>
                          <w:sz w:val="144"/>
                          <w:szCs w:val="96"/>
                        </w:rPr>
                      </w:pPr>
                      <w:r w:rsidRPr="00C72A39">
                        <w:rPr>
                          <w:b/>
                          <w:color w:val="FF0000"/>
                          <w:sz w:val="144"/>
                          <w:szCs w:val="96"/>
                        </w:rPr>
                        <w:t>!</w:t>
                      </w:r>
                    </w:p>
                  </w:txbxContent>
                </v:textbox>
                <w10:wrap anchorx="margin"/>
              </v:shape>
            </w:pict>
          </mc:Fallback>
        </mc:AlternateContent>
      </w:r>
      <w:r w:rsidR="000A3C50" w:rsidRPr="00CD37FA">
        <w:t>Rauman kouluissa kiusaamisen ennaltaehkäisyssä sekä puuttumisessa noudatetaan Kiva Koulu – menetelmää.</w:t>
      </w:r>
      <w:r w:rsidR="00777466">
        <w:t xml:space="preserve"> Koulut kirjaavat omat Kiva –toimintatapansa koulukohtaisiin tietoihin.</w:t>
      </w:r>
    </w:p>
    <w:p w14:paraId="7D650975" w14:textId="77777777" w:rsidR="003654D3" w:rsidRDefault="003654D3" w:rsidP="003B7A1F">
      <w:pPr>
        <w:spacing w:before="0"/>
      </w:pPr>
    </w:p>
    <w:p w14:paraId="2828D50D" w14:textId="77777777" w:rsidR="001D09BF" w:rsidRDefault="00B511DA" w:rsidP="001D09BF">
      <w:pPr>
        <w:spacing w:before="0"/>
        <w:ind w:left="720"/>
        <w:rPr>
          <w:b/>
          <w:bCs/>
          <w:color w:val="FF0000"/>
        </w:rPr>
      </w:pPr>
      <w:r w:rsidRPr="00B511DA">
        <w:rPr>
          <w:b/>
          <w:bCs/>
          <w:color w:val="FF0000"/>
        </w:rPr>
        <w:t>Mikäli oppilas on välittömässä vaarassa tai asiasta keskusteleminen huoltajan kanssa voisi aiheuttaa vaaratilanteen oppilaalle, on tilanteen mukaan ilmoitettava poliisille tai tehtävä lastensuojeluilmoitus. Samalla tavalla toimitaan, mikäli on kysymyksessä oppilaan altistuminen perheenjäsenen tai lähiomaisen mielenterveysongelmille.</w:t>
      </w:r>
    </w:p>
    <w:p w14:paraId="41821DD4" w14:textId="77777777" w:rsidR="001D09BF" w:rsidRDefault="001D09BF" w:rsidP="001D09BF">
      <w:pPr>
        <w:spacing w:before="0"/>
        <w:ind w:left="720"/>
        <w:rPr>
          <w:b/>
          <w:bCs/>
          <w:color w:val="FF0000"/>
        </w:rPr>
      </w:pPr>
      <w:r>
        <w:rPr>
          <w:noProof/>
          <w:lang w:eastAsia="fi-FI"/>
        </w:rPr>
        <w:lastRenderedPageBreak/>
        <mc:AlternateContent>
          <mc:Choice Requires="wps">
            <w:drawing>
              <wp:anchor distT="0" distB="0" distL="114300" distR="114300" simplePos="0" relativeHeight="251668480" behindDoc="1" locked="0" layoutInCell="1" allowOverlap="1" wp14:anchorId="4178C009" wp14:editId="5023C4AA">
                <wp:simplePos x="0" y="0"/>
                <wp:positionH relativeFrom="margin">
                  <wp:posOffset>108585</wp:posOffset>
                </wp:positionH>
                <wp:positionV relativeFrom="paragraph">
                  <wp:posOffset>19050</wp:posOffset>
                </wp:positionV>
                <wp:extent cx="6029325" cy="8477250"/>
                <wp:effectExtent l="19050" t="19050" r="28575" b="19050"/>
                <wp:wrapSquare wrapText="bothSides"/>
                <wp:docPr id="7" name="Tekstiruutu 7"/>
                <wp:cNvGraphicFramePr/>
                <a:graphic xmlns:a="http://schemas.openxmlformats.org/drawingml/2006/main">
                  <a:graphicData uri="http://schemas.microsoft.com/office/word/2010/wordprocessingShape">
                    <wps:wsp>
                      <wps:cNvSpPr txBox="1"/>
                      <wps:spPr>
                        <a:xfrm>
                          <a:off x="0" y="0"/>
                          <a:ext cx="6029325" cy="8477250"/>
                        </a:xfrm>
                        <a:prstGeom prst="rect">
                          <a:avLst/>
                        </a:prstGeom>
                        <a:solidFill>
                          <a:sysClr val="window" lastClr="FFFFFF"/>
                        </a:solidFill>
                        <a:ln w="28575">
                          <a:solidFill>
                            <a:srgbClr val="4472C4">
                              <a:lumMod val="75000"/>
                            </a:srgbClr>
                          </a:solidFill>
                        </a:ln>
                      </wps:spPr>
                      <wps:txbx>
                        <w:txbxContent>
                          <w:p w14:paraId="67619077" w14:textId="77777777" w:rsidR="008F2096" w:rsidRPr="008F2096" w:rsidRDefault="008F2096" w:rsidP="008F2096">
                            <w:pPr>
                              <w:spacing w:before="0"/>
                              <w:rPr>
                                <w:i/>
                                <w:iCs/>
                                <w:color w:val="2F5496" w:themeColor="accent5" w:themeShade="BF"/>
                                <w:sz w:val="20"/>
                              </w:rPr>
                            </w:pPr>
                            <w:r>
                              <w:rPr>
                                <w:b/>
                                <w:bCs/>
                                <w:color w:val="2F5496" w:themeColor="accent5" w:themeShade="BF"/>
                              </w:rPr>
                              <w:t>Selvitys nykytilasta:</w:t>
                            </w:r>
                          </w:p>
                          <w:p w14:paraId="24F018FF" w14:textId="77777777" w:rsidR="008F2096" w:rsidRDefault="008F2096" w:rsidP="008F2096">
                            <w:pPr>
                              <w:spacing w:before="0"/>
                              <w:rPr>
                                <w:b/>
                                <w:bCs/>
                                <w:i/>
                                <w:color w:val="2F5496" w:themeColor="accent5" w:themeShade="BF"/>
                                <w:sz w:val="20"/>
                                <w:szCs w:val="20"/>
                              </w:rPr>
                            </w:pPr>
                            <w:r w:rsidRPr="008F2096">
                              <w:rPr>
                                <w:b/>
                                <w:bCs/>
                                <w:i/>
                                <w:color w:val="2F5496" w:themeColor="accent5" w:themeShade="BF"/>
                                <w:sz w:val="20"/>
                                <w:szCs w:val="20"/>
                              </w:rPr>
                              <w:t>Selvitys koulun tila</w:t>
                            </w:r>
                            <w:r>
                              <w:rPr>
                                <w:b/>
                                <w:bCs/>
                                <w:i/>
                                <w:color w:val="2F5496" w:themeColor="accent5" w:themeShade="BF"/>
                                <w:sz w:val="20"/>
                                <w:szCs w:val="20"/>
                              </w:rPr>
                              <w:t>nteesta:</w:t>
                            </w:r>
                          </w:p>
                          <w:p w14:paraId="05E18F4E" w14:textId="0433F0B8" w:rsidR="008A2E76" w:rsidRPr="008A2E76" w:rsidRDefault="008A2E76"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Koulun tilannetta on selvitetty: koulun arviointikyselyjen, terveystarka</w:t>
                            </w:r>
                            <w:r w:rsidR="00716B8A">
                              <w:rPr>
                                <w:color w:val="2F5496" w:themeColor="accent5" w:themeShade="BF"/>
                                <w:sz w:val="20"/>
                                <w:szCs w:val="20"/>
                              </w:rPr>
                              <w:t xml:space="preserve">stuksista saatujen tietojen, </w:t>
                            </w:r>
                            <w:proofErr w:type="spellStart"/>
                            <w:r w:rsidR="00716B8A">
                              <w:rPr>
                                <w:color w:val="2F5496" w:themeColor="accent5" w:themeShade="BF"/>
                                <w:sz w:val="20"/>
                                <w:szCs w:val="20"/>
                              </w:rPr>
                              <w:t>THL</w:t>
                            </w:r>
                            <w:r>
                              <w:rPr>
                                <w:color w:val="2F5496" w:themeColor="accent5" w:themeShade="BF"/>
                                <w:sz w:val="20"/>
                                <w:szCs w:val="20"/>
                              </w:rPr>
                              <w:t>:n</w:t>
                            </w:r>
                            <w:proofErr w:type="spellEnd"/>
                            <w:r w:rsidR="00A70904">
                              <w:rPr>
                                <w:color w:val="2F5496" w:themeColor="accent5" w:themeShade="BF"/>
                                <w:sz w:val="20"/>
                                <w:szCs w:val="20"/>
                              </w:rPr>
                              <w:t xml:space="preserve"> kyselyjen, KiVa koulu </w:t>
                            </w:r>
                            <w:r w:rsidR="00716B8A">
                              <w:rPr>
                                <w:color w:val="2F5496" w:themeColor="accent5" w:themeShade="BF"/>
                                <w:sz w:val="20"/>
                                <w:szCs w:val="20"/>
                              </w:rPr>
                              <w:t>-</w:t>
                            </w:r>
                            <w:r w:rsidR="00A70904">
                              <w:rPr>
                                <w:color w:val="2F5496" w:themeColor="accent5" w:themeShade="BF"/>
                                <w:sz w:val="20"/>
                                <w:szCs w:val="20"/>
                              </w:rPr>
                              <w:t xml:space="preserve">kyselyn </w:t>
                            </w:r>
                            <w:r>
                              <w:rPr>
                                <w:color w:val="2F5496" w:themeColor="accent5" w:themeShade="BF"/>
                                <w:sz w:val="20"/>
                                <w:szCs w:val="20"/>
                              </w:rPr>
                              <w:t>sekä henkilökunnan arviointikyselyn avulla</w:t>
                            </w:r>
                          </w:p>
                          <w:p w14:paraId="796C54E1" w14:textId="1702755C" w:rsidR="008A2E76" w:rsidRDefault="00716B8A"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Tulokset esitellään ja </w:t>
                            </w:r>
                            <w:r w:rsidR="008A2E76">
                              <w:rPr>
                                <w:color w:val="2F5496" w:themeColor="accent5" w:themeShade="BF"/>
                                <w:sz w:val="20"/>
                                <w:szCs w:val="20"/>
                              </w:rPr>
                              <w:t xml:space="preserve">käsitellään yhteisöllisessä oppilashuoltoryhmässä </w:t>
                            </w:r>
                          </w:p>
                          <w:p w14:paraId="171DAD1D" w14:textId="3AC368D9" w:rsidR="008F2096" w:rsidRDefault="008A2E76"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Koulun ilmapiiri koetaan hyväksi. Kuormittavuus on yksilölli</w:t>
                            </w:r>
                            <w:r w:rsidR="00716B8A">
                              <w:rPr>
                                <w:color w:val="2F5496" w:themeColor="accent5" w:themeShade="BF"/>
                                <w:sz w:val="20"/>
                                <w:szCs w:val="20"/>
                              </w:rPr>
                              <w:t>stä. Erilaisuudet hyväksytään. L</w:t>
                            </w:r>
                            <w:r>
                              <w:rPr>
                                <w:color w:val="2F5496" w:themeColor="accent5" w:themeShade="BF"/>
                                <w:sz w:val="20"/>
                                <w:szCs w:val="20"/>
                              </w:rPr>
                              <w:t>apset saavat olla lapsia. Aikuisten välit heijastuvat lapsiin.</w:t>
                            </w:r>
                          </w:p>
                          <w:p w14:paraId="6886E010" w14:textId="11753B82" w:rsidR="00B60078" w:rsidRDefault="00A70904" w:rsidP="00B60078">
                            <w:pPr>
                              <w:pStyle w:val="Luettelokappale"/>
                              <w:numPr>
                                <w:ilvl w:val="0"/>
                                <w:numId w:val="39"/>
                              </w:numPr>
                              <w:spacing w:before="0"/>
                              <w:rPr>
                                <w:i/>
                                <w:color w:val="2F5496" w:themeColor="accent5" w:themeShade="BF"/>
                                <w:sz w:val="20"/>
                                <w:szCs w:val="20"/>
                              </w:rPr>
                            </w:pPr>
                            <w:r>
                              <w:rPr>
                                <w:color w:val="2F5496" w:themeColor="accent5" w:themeShade="BF"/>
                                <w:sz w:val="20"/>
                                <w:szCs w:val="20"/>
                              </w:rPr>
                              <w:t>Suunnitelma</w:t>
                            </w:r>
                            <w:r w:rsidR="008A2E76">
                              <w:rPr>
                                <w:color w:val="2F5496" w:themeColor="accent5" w:themeShade="BF"/>
                                <w:sz w:val="20"/>
                                <w:szCs w:val="20"/>
                              </w:rPr>
                              <w:t xml:space="preserve"> huomioidaan:</w:t>
                            </w:r>
                          </w:p>
                          <w:p w14:paraId="194EBE4D" w14:textId="7833BA2B" w:rsidR="00B60078" w:rsidRPr="008A2E76" w:rsidRDefault="008A2E76"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opetuksessa</w:t>
                            </w:r>
                            <w:r w:rsidR="00457CDF">
                              <w:rPr>
                                <w:color w:val="2F5496" w:themeColor="accent5" w:themeShade="BF"/>
                                <w:sz w:val="20"/>
                                <w:szCs w:val="20"/>
                              </w:rPr>
                              <w:t>.</w:t>
                            </w:r>
                          </w:p>
                          <w:p w14:paraId="7CE74671" w14:textId="51982435" w:rsidR="00B60078" w:rsidRPr="008A2E76" w:rsidRDefault="008F2096" w:rsidP="00B60078">
                            <w:pPr>
                              <w:pStyle w:val="Luettelokappale"/>
                              <w:numPr>
                                <w:ilvl w:val="1"/>
                                <w:numId w:val="39"/>
                              </w:numPr>
                              <w:spacing w:before="0"/>
                              <w:rPr>
                                <w:color w:val="2F5496" w:themeColor="accent5" w:themeShade="BF"/>
                                <w:sz w:val="20"/>
                                <w:szCs w:val="20"/>
                              </w:rPr>
                            </w:pPr>
                            <w:r w:rsidRPr="008A2E76">
                              <w:rPr>
                                <w:color w:val="2F5496" w:themeColor="accent5" w:themeShade="BF"/>
                                <w:sz w:val="20"/>
                                <w:szCs w:val="20"/>
                              </w:rPr>
                              <w:t>arvio</w:t>
                            </w:r>
                            <w:r w:rsidR="008A2E76">
                              <w:rPr>
                                <w:color w:val="2F5496" w:themeColor="accent5" w:themeShade="BF"/>
                                <w:sz w:val="20"/>
                                <w:szCs w:val="20"/>
                              </w:rPr>
                              <w:t>innissa</w:t>
                            </w:r>
                          </w:p>
                          <w:p w14:paraId="4F865F47" w14:textId="5C228CE3" w:rsidR="00B60078" w:rsidRPr="008A2E76" w:rsidRDefault="008A2E76"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opetusmateriaalien valinnassa</w:t>
                            </w:r>
                            <w:r w:rsidR="00457CDF">
                              <w:rPr>
                                <w:color w:val="2F5496" w:themeColor="accent5" w:themeShade="BF"/>
                                <w:sz w:val="20"/>
                                <w:szCs w:val="20"/>
                              </w:rPr>
                              <w:t xml:space="preserve"> </w:t>
                            </w:r>
                          </w:p>
                          <w:p w14:paraId="7101F4F1" w14:textId="5613DC02" w:rsidR="00B60078" w:rsidRPr="008A2E76" w:rsidRDefault="008A2E76"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opinto-ohjauksessa</w:t>
                            </w:r>
                          </w:p>
                          <w:p w14:paraId="731EACB2" w14:textId="47FDFA6A" w:rsidR="00B60078" w:rsidRPr="008A2E76" w:rsidRDefault="008A2E76"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oppilasvalinnassa</w:t>
                            </w:r>
                          </w:p>
                          <w:p w14:paraId="7AD41F46" w14:textId="1B06362B" w:rsidR="008F2096" w:rsidRPr="008A2E76" w:rsidRDefault="00457CDF"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Valinnaisaineet soveltuvat kaikille. Valinnaisaineet oppilaat saavat valita oman kiinnostuksensa mukaan.</w:t>
                            </w:r>
                          </w:p>
                          <w:p w14:paraId="36C0AEF3" w14:textId="759A1DD4" w:rsidR="00B60078" w:rsidRPr="00457CDF" w:rsidRDefault="00457CDF" w:rsidP="008F2096">
                            <w:pPr>
                              <w:pStyle w:val="Luettelokappale"/>
                              <w:numPr>
                                <w:ilvl w:val="0"/>
                                <w:numId w:val="39"/>
                              </w:numPr>
                              <w:spacing w:before="0"/>
                              <w:rPr>
                                <w:color w:val="2F5496" w:themeColor="accent5" w:themeShade="BF"/>
                                <w:sz w:val="20"/>
                                <w:szCs w:val="20"/>
                              </w:rPr>
                            </w:pPr>
                            <w:r>
                              <w:rPr>
                                <w:color w:val="2F5496" w:themeColor="accent5" w:themeShade="BF"/>
                                <w:sz w:val="20"/>
                                <w:szCs w:val="20"/>
                              </w:rPr>
                              <w:t xml:space="preserve">Jokaisen oppimista pyritään tukemaan yksilöllisesti </w:t>
                            </w:r>
                          </w:p>
                          <w:p w14:paraId="54159EFD" w14:textId="77777777" w:rsidR="00205569" w:rsidRPr="00205569" w:rsidRDefault="00205569"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Vessat ovat yhteisesti kaikkien käytössä. </w:t>
                            </w:r>
                          </w:p>
                          <w:p w14:paraId="3FE208CD" w14:textId="781A8EB6" w:rsidR="008F2096" w:rsidRDefault="00716B8A"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Esille tuleviin epäkohtiin pyritään puuttumaan heti. Otetaan matalalla kynnyksellä puheeksi ongelmatilanteita.</w:t>
                            </w:r>
                            <w:r w:rsidR="008F2096" w:rsidRPr="008F2096">
                              <w:rPr>
                                <w:i/>
                                <w:color w:val="2F5496" w:themeColor="accent5" w:themeShade="BF"/>
                                <w:sz w:val="20"/>
                                <w:szCs w:val="20"/>
                              </w:rPr>
                              <w:t xml:space="preserve"> </w:t>
                            </w:r>
                          </w:p>
                          <w:p w14:paraId="5D788613" w14:textId="77777777" w:rsidR="008F2096" w:rsidRDefault="008F2096" w:rsidP="008F2096">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74481B89" w14:textId="7FD796A9" w:rsidR="00205569" w:rsidRPr="00205569" w:rsidRDefault="00205569" w:rsidP="008F2096">
                            <w:pPr>
                              <w:pStyle w:val="Luettelokappale"/>
                              <w:numPr>
                                <w:ilvl w:val="0"/>
                                <w:numId w:val="39"/>
                              </w:numPr>
                              <w:spacing w:before="0"/>
                              <w:rPr>
                                <w:color w:val="2F5496" w:themeColor="accent5" w:themeShade="BF"/>
                                <w:sz w:val="20"/>
                              </w:rPr>
                            </w:pPr>
                            <w:r>
                              <w:rPr>
                                <w:iCs/>
                                <w:color w:val="2F5496" w:themeColor="accent5" w:themeShade="BF"/>
                                <w:sz w:val="20"/>
                              </w:rPr>
                              <w:t>Tavoitteena on, että jokainen voi olla oma itsensä. Kaikkia oppilaita tulee kannustaa löytämään omat henkilökohtaiset vahvuuten</w:t>
                            </w:r>
                            <w:r w:rsidR="000138C9">
                              <w:rPr>
                                <w:iCs/>
                                <w:color w:val="2F5496" w:themeColor="accent5" w:themeShade="BF"/>
                                <w:sz w:val="20"/>
                              </w:rPr>
                              <w:t>sa ja kiinnostuksen kohteensa. L</w:t>
                            </w:r>
                            <w:r>
                              <w:rPr>
                                <w:iCs/>
                                <w:color w:val="2F5496" w:themeColor="accent5" w:themeShade="BF"/>
                                <w:sz w:val="20"/>
                              </w:rPr>
                              <w:t>apin koulussa kaikkien tulee kohdella toisia tasapuolisesti ja kunnioittavasti.</w:t>
                            </w:r>
                          </w:p>
                          <w:p w14:paraId="5ED34F25" w14:textId="61BF5034" w:rsidR="001D09BF" w:rsidRPr="001D09BF" w:rsidRDefault="008F2096" w:rsidP="001D09BF">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sidR="001D09BF">
                              <w:rPr>
                                <w:b/>
                                <w:color w:val="2F5496" w:themeColor="accent5" w:themeShade="BF"/>
                                <w:sz w:val="20"/>
                              </w:rPr>
                              <w:t xml:space="preserve">: </w:t>
                            </w:r>
                          </w:p>
                          <w:p w14:paraId="2B9FA04E" w14:textId="51CDF966" w:rsidR="00205569" w:rsidRPr="00205569" w:rsidRDefault="00205569"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opetuksessa on </w:t>
                            </w:r>
                            <w:r w:rsidR="00BF0264">
                              <w:rPr>
                                <w:color w:val="2F5496" w:themeColor="accent5" w:themeShade="BF"/>
                                <w:sz w:val="20"/>
                                <w:szCs w:val="20"/>
                              </w:rPr>
                              <w:t xml:space="preserve">mm. </w:t>
                            </w:r>
                            <w:r>
                              <w:rPr>
                                <w:color w:val="2F5496" w:themeColor="accent5" w:themeShade="BF"/>
                                <w:sz w:val="20"/>
                                <w:szCs w:val="20"/>
                              </w:rPr>
                              <w:t>luokittaiset ryhmät</w:t>
                            </w:r>
                            <w:r w:rsidR="000138C9">
                              <w:rPr>
                                <w:color w:val="2F5496" w:themeColor="accent5" w:themeShade="BF"/>
                                <w:sz w:val="20"/>
                                <w:szCs w:val="20"/>
                              </w:rPr>
                              <w:t xml:space="preserve"> sekä pedagogisin järjestelyin tehtyjä </w:t>
                            </w:r>
                            <w:r w:rsidR="00BF0264">
                              <w:rPr>
                                <w:color w:val="2F5496" w:themeColor="accent5" w:themeShade="BF"/>
                                <w:sz w:val="20"/>
                                <w:szCs w:val="20"/>
                              </w:rPr>
                              <w:t>ryhmiä</w:t>
                            </w:r>
                            <w:r>
                              <w:rPr>
                                <w:color w:val="2F5496" w:themeColor="accent5" w:themeShade="BF"/>
                                <w:sz w:val="20"/>
                                <w:szCs w:val="20"/>
                              </w:rPr>
                              <w:t xml:space="preserve"> </w:t>
                            </w:r>
                          </w:p>
                          <w:p w14:paraId="10504786" w14:textId="6B12B10D" w:rsidR="00205569" w:rsidRPr="00205569" w:rsidRDefault="00205569"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Eri oppiaineissa käsitellään yhdenvertaisuutta. Keskustelun pohjana voidaan käyttää ”</w:t>
                            </w:r>
                            <w:r w:rsidR="008A402C">
                              <w:rPr>
                                <w:color w:val="2F5496" w:themeColor="accent5" w:themeShade="BF"/>
                                <w:sz w:val="20"/>
                                <w:szCs w:val="20"/>
                              </w:rPr>
                              <w:t>ole oma itsesi ja anna toiste</w:t>
                            </w:r>
                            <w:r>
                              <w:rPr>
                                <w:color w:val="2F5496" w:themeColor="accent5" w:themeShade="BF"/>
                                <w:sz w:val="20"/>
                                <w:szCs w:val="20"/>
                              </w:rPr>
                              <w:t>nkin olla –</w:t>
                            </w:r>
                            <w:proofErr w:type="spellStart"/>
                            <w:r>
                              <w:rPr>
                                <w:color w:val="2F5496" w:themeColor="accent5" w:themeShade="BF"/>
                                <w:sz w:val="20"/>
                                <w:szCs w:val="20"/>
                              </w:rPr>
                              <w:t>Prezi</w:t>
                            </w:r>
                            <w:proofErr w:type="spellEnd"/>
                            <w:r>
                              <w:rPr>
                                <w:color w:val="2F5496" w:themeColor="accent5" w:themeShade="BF"/>
                                <w:sz w:val="20"/>
                                <w:szCs w:val="20"/>
                              </w:rPr>
                              <w:t>” –materiaalia.</w:t>
                            </w:r>
                          </w:p>
                          <w:p w14:paraId="5ECDE655" w14:textId="77777777" w:rsidR="00205569" w:rsidRPr="00205569" w:rsidRDefault="00205569"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Mahdollisuuksien mukaan koululle kutsutaan vierailijoita, jotka pitävät tunteja globaalikasvatuksesta, kehitysyhteistyöstä ym. </w:t>
                            </w:r>
                          </w:p>
                          <w:p w14:paraId="4F659387" w14:textId="77777777" w:rsidR="00205569" w:rsidRPr="00205569" w:rsidRDefault="00205569"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Mediakasvatus: luokissa puhutaan sukupuolisesta häirinnästä oppilaan ikätaso huomioiden. kiinnitetään huomio nettiin ladattuihin kuviin/tietoihin itsestä. </w:t>
                            </w:r>
                          </w:p>
                          <w:p w14:paraId="77DFB4A8" w14:textId="77777777" w:rsidR="008A402C" w:rsidRPr="008A402C" w:rsidRDefault="00205569" w:rsidP="00205569">
                            <w:pPr>
                              <w:pStyle w:val="Luettelokappale"/>
                              <w:numPr>
                                <w:ilvl w:val="0"/>
                                <w:numId w:val="39"/>
                              </w:numPr>
                              <w:spacing w:before="0"/>
                              <w:rPr>
                                <w:b/>
                                <w:i/>
                                <w:color w:val="2F5496" w:themeColor="accent5" w:themeShade="BF"/>
                                <w:sz w:val="18"/>
                              </w:rPr>
                            </w:pPr>
                            <w:r>
                              <w:rPr>
                                <w:color w:val="2F5496" w:themeColor="accent5" w:themeShade="BF"/>
                                <w:sz w:val="20"/>
                                <w:szCs w:val="20"/>
                              </w:rPr>
                              <w:t>Oppilaiden kanssa voidaan tehdä turvallisuuskävelyjä ja kartoittaa mahdollisia paikkoja, jotka oppilaat kokevat ei-turvallisiksi</w:t>
                            </w:r>
                          </w:p>
                          <w:p w14:paraId="698C4DEA" w14:textId="469FB496" w:rsidR="00205569" w:rsidRPr="008A402C" w:rsidRDefault="00205569" w:rsidP="00205569">
                            <w:pPr>
                              <w:pStyle w:val="Luettelokappale"/>
                              <w:numPr>
                                <w:ilvl w:val="0"/>
                                <w:numId w:val="39"/>
                              </w:numPr>
                              <w:spacing w:before="0"/>
                              <w:rPr>
                                <w:b/>
                                <w:i/>
                                <w:color w:val="2F5496" w:themeColor="accent5" w:themeShade="BF"/>
                                <w:sz w:val="18"/>
                              </w:rPr>
                            </w:pPr>
                            <w:r w:rsidRPr="008A402C">
                              <w:rPr>
                                <w:color w:val="2F5496" w:themeColor="accent5" w:themeShade="BF"/>
                                <w:sz w:val="20"/>
                                <w:szCs w:val="20"/>
                              </w:rPr>
                              <w:t>opetusmateriaalien valinnassa huomioidaan yhdenvertaisuus ja tasa-arvo</w:t>
                            </w:r>
                          </w:p>
                          <w:p w14:paraId="03B523CA" w14:textId="2957897C" w:rsidR="00205569" w:rsidRPr="00205569" w:rsidRDefault="008A402C"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Valinnaisaineet oppilaat saavat valita oman kiinnostuksensa mukaan.</w:t>
                            </w:r>
                          </w:p>
                          <w:p w14:paraId="5C1D607D" w14:textId="77777777" w:rsidR="00205569" w:rsidRPr="00205569" w:rsidRDefault="00205569" w:rsidP="001D09BF">
                            <w:pPr>
                              <w:pStyle w:val="Luettelokappale"/>
                              <w:numPr>
                                <w:ilvl w:val="0"/>
                                <w:numId w:val="39"/>
                              </w:numPr>
                              <w:spacing w:before="0"/>
                              <w:rPr>
                                <w:b/>
                                <w:i/>
                                <w:color w:val="2F5496" w:themeColor="accent5" w:themeShade="BF"/>
                                <w:sz w:val="18"/>
                              </w:rPr>
                            </w:pPr>
                          </w:p>
                          <w:p w14:paraId="40728181" w14:textId="77777777" w:rsidR="00B60078" w:rsidRPr="00B60078" w:rsidRDefault="001D09BF" w:rsidP="00B60078">
                            <w:pPr>
                              <w:pStyle w:val="Luettelokappale"/>
                              <w:numPr>
                                <w:ilvl w:val="0"/>
                                <w:numId w:val="39"/>
                              </w:numPr>
                              <w:spacing w:before="0"/>
                              <w:rPr>
                                <w:b/>
                                <w:i/>
                                <w:color w:val="2F5496" w:themeColor="accent5" w:themeShade="BF"/>
                                <w:sz w:val="18"/>
                              </w:rPr>
                            </w:pPr>
                            <w:r w:rsidRPr="001D09BF">
                              <w:rPr>
                                <w:i/>
                                <w:color w:val="2F5496" w:themeColor="accent5" w:themeShade="BF"/>
                                <w:sz w:val="20"/>
                              </w:rPr>
                              <w:t>tai miten aiotte viettää tasa-arvon päivää koulullanne 19.3. tai syrjinnän vastaista viikkoa (12).</w:t>
                            </w:r>
                          </w:p>
                          <w:p w14:paraId="03DF0EB4" w14:textId="77777777" w:rsidR="008F2096" w:rsidRPr="00B60078" w:rsidRDefault="008F2096" w:rsidP="00B60078">
                            <w:pPr>
                              <w:pStyle w:val="Luettelokappale"/>
                              <w:numPr>
                                <w:ilvl w:val="0"/>
                                <w:numId w:val="39"/>
                              </w:numPr>
                              <w:spacing w:before="0"/>
                              <w:rPr>
                                <w:b/>
                                <w:i/>
                                <w:color w:val="2F5496" w:themeColor="accent5" w:themeShade="BF"/>
                                <w:sz w:val="18"/>
                              </w:rPr>
                            </w:pPr>
                            <w:r w:rsidRPr="00B60078">
                              <w:rPr>
                                <w:i/>
                                <w:color w:val="2F5496" w:themeColor="accent5" w:themeShade="BF"/>
                                <w:sz w:val="20"/>
                              </w:rPr>
                              <w:t>k</w:t>
                            </w:r>
                            <w:r w:rsidR="00B60078" w:rsidRPr="00B60078">
                              <w:rPr>
                                <w:i/>
                                <w:color w:val="2F5496" w:themeColor="accent5" w:themeShade="BF"/>
                                <w:sz w:val="20"/>
                              </w:rPr>
                              <w:t>iva –toiminnan koulukohtainen toimintamalli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8C009" id="Tekstiruutu 7" o:spid="_x0000_s1029" type="#_x0000_t202" style="position:absolute;left:0;text-align:left;margin-left:8.55pt;margin-top:1.5pt;width:474.75pt;height:667.5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" fillcolor="window" strokecolor="#2f5597" strokeweight="2.25pt">
                <v:textbox>
                  <w:txbxContent>
                    <w:p w14:paraId="67619077" w14:textId="77777777" w:rsidR="008F2096" w:rsidRPr="008F2096" w:rsidRDefault="008F2096" w:rsidP="008F2096">
                      <w:pPr>
                        <w:spacing w:before="0"/>
                        <w:rPr>
                          <w:i/>
                          <w:iCs/>
                          <w:color w:val="2F5496" w:themeColor="accent5" w:themeShade="BF"/>
                          <w:sz w:val="20"/>
                        </w:rPr>
                      </w:pPr>
                      <w:r>
                        <w:rPr>
                          <w:b/>
                          <w:bCs/>
                          <w:color w:val="2F5496" w:themeColor="accent5" w:themeShade="BF"/>
                        </w:rPr>
                        <w:t>Selvitys nykytilasta:</w:t>
                      </w:r>
                    </w:p>
                    <w:p w14:paraId="24F018FF" w14:textId="77777777" w:rsidR="008F2096" w:rsidRDefault="008F2096" w:rsidP="008F2096">
                      <w:pPr>
                        <w:spacing w:before="0"/>
                        <w:rPr>
                          <w:b/>
                          <w:bCs/>
                          <w:i/>
                          <w:color w:val="2F5496" w:themeColor="accent5" w:themeShade="BF"/>
                          <w:sz w:val="20"/>
                          <w:szCs w:val="20"/>
                        </w:rPr>
                      </w:pPr>
                      <w:r w:rsidRPr="008F2096">
                        <w:rPr>
                          <w:b/>
                          <w:bCs/>
                          <w:i/>
                          <w:color w:val="2F5496" w:themeColor="accent5" w:themeShade="BF"/>
                          <w:sz w:val="20"/>
                          <w:szCs w:val="20"/>
                        </w:rPr>
                        <w:t>Selvitys koulun tila</w:t>
                      </w:r>
                      <w:r>
                        <w:rPr>
                          <w:b/>
                          <w:bCs/>
                          <w:i/>
                          <w:color w:val="2F5496" w:themeColor="accent5" w:themeShade="BF"/>
                          <w:sz w:val="20"/>
                          <w:szCs w:val="20"/>
                        </w:rPr>
                        <w:t>nteesta:</w:t>
                      </w:r>
                    </w:p>
                    <w:p w14:paraId="05E18F4E" w14:textId="0433F0B8" w:rsidR="008A2E76" w:rsidRPr="008A2E76" w:rsidRDefault="008A2E76"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Koulun tilannetta on selvitetty: koulun arviointikyselyjen, terveystarka</w:t>
                      </w:r>
                      <w:r w:rsidR="00716B8A">
                        <w:rPr>
                          <w:color w:val="2F5496" w:themeColor="accent5" w:themeShade="BF"/>
                          <w:sz w:val="20"/>
                          <w:szCs w:val="20"/>
                        </w:rPr>
                        <w:t xml:space="preserve">stuksista saatujen tietojen, </w:t>
                      </w:r>
                      <w:proofErr w:type="spellStart"/>
                      <w:r w:rsidR="00716B8A">
                        <w:rPr>
                          <w:color w:val="2F5496" w:themeColor="accent5" w:themeShade="BF"/>
                          <w:sz w:val="20"/>
                          <w:szCs w:val="20"/>
                        </w:rPr>
                        <w:t>THL</w:t>
                      </w:r>
                      <w:r>
                        <w:rPr>
                          <w:color w:val="2F5496" w:themeColor="accent5" w:themeShade="BF"/>
                          <w:sz w:val="20"/>
                          <w:szCs w:val="20"/>
                        </w:rPr>
                        <w:t>:n</w:t>
                      </w:r>
                      <w:proofErr w:type="spellEnd"/>
                      <w:r w:rsidR="00A70904">
                        <w:rPr>
                          <w:color w:val="2F5496" w:themeColor="accent5" w:themeShade="BF"/>
                          <w:sz w:val="20"/>
                          <w:szCs w:val="20"/>
                        </w:rPr>
                        <w:t xml:space="preserve"> kyselyjen, KiVa koulu </w:t>
                      </w:r>
                      <w:r w:rsidR="00716B8A">
                        <w:rPr>
                          <w:color w:val="2F5496" w:themeColor="accent5" w:themeShade="BF"/>
                          <w:sz w:val="20"/>
                          <w:szCs w:val="20"/>
                        </w:rPr>
                        <w:t>-</w:t>
                      </w:r>
                      <w:r w:rsidR="00A70904">
                        <w:rPr>
                          <w:color w:val="2F5496" w:themeColor="accent5" w:themeShade="BF"/>
                          <w:sz w:val="20"/>
                          <w:szCs w:val="20"/>
                        </w:rPr>
                        <w:t xml:space="preserve">kyselyn </w:t>
                      </w:r>
                      <w:r>
                        <w:rPr>
                          <w:color w:val="2F5496" w:themeColor="accent5" w:themeShade="BF"/>
                          <w:sz w:val="20"/>
                          <w:szCs w:val="20"/>
                        </w:rPr>
                        <w:t>sekä henkilökunnan arviointikyselyn avulla</w:t>
                      </w:r>
                    </w:p>
                    <w:p w14:paraId="796C54E1" w14:textId="1702755C" w:rsidR="008A2E76" w:rsidRDefault="00716B8A"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Tulokset esitellään ja </w:t>
                      </w:r>
                      <w:r w:rsidR="008A2E76">
                        <w:rPr>
                          <w:color w:val="2F5496" w:themeColor="accent5" w:themeShade="BF"/>
                          <w:sz w:val="20"/>
                          <w:szCs w:val="20"/>
                        </w:rPr>
                        <w:t xml:space="preserve">käsitellään yhteisöllisessä oppilashuoltoryhmässä </w:t>
                      </w:r>
                    </w:p>
                    <w:p w14:paraId="171DAD1D" w14:textId="3AC368D9" w:rsidR="008F2096" w:rsidRDefault="008A2E76"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Koulun ilmapiiri koetaan hyväksi. Kuormittavuus on yksilölli</w:t>
                      </w:r>
                      <w:r w:rsidR="00716B8A">
                        <w:rPr>
                          <w:color w:val="2F5496" w:themeColor="accent5" w:themeShade="BF"/>
                          <w:sz w:val="20"/>
                          <w:szCs w:val="20"/>
                        </w:rPr>
                        <w:t>stä. Erilaisuudet hyväksytään. L</w:t>
                      </w:r>
                      <w:r>
                        <w:rPr>
                          <w:color w:val="2F5496" w:themeColor="accent5" w:themeShade="BF"/>
                          <w:sz w:val="20"/>
                          <w:szCs w:val="20"/>
                        </w:rPr>
                        <w:t>apset saavat olla lapsia. Aikuisten välit heijastuvat lapsiin.</w:t>
                      </w:r>
                    </w:p>
                    <w:p w14:paraId="6886E010" w14:textId="11753B82" w:rsidR="00B60078" w:rsidRDefault="00A70904" w:rsidP="00B60078">
                      <w:pPr>
                        <w:pStyle w:val="Luettelokappale"/>
                        <w:numPr>
                          <w:ilvl w:val="0"/>
                          <w:numId w:val="39"/>
                        </w:numPr>
                        <w:spacing w:before="0"/>
                        <w:rPr>
                          <w:i/>
                          <w:color w:val="2F5496" w:themeColor="accent5" w:themeShade="BF"/>
                          <w:sz w:val="20"/>
                          <w:szCs w:val="20"/>
                        </w:rPr>
                      </w:pPr>
                      <w:r>
                        <w:rPr>
                          <w:color w:val="2F5496" w:themeColor="accent5" w:themeShade="BF"/>
                          <w:sz w:val="20"/>
                          <w:szCs w:val="20"/>
                        </w:rPr>
                        <w:t>Suunnitelma</w:t>
                      </w:r>
                      <w:r w:rsidR="008A2E76">
                        <w:rPr>
                          <w:color w:val="2F5496" w:themeColor="accent5" w:themeShade="BF"/>
                          <w:sz w:val="20"/>
                          <w:szCs w:val="20"/>
                        </w:rPr>
                        <w:t xml:space="preserve"> huomioidaan:</w:t>
                      </w:r>
                    </w:p>
                    <w:p w14:paraId="194EBE4D" w14:textId="7833BA2B" w:rsidR="00B60078" w:rsidRPr="008A2E76" w:rsidRDefault="008A2E76"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opetuksessa</w:t>
                      </w:r>
                      <w:r w:rsidR="00457CDF">
                        <w:rPr>
                          <w:color w:val="2F5496" w:themeColor="accent5" w:themeShade="BF"/>
                          <w:sz w:val="20"/>
                          <w:szCs w:val="20"/>
                        </w:rPr>
                        <w:t>.</w:t>
                      </w:r>
                    </w:p>
                    <w:p w14:paraId="7CE74671" w14:textId="51982435" w:rsidR="00B60078" w:rsidRPr="008A2E76" w:rsidRDefault="008F2096" w:rsidP="00B60078">
                      <w:pPr>
                        <w:pStyle w:val="Luettelokappale"/>
                        <w:numPr>
                          <w:ilvl w:val="1"/>
                          <w:numId w:val="39"/>
                        </w:numPr>
                        <w:spacing w:before="0"/>
                        <w:rPr>
                          <w:color w:val="2F5496" w:themeColor="accent5" w:themeShade="BF"/>
                          <w:sz w:val="20"/>
                          <w:szCs w:val="20"/>
                        </w:rPr>
                      </w:pPr>
                      <w:r w:rsidRPr="008A2E76">
                        <w:rPr>
                          <w:color w:val="2F5496" w:themeColor="accent5" w:themeShade="BF"/>
                          <w:sz w:val="20"/>
                          <w:szCs w:val="20"/>
                        </w:rPr>
                        <w:t>arvio</w:t>
                      </w:r>
                      <w:r w:rsidR="008A2E76">
                        <w:rPr>
                          <w:color w:val="2F5496" w:themeColor="accent5" w:themeShade="BF"/>
                          <w:sz w:val="20"/>
                          <w:szCs w:val="20"/>
                        </w:rPr>
                        <w:t>innissa</w:t>
                      </w:r>
                    </w:p>
                    <w:p w14:paraId="4F865F47" w14:textId="5C228CE3" w:rsidR="00B60078" w:rsidRPr="008A2E76" w:rsidRDefault="008A2E76"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opetusmateriaalien valinnassa</w:t>
                      </w:r>
                      <w:r w:rsidR="00457CDF">
                        <w:rPr>
                          <w:color w:val="2F5496" w:themeColor="accent5" w:themeShade="BF"/>
                          <w:sz w:val="20"/>
                          <w:szCs w:val="20"/>
                        </w:rPr>
                        <w:t xml:space="preserve"> </w:t>
                      </w:r>
                    </w:p>
                    <w:p w14:paraId="7101F4F1" w14:textId="5613DC02" w:rsidR="00B60078" w:rsidRPr="008A2E76" w:rsidRDefault="008A2E76"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opinto-ohjauksessa</w:t>
                      </w:r>
                    </w:p>
                    <w:p w14:paraId="731EACB2" w14:textId="47FDFA6A" w:rsidR="00B60078" w:rsidRPr="008A2E76" w:rsidRDefault="008A2E76"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oppilasvalinnassa</w:t>
                      </w:r>
                    </w:p>
                    <w:p w14:paraId="7AD41F46" w14:textId="1B06362B" w:rsidR="008F2096" w:rsidRPr="008A2E76" w:rsidRDefault="00457CDF" w:rsidP="00B60078">
                      <w:pPr>
                        <w:pStyle w:val="Luettelokappale"/>
                        <w:numPr>
                          <w:ilvl w:val="1"/>
                          <w:numId w:val="39"/>
                        </w:numPr>
                        <w:spacing w:before="0"/>
                        <w:rPr>
                          <w:color w:val="2F5496" w:themeColor="accent5" w:themeShade="BF"/>
                          <w:sz w:val="20"/>
                          <w:szCs w:val="20"/>
                        </w:rPr>
                      </w:pPr>
                      <w:r>
                        <w:rPr>
                          <w:color w:val="2F5496" w:themeColor="accent5" w:themeShade="BF"/>
                          <w:sz w:val="20"/>
                          <w:szCs w:val="20"/>
                        </w:rPr>
                        <w:t>Valinnaisaineet soveltuvat kaikille. Valinnaisaineet oppilaat saavat valita oman kiinnostuksensa mukaan.</w:t>
                      </w:r>
                    </w:p>
                    <w:p w14:paraId="36C0AEF3" w14:textId="759A1DD4" w:rsidR="00B60078" w:rsidRPr="00457CDF" w:rsidRDefault="00457CDF" w:rsidP="008F2096">
                      <w:pPr>
                        <w:pStyle w:val="Luettelokappale"/>
                        <w:numPr>
                          <w:ilvl w:val="0"/>
                          <w:numId w:val="39"/>
                        </w:numPr>
                        <w:spacing w:before="0"/>
                        <w:rPr>
                          <w:color w:val="2F5496" w:themeColor="accent5" w:themeShade="BF"/>
                          <w:sz w:val="20"/>
                          <w:szCs w:val="20"/>
                        </w:rPr>
                      </w:pPr>
                      <w:r>
                        <w:rPr>
                          <w:color w:val="2F5496" w:themeColor="accent5" w:themeShade="BF"/>
                          <w:sz w:val="20"/>
                          <w:szCs w:val="20"/>
                        </w:rPr>
                        <w:t xml:space="preserve">Jokaisen oppimista pyritään tukemaan yksilöllisesti </w:t>
                      </w:r>
                    </w:p>
                    <w:p w14:paraId="54159EFD" w14:textId="77777777" w:rsidR="00205569" w:rsidRPr="00205569" w:rsidRDefault="00205569"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Vessat ovat yhteisesti kaikkien käytössä. </w:t>
                      </w:r>
                    </w:p>
                    <w:p w14:paraId="3FE208CD" w14:textId="781A8EB6" w:rsidR="008F2096" w:rsidRDefault="00716B8A" w:rsidP="008F2096">
                      <w:pPr>
                        <w:pStyle w:val="Luettelokappale"/>
                        <w:numPr>
                          <w:ilvl w:val="0"/>
                          <w:numId w:val="39"/>
                        </w:numPr>
                        <w:spacing w:before="0"/>
                        <w:rPr>
                          <w:i/>
                          <w:color w:val="2F5496" w:themeColor="accent5" w:themeShade="BF"/>
                          <w:sz w:val="20"/>
                          <w:szCs w:val="20"/>
                        </w:rPr>
                      </w:pPr>
                      <w:r>
                        <w:rPr>
                          <w:color w:val="2F5496" w:themeColor="accent5" w:themeShade="BF"/>
                          <w:sz w:val="20"/>
                          <w:szCs w:val="20"/>
                        </w:rPr>
                        <w:t>Esille tuleviin epäkohtiin pyritään puuttumaan heti. Otetaan matalalla kynnyksellä puheeksi ongelmatilanteita.</w:t>
                      </w:r>
                      <w:r w:rsidR="008F2096" w:rsidRPr="008F2096">
                        <w:rPr>
                          <w:i/>
                          <w:color w:val="2F5496" w:themeColor="accent5" w:themeShade="BF"/>
                          <w:sz w:val="20"/>
                          <w:szCs w:val="20"/>
                        </w:rPr>
                        <w:t xml:space="preserve"> </w:t>
                      </w:r>
                    </w:p>
                    <w:p w14:paraId="5D788613" w14:textId="77777777" w:rsidR="008F2096" w:rsidRDefault="008F2096" w:rsidP="008F2096">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74481B89" w14:textId="7FD796A9" w:rsidR="00205569" w:rsidRPr="00205569" w:rsidRDefault="00205569" w:rsidP="008F2096">
                      <w:pPr>
                        <w:pStyle w:val="Luettelokappale"/>
                        <w:numPr>
                          <w:ilvl w:val="0"/>
                          <w:numId w:val="39"/>
                        </w:numPr>
                        <w:spacing w:before="0"/>
                        <w:rPr>
                          <w:color w:val="2F5496" w:themeColor="accent5" w:themeShade="BF"/>
                          <w:sz w:val="20"/>
                        </w:rPr>
                      </w:pPr>
                      <w:r>
                        <w:rPr>
                          <w:iCs/>
                          <w:color w:val="2F5496" w:themeColor="accent5" w:themeShade="BF"/>
                          <w:sz w:val="20"/>
                        </w:rPr>
                        <w:t>Tavoitteena on, että jokainen voi olla oma itsensä. Kaikkia oppilaita tulee kannustaa löytämään omat henkilökohtaiset vahvuuten</w:t>
                      </w:r>
                      <w:r w:rsidR="000138C9">
                        <w:rPr>
                          <w:iCs/>
                          <w:color w:val="2F5496" w:themeColor="accent5" w:themeShade="BF"/>
                          <w:sz w:val="20"/>
                        </w:rPr>
                        <w:t>sa ja kiinnostuksen kohteensa. L</w:t>
                      </w:r>
                      <w:r>
                        <w:rPr>
                          <w:iCs/>
                          <w:color w:val="2F5496" w:themeColor="accent5" w:themeShade="BF"/>
                          <w:sz w:val="20"/>
                        </w:rPr>
                        <w:t>apin koulussa kaikkien tulee kohdella toisia tasapuolisesti ja kunnioittavasti.</w:t>
                      </w:r>
                    </w:p>
                    <w:p w14:paraId="5ED34F25" w14:textId="61BF5034" w:rsidR="001D09BF" w:rsidRPr="001D09BF" w:rsidRDefault="008F2096" w:rsidP="001D09BF">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sidR="001D09BF">
                        <w:rPr>
                          <w:b/>
                          <w:color w:val="2F5496" w:themeColor="accent5" w:themeShade="BF"/>
                          <w:sz w:val="20"/>
                        </w:rPr>
                        <w:t xml:space="preserve">: </w:t>
                      </w:r>
                    </w:p>
                    <w:p w14:paraId="2B9FA04E" w14:textId="51CDF966" w:rsidR="00205569" w:rsidRPr="00205569" w:rsidRDefault="00205569"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opetuksessa on </w:t>
                      </w:r>
                      <w:r w:rsidR="00BF0264">
                        <w:rPr>
                          <w:color w:val="2F5496" w:themeColor="accent5" w:themeShade="BF"/>
                          <w:sz w:val="20"/>
                          <w:szCs w:val="20"/>
                        </w:rPr>
                        <w:t xml:space="preserve">mm. </w:t>
                      </w:r>
                      <w:r>
                        <w:rPr>
                          <w:color w:val="2F5496" w:themeColor="accent5" w:themeShade="BF"/>
                          <w:sz w:val="20"/>
                          <w:szCs w:val="20"/>
                        </w:rPr>
                        <w:t>luokittaiset ryhmät</w:t>
                      </w:r>
                      <w:r w:rsidR="000138C9">
                        <w:rPr>
                          <w:color w:val="2F5496" w:themeColor="accent5" w:themeShade="BF"/>
                          <w:sz w:val="20"/>
                          <w:szCs w:val="20"/>
                        </w:rPr>
                        <w:t xml:space="preserve"> sekä pedagogisin järjestelyin tehtyjä </w:t>
                      </w:r>
                      <w:r w:rsidR="00BF0264">
                        <w:rPr>
                          <w:color w:val="2F5496" w:themeColor="accent5" w:themeShade="BF"/>
                          <w:sz w:val="20"/>
                          <w:szCs w:val="20"/>
                        </w:rPr>
                        <w:t>ryhmiä</w:t>
                      </w:r>
                      <w:r>
                        <w:rPr>
                          <w:color w:val="2F5496" w:themeColor="accent5" w:themeShade="BF"/>
                          <w:sz w:val="20"/>
                          <w:szCs w:val="20"/>
                        </w:rPr>
                        <w:t xml:space="preserve"> </w:t>
                      </w:r>
                    </w:p>
                    <w:p w14:paraId="10504786" w14:textId="6B12B10D" w:rsidR="00205569" w:rsidRPr="00205569" w:rsidRDefault="00205569"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Eri oppiaineissa käsitellään yhdenvertaisuutta. Keskustelun pohjana voidaan käyttää ”</w:t>
                      </w:r>
                      <w:r w:rsidR="008A402C">
                        <w:rPr>
                          <w:color w:val="2F5496" w:themeColor="accent5" w:themeShade="BF"/>
                          <w:sz w:val="20"/>
                          <w:szCs w:val="20"/>
                        </w:rPr>
                        <w:t>ole oma itsesi ja anna toiste</w:t>
                      </w:r>
                      <w:r>
                        <w:rPr>
                          <w:color w:val="2F5496" w:themeColor="accent5" w:themeShade="BF"/>
                          <w:sz w:val="20"/>
                          <w:szCs w:val="20"/>
                        </w:rPr>
                        <w:t>nkin olla –</w:t>
                      </w:r>
                      <w:proofErr w:type="spellStart"/>
                      <w:r>
                        <w:rPr>
                          <w:color w:val="2F5496" w:themeColor="accent5" w:themeShade="BF"/>
                          <w:sz w:val="20"/>
                          <w:szCs w:val="20"/>
                        </w:rPr>
                        <w:t>Prezi</w:t>
                      </w:r>
                      <w:proofErr w:type="spellEnd"/>
                      <w:r>
                        <w:rPr>
                          <w:color w:val="2F5496" w:themeColor="accent5" w:themeShade="BF"/>
                          <w:sz w:val="20"/>
                          <w:szCs w:val="20"/>
                        </w:rPr>
                        <w:t>” –materiaalia.</w:t>
                      </w:r>
                    </w:p>
                    <w:p w14:paraId="5ECDE655" w14:textId="77777777" w:rsidR="00205569" w:rsidRPr="00205569" w:rsidRDefault="00205569"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Mahdollisuuksien mukaan koululle kutsutaan vierailijoita, jotka pitävät tunteja globaalikasvatuksesta, kehitysyhteistyöstä ym. </w:t>
                      </w:r>
                    </w:p>
                    <w:p w14:paraId="4F659387" w14:textId="77777777" w:rsidR="00205569" w:rsidRPr="00205569" w:rsidRDefault="00205569"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Mediakasvatus: luokissa puhutaan sukupuolisesta häirinnästä oppilaan ikätaso huomioiden. kiinnitetään huomio nettiin ladattuihin kuviin/tietoihin itsestä. </w:t>
                      </w:r>
                    </w:p>
                    <w:p w14:paraId="77DFB4A8" w14:textId="77777777" w:rsidR="008A402C" w:rsidRPr="008A402C" w:rsidRDefault="00205569" w:rsidP="00205569">
                      <w:pPr>
                        <w:pStyle w:val="Luettelokappale"/>
                        <w:numPr>
                          <w:ilvl w:val="0"/>
                          <w:numId w:val="39"/>
                        </w:numPr>
                        <w:spacing w:before="0"/>
                        <w:rPr>
                          <w:b/>
                          <w:i/>
                          <w:color w:val="2F5496" w:themeColor="accent5" w:themeShade="BF"/>
                          <w:sz w:val="18"/>
                        </w:rPr>
                      </w:pPr>
                      <w:r>
                        <w:rPr>
                          <w:color w:val="2F5496" w:themeColor="accent5" w:themeShade="BF"/>
                          <w:sz w:val="20"/>
                          <w:szCs w:val="20"/>
                        </w:rPr>
                        <w:t>Oppilaiden kanssa voidaan tehdä turvallisuuskävelyjä ja kartoittaa mahdollisia paikkoja, jotka oppilaat kokevat ei-turvallisiksi</w:t>
                      </w:r>
                    </w:p>
                    <w:p w14:paraId="698C4DEA" w14:textId="469FB496" w:rsidR="00205569" w:rsidRPr="008A402C" w:rsidRDefault="00205569" w:rsidP="00205569">
                      <w:pPr>
                        <w:pStyle w:val="Luettelokappale"/>
                        <w:numPr>
                          <w:ilvl w:val="0"/>
                          <w:numId w:val="39"/>
                        </w:numPr>
                        <w:spacing w:before="0"/>
                        <w:rPr>
                          <w:b/>
                          <w:i/>
                          <w:color w:val="2F5496" w:themeColor="accent5" w:themeShade="BF"/>
                          <w:sz w:val="18"/>
                        </w:rPr>
                      </w:pPr>
                      <w:r w:rsidRPr="008A402C">
                        <w:rPr>
                          <w:color w:val="2F5496" w:themeColor="accent5" w:themeShade="BF"/>
                          <w:sz w:val="20"/>
                          <w:szCs w:val="20"/>
                        </w:rPr>
                        <w:t>opetusmateriaalien valinnassa huomioidaan yhdenvertaisuus ja tasa-arvo</w:t>
                      </w:r>
                    </w:p>
                    <w:p w14:paraId="03B523CA" w14:textId="2957897C" w:rsidR="00205569" w:rsidRPr="00205569" w:rsidRDefault="008A402C" w:rsidP="001D09BF">
                      <w:pPr>
                        <w:pStyle w:val="Luettelokappale"/>
                        <w:numPr>
                          <w:ilvl w:val="0"/>
                          <w:numId w:val="39"/>
                        </w:numPr>
                        <w:spacing w:before="0"/>
                        <w:rPr>
                          <w:b/>
                          <w:i/>
                          <w:color w:val="2F5496" w:themeColor="accent5" w:themeShade="BF"/>
                          <w:sz w:val="18"/>
                        </w:rPr>
                      </w:pPr>
                      <w:r>
                        <w:rPr>
                          <w:color w:val="2F5496" w:themeColor="accent5" w:themeShade="BF"/>
                          <w:sz w:val="20"/>
                          <w:szCs w:val="20"/>
                        </w:rPr>
                        <w:t>Valinnaisaineet oppilaat saavat valita oman kiinnostuksensa mukaan.</w:t>
                      </w:r>
                    </w:p>
                    <w:p w14:paraId="5C1D607D" w14:textId="77777777" w:rsidR="00205569" w:rsidRPr="00205569" w:rsidRDefault="00205569" w:rsidP="001D09BF">
                      <w:pPr>
                        <w:pStyle w:val="Luettelokappale"/>
                        <w:numPr>
                          <w:ilvl w:val="0"/>
                          <w:numId w:val="39"/>
                        </w:numPr>
                        <w:spacing w:before="0"/>
                        <w:rPr>
                          <w:b/>
                          <w:i/>
                          <w:color w:val="2F5496" w:themeColor="accent5" w:themeShade="BF"/>
                          <w:sz w:val="18"/>
                        </w:rPr>
                      </w:pPr>
                    </w:p>
                    <w:p w14:paraId="40728181" w14:textId="77777777" w:rsidR="00B60078" w:rsidRPr="00B60078" w:rsidRDefault="001D09BF" w:rsidP="00B60078">
                      <w:pPr>
                        <w:pStyle w:val="Luettelokappale"/>
                        <w:numPr>
                          <w:ilvl w:val="0"/>
                          <w:numId w:val="39"/>
                        </w:numPr>
                        <w:spacing w:before="0"/>
                        <w:rPr>
                          <w:b/>
                          <w:i/>
                          <w:color w:val="2F5496" w:themeColor="accent5" w:themeShade="BF"/>
                          <w:sz w:val="18"/>
                        </w:rPr>
                      </w:pPr>
                      <w:r w:rsidRPr="001D09BF">
                        <w:rPr>
                          <w:i/>
                          <w:color w:val="2F5496" w:themeColor="accent5" w:themeShade="BF"/>
                          <w:sz w:val="20"/>
                        </w:rPr>
                        <w:t>tai miten aiotte viettää tasa-arvon päivää koulullanne 19.3. tai syrjinnän vastaista viikkoa (12).</w:t>
                      </w:r>
                    </w:p>
                    <w:p w14:paraId="03DF0EB4" w14:textId="77777777" w:rsidR="008F2096" w:rsidRPr="00B60078" w:rsidRDefault="008F2096" w:rsidP="00B60078">
                      <w:pPr>
                        <w:pStyle w:val="Luettelokappale"/>
                        <w:numPr>
                          <w:ilvl w:val="0"/>
                          <w:numId w:val="39"/>
                        </w:numPr>
                        <w:spacing w:before="0"/>
                        <w:rPr>
                          <w:b/>
                          <w:i/>
                          <w:color w:val="2F5496" w:themeColor="accent5" w:themeShade="BF"/>
                          <w:sz w:val="18"/>
                        </w:rPr>
                      </w:pPr>
                      <w:r w:rsidRPr="00B60078">
                        <w:rPr>
                          <w:i/>
                          <w:color w:val="2F5496" w:themeColor="accent5" w:themeShade="BF"/>
                          <w:sz w:val="20"/>
                        </w:rPr>
                        <w:t>k</w:t>
                      </w:r>
                      <w:r w:rsidR="00B60078" w:rsidRPr="00B60078">
                        <w:rPr>
                          <w:i/>
                          <w:color w:val="2F5496" w:themeColor="accent5" w:themeShade="BF"/>
                          <w:sz w:val="20"/>
                        </w:rPr>
                        <w:t>iva –toiminnan koulukohtainen toimintamalli</w:t>
                      </w:r>
                    </w:p>
                  </w:txbxContent>
                </v:textbox>
                <w10:wrap type="square" anchorx="margin"/>
              </v:shape>
            </w:pict>
          </mc:Fallback>
        </mc:AlternateContent>
      </w:r>
    </w:p>
    <w:p w14:paraId="4B58DADF" w14:textId="77777777" w:rsidR="00B511DA" w:rsidRPr="00CD37FA" w:rsidRDefault="00B511DA" w:rsidP="00647A6C">
      <w:pPr>
        <w:pStyle w:val="Otsikko2"/>
        <w:numPr>
          <w:ilvl w:val="0"/>
          <w:numId w:val="34"/>
        </w:numPr>
      </w:pPr>
      <w:bookmarkStart w:id="12" w:name="_Toc135836829"/>
      <w:r w:rsidRPr="00CD37FA">
        <w:lastRenderedPageBreak/>
        <w:t>Seuranta ja arviointi</w:t>
      </w:r>
      <w:bookmarkEnd w:id="12"/>
    </w:p>
    <w:p w14:paraId="2AD1805E" w14:textId="77777777" w:rsidR="00AC2402" w:rsidRDefault="00AC2402" w:rsidP="00AC2402">
      <w:pPr>
        <w:pStyle w:val="Luettelomerkki"/>
        <w:numPr>
          <w:ilvl w:val="0"/>
          <w:numId w:val="0"/>
        </w:numPr>
        <w:ind w:left="360"/>
      </w:pPr>
      <w:r>
        <w:t xml:space="preserve">Asettamalla työlle selkeitä tavoitteita ja seuraamalla säännöllisesti tuloksia, voidaan havainnoida työn etenemistä. Tällöin suunnitelman päivittäminen ja toimenpiteiden kehittäminen tapahtuvat havaittujen syiden pohjalta. Tätä itsearviointia koulujen osalta tulisi tehdä opiskeluhuoltoryhmissä, koko suunnitelman osalta. Ryhmässä voidaan seurata myös häirintäprosessien määriä, yleiskatsauksena koko vuoden tapauksista. Niiden pohjalta on hyvä suunnitella jatkotoimenpiteitä. Kiusaamistapauksia seurataan aina tapauskohtaisesti. </w:t>
      </w:r>
    </w:p>
    <w:p w14:paraId="42366A71" w14:textId="77777777" w:rsidR="00AC2402" w:rsidRDefault="00AC2402" w:rsidP="00AC2402">
      <w:pPr>
        <w:pStyle w:val="Luettelomerkki"/>
        <w:numPr>
          <w:ilvl w:val="0"/>
          <w:numId w:val="0"/>
        </w:numPr>
        <w:ind w:left="360"/>
      </w:pPr>
      <w:r>
        <w:t>Apuna seurannassa ja arvioinnissa voi hyödyntää valmiita tietoja, kuten:</w:t>
      </w:r>
    </w:p>
    <w:p w14:paraId="3C9E5827" w14:textId="77777777" w:rsidR="003B7A1F" w:rsidRDefault="00B511DA" w:rsidP="003B7A1F">
      <w:pPr>
        <w:pStyle w:val="Luettelomerkki"/>
      </w:pPr>
      <w:r w:rsidRPr="00CD37FA">
        <w:t>Kouluterveyskyselyiden tulokset</w:t>
      </w:r>
    </w:p>
    <w:p w14:paraId="21A8A79D" w14:textId="77777777" w:rsidR="00B511DA" w:rsidRDefault="003C45F9" w:rsidP="003B7A1F">
      <w:pPr>
        <w:pStyle w:val="Luettelomerkki"/>
      </w:pPr>
      <w:r>
        <w:rPr>
          <w:noProof/>
          <w:lang w:eastAsia="fi-FI"/>
        </w:rPr>
        <mc:AlternateContent>
          <mc:Choice Requires="wps">
            <w:drawing>
              <wp:anchor distT="0" distB="0" distL="114300" distR="114300" simplePos="0" relativeHeight="251664384" behindDoc="0" locked="0" layoutInCell="1" allowOverlap="1" wp14:anchorId="58F583DC" wp14:editId="1891D9EE">
                <wp:simplePos x="0" y="0"/>
                <wp:positionH relativeFrom="margin">
                  <wp:posOffset>60960</wp:posOffset>
                </wp:positionH>
                <wp:positionV relativeFrom="paragraph">
                  <wp:posOffset>303530</wp:posOffset>
                </wp:positionV>
                <wp:extent cx="6096000" cy="1247775"/>
                <wp:effectExtent l="19050" t="19050" r="19050" b="28575"/>
                <wp:wrapSquare wrapText="bothSides"/>
                <wp:docPr id="5" name="Tekstiruutu 5"/>
                <wp:cNvGraphicFramePr/>
                <a:graphic xmlns:a="http://schemas.openxmlformats.org/drawingml/2006/main">
                  <a:graphicData uri="http://schemas.microsoft.com/office/word/2010/wordprocessingShape">
                    <wps:wsp>
                      <wps:cNvSpPr txBox="1"/>
                      <wps:spPr>
                        <a:xfrm>
                          <a:off x="0" y="0"/>
                          <a:ext cx="6096000" cy="1247775"/>
                        </a:xfrm>
                        <a:prstGeom prst="rect">
                          <a:avLst/>
                        </a:prstGeom>
                        <a:solidFill>
                          <a:schemeClr val="lt1"/>
                        </a:solidFill>
                        <a:ln w="28575">
                          <a:solidFill>
                            <a:schemeClr val="accent5">
                              <a:lumMod val="75000"/>
                            </a:schemeClr>
                          </a:solidFill>
                        </a:ln>
                      </wps:spPr>
                      <wps:txbx>
                        <w:txbxContent>
                          <w:p w14:paraId="05E52CD5" w14:textId="77777777" w:rsidR="00097567" w:rsidRDefault="00097567" w:rsidP="00097567">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4B39AFD1" w14:textId="77777777" w:rsidR="00617A36" w:rsidRPr="00617A36" w:rsidRDefault="00617A36" w:rsidP="00AC2402">
                            <w:pPr>
                              <w:pStyle w:val="Luettelokappale"/>
                              <w:numPr>
                                <w:ilvl w:val="0"/>
                                <w:numId w:val="40"/>
                              </w:numPr>
                              <w:spacing w:before="0"/>
                              <w:rPr>
                                <w:i/>
                                <w:color w:val="2F5496" w:themeColor="accent5" w:themeShade="BF"/>
                                <w:sz w:val="20"/>
                              </w:rPr>
                            </w:pPr>
                            <w:r>
                              <w:rPr>
                                <w:color w:val="2F5496" w:themeColor="accent5" w:themeShade="BF"/>
                                <w:sz w:val="20"/>
                              </w:rPr>
                              <w:t>Tilannetta seurataan päivittäin arjessa</w:t>
                            </w:r>
                          </w:p>
                          <w:p w14:paraId="0D4F7200" w14:textId="3171C5F6" w:rsidR="00617A36" w:rsidRPr="00617A36" w:rsidRDefault="00617A36" w:rsidP="00AC2402">
                            <w:pPr>
                              <w:pStyle w:val="Luettelokappale"/>
                              <w:numPr>
                                <w:ilvl w:val="0"/>
                                <w:numId w:val="40"/>
                              </w:numPr>
                              <w:spacing w:before="0"/>
                              <w:rPr>
                                <w:i/>
                                <w:color w:val="2F5496" w:themeColor="accent5" w:themeShade="BF"/>
                                <w:sz w:val="20"/>
                              </w:rPr>
                            </w:pPr>
                            <w:r>
                              <w:rPr>
                                <w:color w:val="2F5496" w:themeColor="accent5" w:themeShade="BF"/>
                                <w:sz w:val="20"/>
                              </w:rPr>
                              <w:t xml:space="preserve">Toteutetaan vuosittaiset kyselyt ja käsitellään tulokset </w:t>
                            </w:r>
                            <w:r w:rsidR="00261331">
                              <w:rPr>
                                <w:color w:val="2F5496" w:themeColor="accent5" w:themeShade="BF"/>
                                <w:sz w:val="20"/>
                              </w:rPr>
                              <w:t xml:space="preserve">yhteisöllisessä </w:t>
                            </w:r>
                            <w:r w:rsidR="007A1EC5">
                              <w:rPr>
                                <w:color w:val="2F5496" w:themeColor="accent5" w:themeShade="BF"/>
                                <w:sz w:val="20"/>
                              </w:rPr>
                              <w:t>opiskelu</w:t>
                            </w:r>
                            <w:r w:rsidR="00A70904">
                              <w:rPr>
                                <w:color w:val="2F5496" w:themeColor="accent5" w:themeShade="BF"/>
                                <w:sz w:val="20"/>
                              </w:rPr>
                              <w:t>huoltoryhmässä sekä</w:t>
                            </w:r>
                            <w:r w:rsidR="00261331">
                              <w:rPr>
                                <w:color w:val="2F5496" w:themeColor="accent5" w:themeShade="BF"/>
                                <w:sz w:val="20"/>
                              </w:rPr>
                              <w:t xml:space="preserve"> henkilökunnan kesken. V</w:t>
                            </w:r>
                            <w:r>
                              <w:rPr>
                                <w:color w:val="2F5496" w:themeColor="accent5" w:themeShade="BF"/>
                                <w:sz w:val="20"/>
                              </w:rPr>
                              <w:t>errataan tuloksia aikaisempiin tuloksiin</w:t>
                            </w:r>
                            <w:r w:rsidR="00261331">
                              <w:rPr>
                                <w:color w:val="2F5496" w:themeColor="accent5" w:themeShade="BF"/>
                                <w:sz w:val="20"/>
                              </w:rPr>
                              <w:t>.</w:t>
                            </w:r>
                          </w:p>
                          <w:p w14:paraId="43F59E3A" w14:textId="15033D16" w:rsidR="00AC2402" w:rsidRPr="00AC2402" w:rsidRDefault="00261331" w:rsidP="00AC2402">
                            <w:pPr>
                              <w:pStyle w:val="Luettelokappale"/>
                              <w:numPr>
                                <w:ilvl w:val="0"/>
                                <w:numId w:val="40"/>
                              </w:numPr>
                              <w:spacing w:before="0"/>
                              <w:rPr>
                                <w:i/>
                                <w:color w:val="2F5496" w:themeColor="accent5" w:themeShade="BF"/>
                                <w:sz w:val="20"/>
                              </w:rPr>
                            </w:pPr>
                            <w:r>
                              <w:rPr>
                                <w:color w:val="2F5496" w:themeColor="accent5" w:themeShade="BF"/>
                                <w:sz w:val="20"/>
                              </w:rPr>
                              <w:t xml:space="preserve">Tuloksien pohjalta kehitetään toimintaa ja samalla </w:t>
                            </w:r>
                            <w:r>
                              <w:rPr>
                                <w:bCs/>
                                <w:color w:val="2F5496" w:themeColor="accent5" w:themeShade="BF"/>
                                <w:sz w:val="20"/>
                              </w:rPr>
                              <w:t>päivitetään suunnitelma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583DC" id="Tekstiruutu 5" o:spid="_x0000_s1030" type="#_x0000_t202" style="position:absolute;left:0;text-align:left;margin-left:4.8pt;margin-top:23.9pt;width:480pt;height:98.2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" fillcolor="white [3201]" strokecolor="#2f5496 [2408]" strokeweight="2.25pt">
                <v:textbox>
                  <w:txbxContent>
                    <w:p w14:paraId="05E52CD5" w14:textId="77777777" w:rsidR="00097567" w:rsidRDefault="00097567" w:rsidP="00097567">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4B39AFD1" w14:textId="77777777" w:rsidR="00617A36" w:rsidRPr="00617A36" w:rsidRDefault="00617A36" w:rsidP="00AC2402">
                      <w:pPr>
                        <w:pStyle w:val="Luettelokappale"/>
                        <w:numPr>
                          <w:ilvl w:val="0"/>
                          <w:numId w:val="40"/>
                        </w:numPr>
                        <w:spacing w:before="0"/>
                        <w:rPr>
                          <w:i/>
                          <w:color w:val="2F5496" w:themeColor="accent5" w:themeShade="BF"/>
                          <w:sz w:val="20"/>
                        </w:rPr>
                      </w:pPr>
                      <w:r>
                        <w:rPr>
                          <w:color w:val="2F5496" w:themeColor="accent5" w:themeShade="BF"/>
                          <w:sz w:val="20"/>
                        </w:rPr>
                        <w:t>Tilannetta seurataan päivittäin arjessa</w:t>
                      </w:r>
                    </w:p>
                    <w:p w14:paraId="0D4F7200" w14:textId="3171C5F6" w:rsidR="00617A36" w:rsidRPr="00617A36" w:rsidRDefault="00617A36" w:rsidP="00AC2402">
                      <w:pPr>
                        <w:pStyle w:val="Luettelokappale"/>
                        <w:numPr>
                          <w:ilvl w:val="0"/>
                          <w:numId w:val="40"/>
                        </w:numPr>
                        <w:spacing w:before="0"/>
                        <w:rPr>
                          <w:i/>
                          <w:color w:val="2F5496" w:themeColor="accent5" w:themeShade="BF"/>
                          <w:sz w:val="20"/>
                        </w:rPr>
                      </w:pPr>
                      <w:r>
                        <w:rPr>
                          <w:color w:val="2F5496" w:themeColor="accent5" w:themeShade="BF"/>
                          <w:sz w:val="20"/>
                        </w:rPr>
                        <w:t xml:space="preserve">Toteutetaan vuosittaiset kyselyt ja käsitellään tulokset </w:t>
                      </w:r>
                      <w:r w:rsidR="00261331">
                        <w:rPr>
                          <w:color w:val="2F5496" w:themeColor="accent5" w:themeShade="BF"/>
                          <w:sz w:val="20"/>
                        </w:rPr>
                        <w:t xml:space="preserve">yhteisöllisessä </w:t>
                      </w:r>
                      <w:r w:rsidR="007A1EC5">
                        <w:rPr>
                          <w:color w:val="2F5496" w:themeColor="accent5" w:themeShade="BF"/>
                          <w:sz w:val="20"/>
                        </w:rPr>
                        <w:t>opiskelu</w:t>
                      </w:r>
                      <w:r w:rsidR="00A70904">
                        <w:rPr>
                          <w:color w:val="2F5496" w:themeColor="accent5" w:themeShade="BF"/>
                          <w:sz w:val="20"/>
                        </w:rPr>
                        <w:t>huoltoryhmässä sekä</w:t>
                      </w:r>
                      <w:r w:rsidR="00261331">
                        <w:rPr>
                          <w:color w:val="2F5496" w:themeColor="accent5" w:themeShade="BF"/>
                          <w:sz w:val="20"/>
                        </w:rPr>
                        <w:t xml:space="preserve"> henkilökunnan kesken. V</w:t>
                      </w:r>
                      <w:r>
                        <w:rPr>
                          <w:color w:val="2F5496" w:themeColor="accent5" w:themeShade="BF"/>
                          <w:sz w:val="20"/>
                        </w:rPr>
                        <w:t>errataan tuloksia aikaisempiin tuloksiin</w:t>
                      </w:r>
                      <w:r w:rsidR="00261331">
                        <w:rPr>
                          <w:color w:val="2F5496" w:themeColor="accent5" w:themeShade="BF"/>
                          <w:sz w:val="20"/>
                        </w:rPr>
                        <w:t>.</w:t>
                      </w:r>
                    </w:p>
                    <w:p w14:paraId="43F59E3A" w14:textId="15033D16" w:rsidR="00AC2402" w:rsidRPr="00AC2402" w:rsidRDefault="00261331" w:rsidP="00AC2402">
                      <w:pPr>
                        <w:pStyle w:val="Luettelokappale"/>
                        <w:numPr>
                          <w:ilvl w:val="0"/>
                          <w:numId w:val="40"/>
                        </w:numPr>
                        <w:spacing w:before="0"/>
                        <w:rPr>
                          <w:i/>
                          <w:color w:val="2F5496" w:themeColor="accent5" w:themeShade="BF"/>
                          <w:sz w:val="20"/>
                        </w:rPr>
                      </w:pPr>
                      <w:r>
                        <w:rPr>
                          <w:color w:val="2F5496" w:themeColor="accent5" w:themeShade="BF"/>
                          <w:sz w:val="20"/>
                        </w:rPr>
                        <w:t xml:space="preserve">Tuloksien pohjalta kehitetään toimintaa ja samalla </w:t>
                      </w:r>
                      <w:r>
                        <w:rPr>
                          <w:bCs/>
                          <w:color w:val="2F5496" w:themeColor="accent5" w:themeShade="BF"/>
                          <w:sz w:val="20"/>
                        </w:rPr>
                        <w:t>päivitetään suunnitelma</w:t>
                      </w:r>
                    </w:p>
                  </w:txbxContent>
                </v:textbox>
                <w10:wrap type="square" anchorx="margin"/>
              </v:shape>
            </w:pict>
          </mc:Fallback>
        </mc:AlternateContent>
      </w:r>
      <w:r w:rsidR="00AC2402">
        <w:t>Someturvalta saadut tiedot</w:t>
      </w:r>
    </w:p>
    <w:p w14:paraId="5E32E489" w14:textId="77777777" w:rsidR="00647A6C" w:rsidRPr="00CD37FA" w:rsidRDefault="00647A6C" w:rsidP="00B511DA"/>
    <w:p w14:paraId="617645F1" w14:textId="77777777" w:rsidR="00B511DA" w:rsidRPr="00CD37FA" w:rsidRDefault="00B511DA" w:rsidP="00647A6C">
      <w:pPr>
        <w:pStyle w:val="Otsikko2"/>
        <w:numPr>
          <w:ilvl w:val="0"/>
          <w:numId w:val="34"/>
        </w:numPr>
      </w:pPr>
      <w:bookmarkStart w:id="13" w:name="_Toc135836830"/>
      <w:r w:rsidRPr="00CD37FA">
        <w:t>Tiedottaminen ja jalkauttaminen</w:t>
      </w:r>
      <w:bookmarkEnd w:id="13"/>
    </w:p>
    <w:p w14:paraId="11661727" w14:textId="77777777" w:rsidR="00C72A39" w:rsidRDefault="00C72A39" w:rsidP="00C72A39">
      <w:pPr>
        <w:pStyle w:val="Luettelokappale"/>
        <w:spacing w:before="0"/>
      </w:pPr>
    </w:p>
    <w:p w14:paraId="1492FC87" w14:textId="77777777" w:rsidR="00C72A39" w:rsidRDefault="00B511DA" w:rsidP="00C72A39">
      <w:pPr>
        <w:pStyle w:val="Luettelokappale"/>
        <w:numPr>
          <w:ilvl w:val="0"/>
          <w:numId w:val="36"/>
        </w:numPr>
        <w:spacing w:before="0"/>
      </w:pPr>
      <w:r w:rsidRPr="00CD37FA">
        <w:t>Opetuksen järjestäjä perehdyttää henkilöstönsä ja opiskeluhuoltopalvelujen ammattilaiset toimintatapoihin erilaisissa ongelmatilanteissa sekä huolehtii tiedottamisesta ja suunnitelmien päivityksestä.</w:t>
      </w:r>
      <w:r w:rsidR="00336840">
        <w:t xml:space="preserve"> tiedot laajemmin.</w:t>
      </w:r>
      <w:r w:rsidR="00C72A39">
        <w:rPr>
          <w:noProof/>
          <w:lang w:eastAsia="fi-FI"/>
        </w:rPr>
        <w:t xml:space="preserve"> </w:t>
      </w:r>
    </w:p>
    <w:p w14:paraId="65EE73D9" w14:textId="77777777" w:rsidR="00C72A39" w:rsidRDefault="00C72A39" w:rsidP="00C72A39">
      <w:pPr>
        <w:pStyle w:val="Luettelokappale"/>
        <w:numPr>
          <w:ilvl w:val="0"/>
          <w:numId w:val="36"/>
        </w:numPr>
        <w:spacing w:before="0"/>
      </w:pPr>
      <w:r w:rsidRPr="00CD37FA">
        <w:t>Suunnitelmaa jalkautetaan kouluille opastusvideon avulla.</w:t>
      </w:r>
    </w:p>
    <w:p w14:paraId="07DF3D81" w14:textId="77777777" w:rsidR="00C72A39" w:rsidRDefault="00C72A39" w:rsidP="00C72A39">
      <w:pPr>
        <w:pStyle w:val="Luettelokappale"/>
        <w:numPr>
          <w:ilvl w:val="0"/>
          <w:numId w:val="36"/>
        </w:numPr>
        <w:spacing w:before="0"/>
      </w:pPr>
      <w:r w:rsidRPr="00CD37FA">
        <w:t>Koulujen tulee jalkauttaa suunnitelma omaan yhteisöönsä</w:t>
      </w:r>
      <w:r w:rsidRPr="00C72A39">
        <w:t xml:space="preserve"> </w:t>
      </w:r>
    </w:p>
    <w:p w14:paraId="1A472009" w14:textId="77777777" w:rsidR="00C72A39" w:rsidRDefault="00C72A39" w:rsidP="00C72A39">
      <w:pPr>
        <w:pStyle w:val="Luettelokappale"/>
        <w:numPr>
          <w:ilvl w:val="0"/>
          <w:numId w:val="36"/>
        </w:numPr>
        <w:spacing w:before="0"/>
      </w:pPr>
      <w:r w:rsidRPr="00CD37FA">
        <w:t>Suunnitelma pyritty laatimaan osallistavaksi, jotta koulut perehtyvät siihen ja</w:t>
      </w:r>
      <w:r>
        <w:t xml:space="preserve"> näin omaksuvat</w:t>
      </w:r>
    </w:p>
    <w:p w14:paraId="35A4A627" w14:textId="77777777" w:rsidR="00B511DA" w:rsidRDefault="00C72A39" w:rsidP="00C72A39">
      <w:pPr>
        <w:pStyle w:val="Luettelokappale"/>
        <w:numPr>
          <w:ilvl w:val="0"/>
          <w:numId w:val="36"/>
        </w:numPr>
        <w:spacing w:before="0"/>
      </w:pPr>
      <w:r>
        <w:rPr>
          <w:noProof/>
          <w:lang w:eastAsia="fi-FI"/>
        </w:rPr>
        <mc:AlternateContent>
          <mc:Choice Requires="wps">
            <w:drawing>
              <wp:anchor distT="0" distB="0" distL="114300" distR="114300" simplePos="0" relativeHeight="251659264" behindDoc="0" locked="0" layoutInCell="1" allowOverlap="1" wp14:anchorId="2063C619" wp14:editId="79B89252">
                <wp:simplePos x="0" y="0"/>
                <wp:positionH relativeFrom="margin">
                  <wp:align>right</wp:align>
                </wp:positionH>
                <wp:positionV relativeFrom="paragraph">
                  <wp:posOffset>332740</wp:posOffset>
                </wp:positionV>
                <wp:extent cx="6096000" cy="1552575"/>
                <wp:effectExtent l="19050" t="19050" r="19050" b="28575"/>
                <wp:wrapSquare wrapText="bothSides"/>
                <wp:docPr id="2" name="Tekstiruutu 2"/>
                <wp:cNvGraphicFramePr/>
                <a:graphic xmlns:a="http://schemas.openxmlformats.org/drawingml/2006/main">
                  <a:graphicData uri="http://schemas.microsoft.com/office/word/2010/wordprocessingShape">
                    <wps:wsp>
                      <wps:cNvSpPr txBox="1"/>
                      <wps:spPr>
                        <a:xfrm>
                          <a:off x="0" y="0"/>
                          <a:ext cx="6096000" cy="1552575"/>
                        </a:xfrm>
                        <a:prstGeom prst="rect">
                          <a:avLst/>
                        </a:prstGeom>
                        <a:solidFill>
                          <a:schemeClr val="lt1"/>
                        </a:solidFill>
                        <a:ln w="28575">
                          <a:solidFill>
                            <a:schemeClr val="accent5">
                              <a:lumMod val="75000"/>
                            </a:schemeClr>
                          </a:solidFill>
                        </a:ln>
                      </wps:spPr>
                      <wps:txbx>
                        <w:txbxContent>
                          <w:p w14:paraId="3B48E88B" w14:textId="77777777" w:rsidR="00B511DA" w:rsidRDefault="00B511DA" w:rsidP="00B511DA">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14:paraId="549BF851" w14:textId="748B85B2" w:rsidR="00261331" w:rsidRPr="00261331" w:rsidRDefault="00261331" w:rsidP="00336840">
                            <w:pPr>
                              <w:pStyle w:val="Luettelokappale"/>
                              <w:numPr>
                                <w:ilvl w:val="0"/>
                                <w:numId w:val="41"/>
                              </w:numPr>
                              <w:spacing w:before="0"/>
                              <w:rPr>
                                <w:i/>
                                <w:color w:val="2F5496" w:themeColor="accent5" w:themeShade="BF"/>
                                <w:sz w:val="20"/>
                              </w:rPr>
                            </w:pPr>
                            <w:r>
                              <w:rPr>
                                <w:color w:val="2F5496" w:themeColor="accent5" w:themeShade="BF"/>
                                <w:sz w:val="20"/>
                              </w:rPr>
                              <w:t>Yhdenvertaisuus – ja tasa-arvosuunnitelma käydään läpi henkilöstön kanssa lukuvuoden</w:t>
                            </w:r>
                            <w:r w:rsidR="007A1EC5">
                              <w:rPr>
                                <w:color w:val="2F5496" w:themeColor="accent5" w:themeShade="BF"/>
                                <w:sz w:val="20"/>
                              </w:rPr>
                              <w:t xml:space="preserve"> alussa ja yhteisöllisen opiskelu</w:t>
                            </w:r>
                            <w:r>
                              <w:rPr>
                                <w:color w:val="2F5496" w:themeColor="accent5" w:themeShade="BF"/>
                                <w:sz w:val="20"/>
                              </w:rPr>
                              <w:t xml:space="preserve">huoltoryhmän kanssa syksyn ensimmäisessä palaverissa. </w:t>
                            </w:r>
                          </w:p>
                          <w:p w14:paraId="429E7946" w14:textId="77777777" w:rsidR="00261331" w:rsidRPr="00261331" w:rsidRDefault="00261331" w:rsidP="00336840">
                            <w:pPr>
                              <w:pStyle w:val="Luettelokappale"/>
                              <w:numPr>
                                <w:ilvl w:val="0"/>
                                <w:numId w:val="41"/>
                              </w:numPr>
                              <w:spacing w:before="0"/>
                              <w:rPr>
                                <w:i/>
                                <w:color w:val="2F5496" w:themeColor="accent5" w:themeShade="BF"/>
                                <w:sz w:val="20"/>
                              </w:rPr>
                            </w:pPr>
                            <w:r>
                              <w:rPr>
                                <w:color w:val="2F5496" w:themeColor="accent5" w:themeShade="BF"/>
                                <w:sz w:val="20"/>
                              </w:rPr>
                              <w:t>Suunnitelma on nähtävissä koulun nettisivuilla.</w:t>
                            </w:r>
                          </w:p>
                          <w:p w14:paraId="7B8FB1E0" w14:textId="771946EC" w:rsidR="00261331" w:rsidRPr="00261331" w:rsidRDefault="00261331" w:rsidP="00336840">
                            <w:pPr>
                              <w:pStyle w:val="Luettelokappale"/>
                              <w:numPr>
                                <w:ilvl w:val="0"/>
                                <w:numId w:val="41"/>
                              </w:numPr>
                              <w:spacing w:before="0"/>
                              <w:rPr>
                                <w:i/>
                                <w:color w:val="2F5496" w:themeColor="accent5" w:themeShade="BF"/>
                                <w:sz w:val="20"/>
                              </w:rPr>
                            </w:pPr>
                            <w:r>
                              <w:rPr>
                                <w:color w:val="2F5496" w:themeColor="accent5" w:themeShade="BF"/>
                                <w:sz w:val="20"/>
                              </w:rPr>
                              <w:t>Suunnitelma on osana koulun työsuunnitelmaa ja sitä toteutetaan arjessa sovituilla tavoilla</w:t>
                            </w:r>
                          </w:p>
                          <w:p w14:paraId="09A15523" w14:textId="77777777" w:rsidR="00B511DA" w:rsidRDefault="00B511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3C619" id="Tekstiruutu 2" o:spid="_x0000_s1031" type="#_x0000_t202" style="position:absolute;left:0;text-align:left;margin-left:428.8pt;margin-top:26.2pt;width:480pt;height:122.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" fillcolor="white [3201]" strokecolor="#2f5496 [2408]" strokeweight="2.25pt">
                <v:textbox>
                  <w:txbxContent>
                    <w:p w14:paraId="3B48E88B" w14:textId="77777777" w:rsidR="00B511DA" w:rsidRDefault="00B511DA" w:rsidP="00B511DA">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14:paraId="549BF851" w14:textId="748B85B2" w:rsidR="00261331" w:rsidRPr="00261331" w:rsidRDefault="00261331" w:rsidP="00336840">
                      <w:pPr>
                        <w:pStyle w:val="Luettelokappale"/>
                        <w:numPr>
                          <w:ilvl w:val="0"/>
                          <w:numId w:val="41"/>
                        </w:numPr>
                        <w:spacing w:before="0"/>
                        <w:rPr>
                          <w:i/>
                          <w:color w:val="2F5496" w:themeColor="accent5" w:themeShade="BF"/>
                          <w:sz w:val="20"/>
                        </w:rPr>
                      </w:pPr>
                      <w:r>
                        <w:rPr>
                          <w:color w:val="2F5496" w:themeColor="accent5" w:themeShade="BF"/>
                          <w:sz w:val="20"/>
                        </w:rPr>
                        <w:t>Yhdenvertaisuus – ja tasa-arvosuunnitelma käydään läpi henkilöstön kanssa lukuvuoden</w:t>
                      </w:r>
                      <w:r w:rsidR="007A1EC5">
                        <w:rPr>
                          <w:color w:val="2F5496" w:themeColor="accent5" w:themeShade="BF"/>
                          <w:sz w:val="20"/>
                        </w:rPr>
                        <w:t xml:space="preserve"> alussa ja yhteisöllisen opiskelu</w:t>
                      </w:r>
                      <w:r>
                        <w:rPr>
                          <w:color w:val="2F5496" w:themeColor="accent5" w:themeShade="BF"/>
                          <w:sz w:val="20"/>
                        </w:rPr>
                        <w:t xml:space="preserve">huoltoryhmän kanssa syksyn ensimmäisessä palaverissa. </w:t>
                      </w:r>
                    </w:p>
                    <w:p w14:paraId="429E7946" w14:textId="77777777" w:rsidR="00261331" w:rsidRPr="00261331" w:rsidRDefault="00261331" w:rsidP="00336840">
                      <w:pPr>
                        <w:pStyle w:val="Luettelokappale"/>
                        <w:numPr>
                          <w:ilvl w:val="0"/>
                          <w:numId w:val="41"/>
                        </w:numPr>
                        <w:spacing w:before="0"/>
                        <w:rPr>
                          <w:i/>
                          <w:color w:val="2F5496" w:themeColor="accent5" w:themeShade="BF"/>
                          <w:sz w:val="20"/>
                        </w:rPr>
                      </w:pPr>
                      <w:r>
                        <w:rPr>
                          <w:color w:val="2F5496" w:themeColor="accent5" w:themeShade="BF"/>
                          <w:sz w:val="20"/>
                        </w:rPr>
                        <w:t>Suunnitelma on nähtävissä koulun nettisivuilla.</w:t>
                      </w:r>
                    </w:p>
                    <w:p w14:paraId="7B8FB1E0" w14:textId="771946EC" w:rsidR="00261331" w:rsidRPr="00261331" w:rsidRDefault="00261331" w:rsidP="00336840">
                      <w:pPr>
                        <w:pStyle w:val="Luettelokappale"/>
                        <w:numPr>
                          <w:ilvl w:val="0"/>
                          <w:numId w:val="41"/>
                        </w:numPr>
                        <w:spacing w:before="0"/>
                        <w:rPr>
                          <w:i/>
                          <w:color w:val="2F5496" w:themeColor="accent5" w:themeShade="BF"/>
                          <w:sz w:val="20"/>
                        </w:rPr>
                      </w:pPr>
                      <w:r>
                        <w:rPr>
                          <w:color w:val="2F5496" w:themeColor="accent5" w:themeShade="BF"/>
                          <w:sz w:val="20"/>
                        </w:rPr>
                        <w:t>Suunnitelma on osana koulun työsuunnitelmaa ja sitä toteutetaan arjessa sovituilla tavoilla</w:t>
                      </w:r>
                    </w:p>
                    <w:p w14:paraId="09A15523" w14:textId="77777777" w:rsidR="00B511DA" w:rsidRDefault="00B511DA"/>
                  </w:txbxContent>
                </v:textbox>
                <w10:wrap type="square" anchorx="margin"/>
              </v:shape>
            </w:pict>
          </mc:Fallback>
        </mc:AlternateContent>
      </w:r>
      <w:r w:rsidRPr="00CD37FA">
        <w:t>Vastuu jalkauttamisesta on rehtorilla, toteuttamisvastuu on koko henkilöstöllä</w:t>
      </w:r>
    </w:p>
    <w:p w14:paraId="0886F871" w14:textId="77777777" w:rsidR="00B511DA" w:rsidRDefault="00B511DA" w:rsidP="00B511DA"/>
    <w:p w14:paraId="3CF5CB76" w14:textId="77777777" w:rsidR="00B511DA" w:rsidRPr="00CD37FA" w:rsidRDefault="00097567" w:rsidP="00647A6C">
      <w:pPr>
        <w:pStyle w:val="Otsikko2"/>
        <w:numPr>
          <w:ilvl w:val="0"/>
          <w:numId w:val="34"/>
        </w:numPr>
      </w:pPr>
      <w:bookmarkStart w:id="14" w:name="_Toc135836831"/>
      <w:r>
        <w:t>Lisätiedot</w:t>
      </w:r>
      <w:r w:rsidR="00B511DA" w:rsidRPr="00CD37FA">
        <w:t xml:space="preserve"> ja muut huomiot</w:t>
      </w:r>
      <w:bookmarkEnd w:id="14"/>
    </w:p>
    <w:p w14:paraId="3C8B417D" w14:textId="77777777" w:rsidR="00097567" w:rsidRPr="00960AF1" w:rsidRDefault="00B511DA" w:rsidP="00960AF1">
      <w:pPr>
        <w:pStyle w:val="Luettelomerkki"/>
      </w:pPr>
      <w:r w:rsidRPr="00960AF1">
        <w:t xml:space="preserve">Seksuaalista hyväksikäyttöä, pahoinpitelyä tai sitä vakavampaa henkeä ja terveyteen kohdistuvaa rikosta epäillessä ilmoitus on tehtävä lastensuojeluviranomaisten lisäksi myös suoraan poliisille. Lapseen kohdistuvasta rikosepäilystä voi ilmoittaa poliisille </w:t>
      </w:r>
      <w:proofErr w:type="spellStart"/>
      <w:r w:rsidRPr="00960AF1">
        <w:t>THL:n</w:t>
      </w:r>
      <w:proofErr w:type="spellEnd"/>
      <w:r w:rsidRPr="00960AF1">
        <w:t xml:space="preserve"> </w:t>
      </w:r>
      <w:r w:rsidRPr="00960AF1">
        <w:lastRenderedPageBreak/>
        <w:t xml:space="preserve">lomakkeella, joka löytyy osoitteesta: </w:t>
      </w:r>
      <w:r w:rsidR="00097567" w:rsidRPr="00960AF1">
        <w:t xml:space="preserve">https://thl.fi/documents/647345/2637086/ </w:t>
      </w:r>
      <w:r w:rsidRPr="00960AF1">
        <w:t>Ilmoituslomake_lapseen+kohdistuneesta+rikosepäilystä+versio+2016.pdf/14047add-676e-4909-9f62-e64e68bae944</w:t>
      </w:r>
    </w:p>
    <w:p w14:paraId="455C2729" w14:textId="77777777" w:rsidR="00960AF1" w:rsidRDefault="00B511DA" w:rsidP="00960AF1">
      <w:pPr>
        <w:pStyle w:val="Luettelomerkki"/>
        <w:rPr>
          <w:color w:val="C00000"/>
        </w:rPr>
      </w:pPr>
      <w:r w:rsidRPr="002D6D4C">
        <w:rPr>
          <w:color w:val="C00000"/>
        </w:rPr>
        <w:t xml:space="preserve">Lomake toimitetaan huolellisesti täytettynä osoitteeseen: LOUNAIS-SUOMEN POLIISILAITOS, Porin poliisiasema, PL 38, 28101 PORI. </w:t>
      </w:r>
    </w:p>
    <w:p w14:paraId="7B57260F" w14:textId="77777777" w:rsidR="00B511DA" w:rsidRPr="00960AF1" w:rsidRDefault="00960AF1" w:rsidP="00960AF1">
      <w:pPr>
        <w:pStyle w:val="Luettelomerkki"/>
      </w:pPr>
      <w:r w:rsidRPr="00960AF1">
        <w:t>Satakunnan ankkuritiimien konsultaatiopuhelin (Arkisin klo 9-15, vain viranomaiskäyttöön): 0295 449299</w:t>
      </w:r>
    </w:p>
    <w:p w14:paraId="595C094E" w14:textId="77777777" w:rsidR="00960AF1" w:rsidRPr="00960AF1" w:rsidRDefault="00960AF1" w:rsidP="00B60078">
      <w:pPr>
        <w:pStyle w:val="Luettelomerkki"/>
        <w:jc w:val="left"/>
        <w:rPr>
          <w:color w:val="000000"/>
        </w:rPr>
      </w:pPr>
      <w:r>
        <w:rPr>
          <w:b/>
          <w:sz w:val="23"/>
          <w:szCs w:val="23"/>
        </w:rPr>
        <w:t>Ankkuritiimien työntekijöiden tarkemmat yhteystiedot: https://ankkuritoiminta.fi/ankkuritoiminta-eri-poliisilaitoksilla#lounais-suomi</w:t>
      </w:r>
    </w:p>
    <w:p w14:paraId="3ADDD8EB" w14:textId="77777777" w:rsidR="00B511DA" w:rsidRPr="002D6D4C" w:rsidRDefault="00B511DA" w:rsidP="00B511DA">
      <w:pPr>
        <w:numPr>
          <w:ilvl w:val="0"/>
          <w:numId w:val="30"/>
        </w:numPr>
        <w:spacing w:before="0"/>
        <w:rPr>
          <w:b/>
        </w:rPr>
      </w:pPr>
      <w:r w:rsidRPr="002D6D4C">
        <w:rPr>
          <w:b/>
        </w:rPr>
        <w:t>Henkilöstöllä on myös oikeus ilmoittaa poliisille oppilaan henkeen tai terveyteen kohdistuvan uhkan arviointia ja uhkaavan teon estämistä varten välttämättömät tiedot salassapitosäännöksistä riippumatta.</w:t>
      </w:r>
    </w:p>
    <w:p w14:paraId="6BD77234" w14:textId="77777777" w:rsidR="00B511DA" w:rsidRPr="00CD37FA" w:rsidRDefault="00B511DA" w:rsidP="00B511DA">
      <w:pPr>
        <w:numPr>
          <w:ilvl w:val="0"/>
          <w:numId w:val="30"/>
        </w:numPr>
        <w:spacing w:before="0"/>
      </w:pPr>
      <w:r w:rsidRPr="00CD37FA">
        <w:t xml:space="preserve">Mikäli oppilas vahingoittaa itseään esimerkiksi viiltelemällä tai vastaavalla tavalla, ilmoitetaan asiasta oppilashuollon henkilöstölle välittömästi. Käytössä on toimintaohje viiltelykäyttäytymiseen puuttumiseksi kouluilla. Ohje löytyy </w:t>
      </w:r>
      <w:proofErr w:type="spellStart"/>
      <w:r w:rsidRPr="00CD37FA">
        <w:t>Peda.netistä</w:t>
      </w:r>
      <w:proofErr w:type="spellEnd"/>
      <w:r w:rsidRPr="00CD37FA">
        <w:t xml:space="preserve"> oppilashuollon sivulta: https://peda.net/rauma/oppilashuolto.</w:t>
      </w:r>
    </w:p>
    <w:p w14:paraId="434535FE" w14:textId="77777777" w:rsidR="00B511DA" w:rsidRPr="00CD37FA" w:rsidRDefault="00B511DA" w:rsidP="00B511DA">
      <w:pPr>
        <w:numPr>
          <w:ilvl w:val="0"/>
          <w:numId w:val="30"/>
        </w:numPr>
        <w:spacing w:before="0"/>
      </w:pPr>
      <w:r w:rsidRPr="00CD37FA">
        <w:t>Oppilaan radikalisoitumisen liittyvän huolen havainnoimiseksi tehty ohjeistus löytyy sivulta https://peda.net/rauma/mk/sk.</w:t>
      </w:r>
    </w:p>
    <w:p w14:paraId="513529EA" w14:textId="77777777" w:rsidR="00B511DA" w:rsidRPr="00CD37FA" w:rsidRDefault="002D6D4C" w:rsidP="00097567">
      <w:pPr>
        <w:numPr>
          <w:ilvl w:val="0"/>
          <w:numId w:val="30"/>
        </w:numPr>
        <w:spacing w:before="0"/>
        <w:jc w:val="left"/>
      </w:pPr>
      <w:r>
        <w:t xml:space="preserve">”Tasa-arvotyö on taitolaji”: </w:t>
      </w:r>
      <w:proofErr w:type="spellStart"/>
      <w:r>
        <w:t>OPH:n</w:t>
      </w:r>
      <w:proofErr w:type="spellEnd"/>
      <w:r>
        <w:t xml:space="preserve"> julkaisema opas,</w:t>
      </w:r>
      <w:r w:rsidR="00B511DA" w:rsidRPr="00CD37FA">
        <w:t xml:space="preserve"> jonka avulla voi perehtyä tarkemmin</w:t>
      </w:r>
      <w:r>
        <w:t xml:space="preserve"> tasa-arvotyöhön</w:t>
      </w:r>
      <w:r w:rsidR="00B511DA" w:rsidRPr="00CD37FA">
        <w:t>.</w:t>
      </w:r>
      <w:r w:rsidR="00097567">
        <w:t xml:space="preserve"> </w:t>
      </w:r>
      <w:hyperlink r:id="rId13" w:history="1">
        <w:r w:rsidR="00B511DA" w:rsidRPr="00CD37FA">
          <w:rPr>
            <w:rStyle w:val="Hyperlinkki"/>
          </w:rPr>
          <w:t>http://www.oph.fi/julkaisut/2015/tasa_arvotyo_on_taitolaji</w:t>
        </w:r>
      </w:hyperlink>
      <w:r w:rsidR="00B511DA" w:rsidRPr="00CD37FA">
        <w:t>.</w:t>
      </w:r>
    </w:p>
    <w:p w14:paraId="7F95CB46" w14:textId="77777777" w:rsidR="00B511DA" w:rsidRPr="00CD37FA" w:rsidRDefault="00B511DA" w:rsidP="00B511DA">
      <w:pPr>
        <w:numPr>
          <w:ilvl w:val="0"/>
          <w:numId w:val="30"/>
        </w:numPr>
        <w:spacing w:before="0"/>
      </w:pPr>
      <w:r w:rsidRPr="00CD37FA">
        <w:t>Koulu vailla vertaa</w:t>
      </w:r>
      <w:r w:rsidR="002D6D4C">
        <w:t xml:space="preserve">: </w:t>
      </w:r>
      <w:r w:rsidR="002D6D4C" w:rsidRPr="00CD37FA">
        <w:t>Rauhankasvatusinstituutin oppaasta</w:t>
      </w:r>
      <w:r w:rsidRPr="00CD37FA">
        <w:t xml:space="preserve"> saat tukea suunnitelmalliseen yhdenvertaisuustyöhön: </w:t>
      </w:r>
      <w:hyperlink r:id="rId14" w:history="1">
        <w:r w:rsidR="00097567" w:rsidRPr="00414078">
          <w:rPr>
            <w:rStyle w:val="Hyperlinkki"/>
          </w:rPr>
          <w:t>https://maailmankoulu.fi/wp-content/uploads/2018/02 /yhdenvertaisuus_opas_web.pdf</w:t>
        </w:r>
      </w:hyperlink>
    </w:p>
    <w:p w14:paraId="30A43165" w14:textId="77777777" w:rsidR="002D6D4C" w:rsidRDefault="002D6D4C" w:rsidP="002D6D4C">
      <w:pPr>
        <w:numPr>
          <w:ilvl w:val="0"/>
          <w:numId w:val="30"/>
        </w:numPr>
        <w:spacing w:before="0"/>
      </w:pPr>
      <w:r>
        <w:rPr>
          <w:b/>
          <w:bCs/>
        </w:rPr>
        <w:t xml:space="preserve">Ei kaikelle väkivallalle </w:t>
      </w:r>
      <w:r w:rsidRPr="002D6D4C">
        <w:rPr>
          <w:bCs/>
        </w:rPr>
        <w:t>–sivustolta</w:t>
      </w:r>
      <w:r>
        <w:rPr>
          <w:bCs/>
        </w:rPr>
        <w:t xml:space="preserve"> löytyy materiaalia, joka</w:t>
      </w:r>
      <w:r w:rsidRPr="002D6D4C">
        <w:rPr>
          <w:bCs/>
        </w:rPr>
        <w:t xml:space="preserve"> </w:t>
      </w:r>
      <w:r w:rsidRPr="00CD37FA">
        <w:t>tarjoaa tutkittua tietoa ja keinoja kiusaamisen, häirinnän, syrjinnän ja väkivallan ehkäisemiseen, niiden tunnistamiseen ja niihin puuttumiseen varhaiskasvatuksessa, perusopetuksessa ja ammatillisessa sekä lukiokoulutuksessa</w:t>
      </w:r>
      <w:r>
        <w:t>. Mm.</w:t>
      </w:r>
      <w:r w:rsidR="00B511DA" w:rsidRPr="002D6D4C">
        <w:rPr>
          <w:bCs/>
        </w:rPr>
        <w:t xml:space="preserve"> 15-osainen lyhytvideosarja</w:t>
      </w:r>
      <w:r>
        <w:rPr>
          <w:bCs/>
        </w:rPr>
        <w:t xml:space="preserve"> </w:t>
      </w:r>
      <w:r>
        <w:t xml:space="preserve">sekä ohjeita rehtoreille. </w:t>
      </w:r>
    </w:p>
    <w:p w14:paraId="2607B800" w14:textId="77777777" w:rsidR="002D6D4C" w:rsidRDefault="00B511DA" w:rsidP="002D6D4C">
      <w:pPr>
        <w:spacing w:before="0"/>
        <w:ind w:left="720"/>
      </w:pPr>
      <w:r w:rsidRPr="00CD37FA">
        <w:t>Videoissa on tekstitys suomeksi</w:t>
      </w:r>
      <w:r w:rsidR="002D6D4C">
        <w:t>, ruotsiksi ja englanniksi.</w:t>
      </w:r>
    </w:p>
    <w:p w14:paraId="112A9658" w14:textId="77777777" w:rsidR="00B511DA" w:rsidRPr="002D6D4C" w:rsidRDefault="00B511DA" w:rsidP="00B511DA">
      <w:pPr>
        <w:numPr>
          <w:ilvl w:val="1"/>
          <w:numId w:val="30"/>
        </w:numPr>
        <w:spacing w:before="0"/>
      </w:pPr>
      <w:r>
        <w:t>O</w:t>
      </w:r>
      <w:r w:rsidR="00097567">
        <w:t xml:space="preserve">hjeet rehtorille: </w:t>
      </w:r>
      <w:hyperlink r:id="rId15" w:history="1">
        <w:r w:rsidR="00097567">
          <w:rPr>
            <w:rStyle w:val="Hyperlinkki"/>
          </w:rPr>
          <w:t>Ohjeet esi- ja perusopetuksen rehtorille: Kiusaamiseen, häirintään ja väkivaltaan puuttuminen ja tapausten seuranta (oph.fi)</w:t>
        </w:r>
      </w:hyperlink>
    </w:p>
    <w:p w14:paraId="29D6663E" w14:textId="77777777" w:rsidR="00B511DA" w:rsidRDefault="00647A6C" w:rsidP="00B60078">
      <w:pPr>
        <w:pStyle w:val="Otsikko2"/>
      </w:pPr>
      <w:bookmarkStart w:id="15" w:name="_Toc135836832"/>
      <w:r>
        <w:t>H</w:t>
      </w:r>
      <w:r w:rsidR="00097567">
        <w:t>äirinnän puuttumisen lomake</w:t>
      </w:r>
      <w:bookmarkEnd w:id="15"/>
    </w:p>
    <w:p w14:paraId="211D1BD0" w14:textId="77777777" w:rsidR="002000C9" w:rsidRDefault="00097567" w:rsidP="002000C9">
      <w:r>
        <w:t xml:space="preserve">Häirinnän, syrjinnän, väkivallan ja kiusaamiseen puuttumisen lomake löytyy </w:t>
      </w:r>
      <w:proofErr w:type="spellStart"/>
      <w:proofErr w:type="gramStart"/>
      <w:r>
        <w:t>peda.netistä</w:t>
      </w:r>
      <w:proofErr w:type="spellEnd"/>
      <w:proofErr w:type="gramEnd"/>
      <w:r w:rsidR="003654D3">
        <w:t xml:space="preserve">. </w:t>
      </w:r>
      <w:hyperlink r:id="rId16" w:history="1">
        <w:r w:rsidR="003654D3">
          <w:rPr>
            <w:rStyle w:val="Hyperlinkki"/>
          </w:rPr>
          <w:t>https://peda.net/rauma/oppilashuolto/tasa-arvo-ja-yhdenvertaisuussuunnittelu/lomake-hairinta-syrjinta-vakivalta-ja-kiusaaminen2</w:t>
        </w:r>
      </w:hyperlink>
      <w:r w:rsidR="003654D3">
        <w:t xml:space="preserve">. </w:t>
      </w:r>
      <w:r>
        <w:t>Lomakkeella ilmoitetaan kaikenlaisesta häirinnästä, syrjinnästä, väkivallasta tai kiusaamisesta, joka on ilmennyt koulussa tai koulumatkalla.</w:t>
      </w:r>
    </w:p>
    <w:p w14:paraId="74C0B262" w14:textId="77777777" w:rsidR="00E41FF7" w:rsidRPr="00302AE1" w:rsidRDefault="00097567" w:rsidP="002000C9">
      <w:r>
        <w:rPr>
          <w:noProof/>
          <w:lang w:eastAsia="fi-FI"/>
        </w:rPr>
        <w:lastRenderedPageBreak/>
        <mc:AlternateContent>
          <mc:Choice Requires="wps">
            <w:drawing>
              <wp:anchor distT="0" distB="0" distL="114300" distR="114300" simplePos="0" relativeHeight="251666432" behindDoc="0" locked="0" layoutInCell="1" allowOverlap="1" wp14:anchorId="366EB2E0" wp14:editId="4FD10E52">
                <wp:simplePos x="0" y="0"/>
                <wp:positionH relativeFrom="margin">
                  <wp:align>right</wp:align>
                </wp:positionH>
                <wp:positionV relativeFrom="paragraph">
                  <wp:posOffset>934085</wp:posOffset>
                </wp:positionV>
                <wp:extent cx="6096000" cy="819150"/>
                <wp:effectExtent l="19050" t="19050" r="19050" b="19050"/>
                <wp:wrapSquare wrapText="bothSides"/>
                <wp:docPr id="6" name="Tekstiruutu 6"/>
                <wp:cNvGraphicFramePr/>
                <a:graphic xmlns:a="http://schemas.openxmlformats.org/drawingml/2006/main">
                  <a:graphicData uri="http://schemas.microsoft.com/office/word/2010/wordprocessingShape">
                    <wps:wsp>
                      <wps:cNvSpPr txBox="1"/>
                      <wps:spPr>
                        <a:xfrm>
                          <a:off x="0" y="0"/>
                          <a:ext cx="6096000" cy="819150"/>
                        </a:xfrm>
                        <a:prstGeom prst="rect">
                          <a:avLst/>
                        </a:prstGeom>
                        <a:solidFill>
                          <a:schemeClr val="lt1"/>
                        </a:solidFill>
                        <a:ln w="28575">
                          <a:solidFill>
                            <a:schemeClr val="accent5">
                              <a:lumMod val="75000"/>
                            </a:schemeClr>
                          </a:solidFill>
                        </a:ln>
                      </wps:spPr>
                      <wps:txbx>
                        <w:txbxContent>
                          <w:p w14:paraId="2FB2BED4" w14:textId="77777777" w:rsidR="00097567" w:rsidRDefault="00097567" w:rsidP="00097567">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774FA17B" w14:textId="1B7F4FAF" w:rsidR="00097567" w:rsidRPr="00336840" w:rsidRDefault="00261331" w:rsidP="00336840">
                            <w:pPr>
                              <w:pStyle w:val="Luettelokappale"/>
                              <w:numPr>
                                <w:ilvl w:val="0"/>
                                <w:numId w:val="42"/>
                              </w:numPr>
                              <w:spacing w:before="0"/>
                              <w:rPr>
                                <w:i/>
                                <w:color w:val="2F5496" w:themeColor="accent5" w:themeShade="BF"/>
                                <w:sz w:val="20"/>
                              </w:rPr>
                            </w:pPr>
                            <w:r>
                              <w:rPr>
                                <w:color w:val="2F5496" w:themeColor="accent5" w:themeShade="BF"/>
                                <w:sz w:val="20"/>
                              </w:rPr>
                              <w:t>Kansiossa rehtorin huoneen kassakaapissa</w:t>
                            </w:r>
                            <w:r w:rsidR="003B7A1F" w:rsidRPr="00336840">
                              <w:rPr>
                                <w:i/>
                                <w:color w:val="2F5496" w:themeColor="accent5" w:themeShade="BF"/>
                                <w:sz w:val="20"/>
                              </w:rPr>
                              <w:t>.</w:t>
                            </w:r>
                          </w:p>
                          <w:p w14:paraId="44F2DD0D" w14:textId="77777777" w:rsidR="00097567" w:rsidRDefault="00097567" w:rsidP="000975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EB2E0" id="Tekstiruutu 6" o:spid="_x0000_s1032" type="#_x0000_t202" style="position:absolute;left:0;text-align:left;margin-left:428.8pt;margin-top:73.55pt;width:480pt;height:64.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" fillcolor="white [3201]" strokecolor="#2f5496 [2408]" strokeweight="2.25pt">
                <v:textbox>
                  <w:txbxContent>
                    <w:p w14:paraId="2FB2BED4" w14:textId="77777777" w:rsidR="00097567" w:rsidRDefault="00097567" w:rsidP="00097567">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774FA17B" w14:textId="1B7F4FAF" w:rsidR="00097567" w:rsidRPr="00336840" w:rsidRDefault="00261331" w:rsidP="00336840">
                      <w:pPr>
                        <w:pStyle w:val="Luettelokappale"/>
                        <w:numPr>
                          <w:ilvl w:val="0"/>
                          <w:numId w:val="42"/>
                        </w:numPr>
                        <w:spacing w:before="0"/>
                        <w:rPr>
                          <w:i/>
                          <w:color w:val="2F5496" w:themeColor="accent5" w:themeShade="BF"/>
                          <w:sz w:val="20"/>
                        </w:rPr>
                      </w:pPr>
                      <w:r>
                        <w:rPr>
                          <w:color w:val="2F5496" w:themeColor="accent5" w:themeShade="BF"/>
                          <w:sz w:val="20"/>
                        </w:rPr>
                        <w:t xml:space="preserve">Kansiossa rehtorin huoneen </w:t>
                      </w:r>
                      <w:r>
                        <w:rPr>
                          <w:color w:val="2F5496" w:themeColor="accent5" w:themeShade="BF"/>
                          <w:sz w:val="20"/>
                        </w:rPr>
                        <w:t>kassakaapissa</w:t>
                      </w:r>
                      <w:bookmarkStart w:id="17" w:name="_GoBack"/>
                      <w:bookmarkEnd w:id="17"/>
                      <w:r w:rsidR="003B7A1F" w:rsidRPr="00336840">
                        <w:rPr>
                          <w:i/>
                          <w:color w:val="2F5496" w:themeColor="accent5" w:themeShade="BF"/>
                          <w:sz w:val="20"/>
                        </w:rPr>
                        <w:t>.</w:t>
                      </w:r>
                    </w:p>
                    <w:p w14:paraId="44F2DD0D" w14:textId="77777777" w:rsidR="00097567" w:rsidRDefault="00097567" w:rsidP="00097567"/>
                  </w:txbxContent>
                </v:textbox>
                <w10:wrap type="square" anchorx="margin"/>
              </v:shape>
            </w:pict>
          </mc:Fallback>
        </mc:AlternateContent>
      </w:r>
      <w:r>
        <w:t xml:space="preserve">Lomakkeen voi täyttää sähköisesti tai käsin, mutta täytettyjä lomakkeet arkistoidaan toistaiseksi paperiversioina. </w:t>
      </w:r>
      <w:r w:rsidR="003B7A1F">
        <w:t>Lomake sisältää salassa pidettävää tietoa, jota tulee säilyttää salassapitosäädösten mukaisesti. Koulujen tulee itse huolehtia, että lomakkeet säilytetään asiaankuuluvasti. Esimerkiksi tulosteina kansiossa, lukollisessa</w:t>
      </w:r>
      <w:r w:rsidR="00336840">
        <w:t>, paloturvallisessa</w:t>
      </w:r>
      <w:r w:rsidR="003B7A1F">
        <w:t xml:space="preserve"> kaapissa, arkistoituna aakkosjärjestyksessä sukunimen mukaan, luokiteltuna ilmoituksen syyn mukaan.</w:t>
      </w:r>
    </w:p>
    <w:p w14:paraId="1F883FCE" w14:textId="77777777" w:rsidR="002000C9" w:rsidRPr="00E41FF7" w:rsidRDefault="00302AE1" w:rsidP="002000C9">
      <w:pPr>
        <w:rPr>
          <w:b/>
          <w:sz w:val="24"/>
        </w:rPr>
      </w:pPr>
      <w:r>
        <w:rPr>
          <w:noProof/>
          <w:lang w:eastAsia="fi-FI"/>
        </w:rPr>
        <w:lastRenderedPageBreak/>
        <mc:AlternateContent>
          <mc:Choice Requires="wps">
            <w:drawing>
              <wp:anchor distT="0" distB="0" distL="114300" distR="114300" simplePos="0" relativeHeight="251672576" behindDoc="0" locked="0" layoutInCell="1" allowOverlap="1" wp14:anchorId="221F3C8D" wp14:editId="374F8EBA">
                <wp:simplePos x="0" y="0"/>
                <wp:positionH relativeFrom="margin">
                  <wp:posOffset>-72390</wp:posOffset>
                </wp:positionH>
                <wp:positionV relativeFrom="paragraph">
                  <wp:posOffset>650875</wp:posOffset>
                </wp:positionV>
                <wp:extent cx="6029325" cy="7534275"/>
                <wp:effectExtent l="19050" t="19050" r="28575" b="28575"/>
                <wp:wrapSquare wrapText="bothSides"/>
                <wp:docPr id="9" name="Tekstiruutu 9"/>
                <wp:cNvGraphicFramePr/>
                <a:graphic xmlns:a="http://schemas.openxmlformats.org/drawingml/2006/main">
                  <a:graphicData uri="http://schemas.microsoft.com/office/word/2010/wordprocessingShape">
                    <wps:wsp>
                      <wps:cNvSpPr txBox="1"/>
                      <wps:spPr>
                        <a:xfrm>
                          <a:off x="0" y="0"/>
                          <a:ext cx="6029325" cy="7534275"/>
                        </a:xfrm>
                        <a:prstGeom prst="rect">
                          <a:avLst/>
                        </a:prstGeom>
                        <a:solidFill>
                          <a:schemeClr val="lt1"/>
                        </a:solidFill>
                        <a:ln w="28575">
                          <a:solidFill>
                            <a:schemeClr val="accent5">
                              <a:lumMod val="75000"/>
                            </a:schemeClr>
                          </a:solidFill>
                        </a:ln>
                      </wps:spPr>
                      <wps:txbx>
                        <w:txbxContent>
                          <w:p w14:paraId="73A0529F" w14:textId="77777777" w:rsidR="00336840" w:rsidRDefault="00336840" w:rsidP="00336840">
                            <w:pPr>
                              <w:spacing w:before="0"/>
                              <w:rPr>
                                <w:i/>
                                <w:iCs/>
                              </w:rPr>
                            </w:pPr>
                            <w:r w:rsidRPr="003C45F9">
                              <w:rPr>
                                <w:b/>
                                <w:bCs/>
                                <w:color w:val="2F5496" w:themeColor="accent5" w:themeShade="BF"/>
                              </w:rPr>
                              <w:t xml:space="preserve">Yhdenvertaisuus- ja tasa-arvotyön vastuuhenkilöt: </w:t>
                            </w:r>
                          </w:p>
                          <w:p w14:paraId="000A9CEF" w14:textId="187DB915" w:rsidR="00AD2314" w:rsidRPr="00AB5ED0" w:rsidRDefault="000C4FB1" w:rsidP="00AD2314">
                            <w:pPr>
                              <w:pStyle w:val="Luettelokappale"/>
                              <w:numPr>
                                <w:ilvl w:val="0"/>
                                <w:numId w:val="43"/>
                              </w:numPr>
                              <w:spacing w:before="0"/>
                              <w:rPr>
                                <w:color w:val="2F5496" w:themeColor="accent5" w:themeShade="BF"/>
                                <w:sz w:val="20"/>
                              </w:rPr>
                            </w:pPr>
                            <w:r>
                              <w:rPr>
                                <w:iCs/>
                                <w:color w:val="2F5496" w:themeColor="accent5" w:themeShade="BF"/>
                                <w:sz w:val="20"/>
                              </w:rPr>
                              <w:t xml:space="preserve">Marika Lehtinen, Ville </w:t>
                            </w:r>
                            <w:r>
                              <w:rPr>
                                <w:iCs/>
                                <w:color w:val="2F5496" w:themeColor="accent5" w:themeShade="BF"/>
                                <w:sz w:val="20"/>
                              </w:rPr>
                              <w:t>Anttila</w:t>
                            </w:r>
                            <w:bookmarkStart w:id="16" w:name="_GoBack"/>
                            <w:bookmarkEnd w:id="16"/>
                            <w:r w:rsidR="00AD2314">
                              <w:rPr>
                                <w:iCs/>
                                <w:color w:val="2F5496" w:themeColor="accent5" w:themeShade="BF"/>
                                <w:sz w:val="20"/>
                              </w:rPr>
                              <w:t xml:space="preserve">, Mia Äijälä-Tarkia </w:t>
                            </w:r>
                          </w:p>
                          <w:p w14:paraId="32332CC8" w14:textId="0CC39338" w:rsidR="00AD2314" w:rsidRPr="00AB5ED0" w:rsidRDefault="00AD2314" w:rsidP="00AD2314">
                            <w:pPr>
                              <w:pStyle w:val="Luettelokappale"/>
                              <w:numPr>
                                <w:ilvl w:val="0"/>
                                <w:numId w:val="43"/>
                              </w:numPr>
                              <w:spacing w:before="0"/>
                              <w:rPr>
                                <w:color w:val="2F5496" w:themeColor="accent5" w:themeShade="BF"/>
                                <w:sz w:val="20"/>
                              </w:rPr>
                            </w:pPr>
                            <w:r>
                              <w:rPr>
                                <w:iCs/>
                                <w:color w:val="2F5496" w:themeColor="accent5" w:themeShade="BF"/>
                                <w:sz w:val="20"/>
                              </w:rPr>
                              <w:t>Työryhmään kuuluvat vastuuhenkilöiden lisäksi yhteisöllinen opiskeluhuoltoryhmä, johon kuuluvat: kouluterveydenhoitaja Sari Bohm-</w:t>
                            </w:r>
                            <w:r w:rsidR="00645D51">
                              <w:rPr>
                                <w:iCs/>
                                <w:color w:val="2F5496" w:themeColor="accent5" w:themeShade="BF"/>
                                <w:sz w:val="20"/>
                              </w:rPr>
                              <w:t>Haapanen, kuraattori Terhi Toivonen</w:t>
                            </w:r>
                            <w:r>
                              <w:rPr>
                                <w:iCs/>
                                <w:color w:val="2F5496" w:themeColor="accent5" w:themeShade="BF"/>
                                <w:sz w:val="20"/>
                              </w:rPr>
                              <w:t>, nuorisopalveluiden edustaja, esikoulun opettaja Jemina Ala-Siuru, huoltajien sekä oppilaiden edustaja.</w:t>
                            </w:r>
                          </w:p>
                          <w:p w14:paraId="7049B1B9" w14:textId="77777777" w:rsidR="00AD2314" w:rsidRPr="00FD56C1" w:rsidRDefault="00AD2314" w:rsidP="00AD2314">
                            <w:pPr>
                              <w:pStyle w:val="Luettelokappale"/>
                              <w:numPr>
                                <w:ilvl w:val="0"/>
                                <w:numId w:val="43"/>
                              </w:numPr>
                              <w:spacing w:before="0"/>
                              <w:rPr>
                                <w:color w:val="2F5496" w:themeColor="accent5" w:themeShade="BF"/>
                                <w:sz w:val="20"/>
                              </w:rPr>
                            </w:pPr>
                            <w:r>
                              <w:rPr>
                                <w:iCs/>
                                <w:color w:val="2F5496" w:themeColor="accent5" w:themeShade="BF"/>
                                <w:sz w:val="20"/>
                              </w:rPr>
                              <w:t>Yhteisöllinen opiskeluhuoltoryhmä laatii suunnitelman, jota toteuttaa koko kouluyhteisö. Yhteistyötä tehdään oppilaskunnan kanssa.</w:t>
                            </w:r>
                          </w:p>
                          <w:p w14:paraId="3462DE54" w14:textId="239C892E" w:rsidR="00302AE1" w:rsidRPr="00AD2314" w:rsidRDefault="00336840" w:rsidP="00AD2314">
                            <w:pPr>
                              <w:spacing w:before="0"/>
                              <w:rPr>
                                <w:b/>
                                <w:color w:val="2F5496" w:themeColor="accent5" w:themeShade="BF"/>
                                <w:sz w:val="18"/>
                              </w:rPr>
                            </w:pPr>
                            <w:r>
                              <w:rPr>
                                <w:b/>
                                <w:bCs/>
                                <w:color w:val="2F5496" w:themeColor="accent5" w:themeShade="BF"/>
                              </w:rPr>
                              <w:t>Selvitys nykytilasta:</w:t>
                            </w:r>
                            <w:r w:rsidR="00302AE1">
                              <w:rPr>
                                <w:i/>
                                <w:iCs/>
                                <w:color w:val="2F5496" w:themeColor="accent5" w:themeShade="BF"/>
                                <w:sz w:val="20"/>
                              </w:rPr>
                              <w:t xml:space="preserve"> </w:t>
                            </w:r>
                          </w:p>
                          <w:p w14:paraId="3E66EE43" w14:textId="77777777" w:rsidR="00AD2314" w:rsidRPr="008A2E76"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Koulun tilannetta on selvitetty: koulun arviointikyselyjen, terveystarkastuksista saatujen tietojen, </w:t>
                            </w:r>
                            <w:proofErr w:type="spellStart"/>
                            <w:r>
                              <w:rPr>
                                <w:color w:val="2F5496" w:themeColor="accent5" w:themeShade="BF"/>
                                <w:sz w:val="20"/>
                                <w:szCs w:val="20"/>
                              </w:rPr>
                              <w:t>THL:n</w:t>
                            </w:r>
                            <w:proofErr w:type="spellEnd"/>
                            <w:r>
                              <w:rPr>
                                <w:color w:val="2F5496" w:themeColor="accent5" w:themeShade="BF"/>
                                <w:sz w:val="20"/>
                                <w:szCs w:val="20"/>
                              </w:rPr>
                              <w:t xml:space="preserve"> kyselyjen, KiVa koulu -kyselyn sekä henkilökunnan arviointikyselyn avulla</w:t>
                            </w:r>
                          </w:p>
                          <w:p w14:paraId="0DCF444E" w14:textId="77777777" w:rsidR="00AD2314"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Tulokset esitellään ja käsitellään yhteisöllisessä oppilashuoltoryhmässä </w:t>
                            </w:r>
                          </w:p>
                          <w:p w14:paraId="637C0E25" w14:textId="77777777" w:rsidR="00AD2314"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Koulun ilmapiiri koetaan hyväksi. Kuormittavuus on yksilöllistä. Erilaisuudet hyväksytään. Lapset saavat olla lapsia. Aikuisten välit heijastuvat lapsiin.</w:t>
                            </w:r>
                          </w:p>
                          <w:p w14:paraId="293788EB" w14:textId="77777777" w:rsidR="00AD2314"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Suunnitelma huomioidaan:</w:t>
                            </w:r>
                          </w:p>
                          <w:p w14:paraId="528C734A"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opetuksessa.</w:t>
                            </w:r>
                          </w:p>
                          <w:p w14:paraId="712FC881" w14:textId="77777777" w:rsidR="00AD2314" w:rsidRPr="008A2E76" w:rsidRDefault="00AD2314" w:rsidP="00AD2314">
                            <w:pPr>
                              <w:pStyle w:val="Luettelokappale"/>
                              <w:numPr>
                                <w:ilvl w:val="1"/>
                                <w:numId w:val="39"/>
                              </w:numPr>
                              <w:spacing w:before="0"/>
                              <w:rPr>
                                <w:color w:val="2F5496" w:themeColor="accent5" w:themeShade="BF"/>
                                <w:sz w:val="20"/>
                                <w:szCs w:val="20"/>
                              </w:rPr>
                            </w:pPr>
                            <w:r w:rsidRPr="008A2E76">
                              <w:rPr>
                                <w:color w:val="2F5496" w:themeColor="accent5" w:themeShade="BF"/>
                                <w:sz w:val="20"/>
                                <w:szCs w:val="20"/>
                              </w:rPr>
                              <w:t>arvio</w:t>
                            </w:r>
                            <w:r>
                              <w:rPr>
                                <w:color w:val="2F5496" w:themeColor="accent5" w:themeShade="BF"/>
                                <w:sz w:val="20"/>
                                <w:szCs w:val="20"/>
                              </w:rPr>
                              <w:t>innissa</w:t>
                            </w:r>
                          </w:p>
                          <w:p w14:paraId="512BE8E9"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 xml:space="preserve">opetusmateriaalien valinnassa </w:t>
                            </w:r>
                          </w:p>
                          <w:p w14:paraId="1C9309CA"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opinto-ohjauksessa</w:t>
                            </w:r>
                          </w:p>
                          <w:p w14:paraId="4FEB4760"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oppilasvalinnassa</w:t>
                            </w:r>
                          </w:p>
                          <w:p w14:paraId="101E022C"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Valinnaisaineet soveltuvat kaikille. Valinnaisaineet oppilaat saavat valita oman kiinnostuksensa mukaan.</w:t>
                            </w:r>
                          </w:p>
                          <w:p w14:paraId="6A4612B8" w14:textId="77777777" w:rsidR="00AD2314" w:rsidRPr="00457CDF" w:rsidRDefault="00AD2314" w:rsidP="00AD2314">
                            <w:pPr>
                              <w:pStyle w:val="Luettelokappale"/>
                              <w:numPr>
                                <w:ilvl w:val="0"/>
                                <w:numId w:val="39"/>
                              </w:numPr>
                              <w:spacing w:before="0"/>
                              <w:rPr>
                                <w:color w:val="2F5496" w:themeColor="accent5" w:themeShade="BF"/>
                                <w:sz w:val="20"/>
                                <w:szCs w:val="20"/>
                              </w:rPr>
                            </w:pPr>
                            <w:r>
                              <w:rPr>
                                <w:color w:val="2F5496" w:themeColor="accent5" w:themeShade="BF"/>
                                <w:sz w:val="20"/>
                                <w:szCs w:val="20"/>
                              </w:rPr>
                              <w:t xml:space="preserve">Jokaisen oppimista pyritään tukemaan yksilöllisesti </w:t>
                            </w:r>
                          </w:p>
                          <w:p w14:paraId="1D491AA7" w14:textId="77777777" w:rsidR="00AD2314" w:rsidRPr="00205569"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Vessat ovat yhteisesti kaikkien käytössä. </w:t>
                            </w:r>
                          </w:p>
                          <w:p w14:paraId="18902B2C" w14:textId="77777777" w:rsidR="00AD2314"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Esille tuleviin epäkohtiin pyritään puuttumaan heti. Otetaan matalalla kynnyksellä puheeksi ongelmatilanteita.</w:t>
                            </w:r>
                            <w:r w:rsidRPr="008F2096">
                              <w:rPr>
                                <w:i/>
                                <w:color w:val="2F5496" w:themeColor="accent5" w:themeShade="BF"/>
                                <w:sz w:val="20"/>
                                <w:szCs w:val="20"/>
                              </w:rPr>
                              <w:t xml:space="preserve"> </w:t>
                            </w:r>
                          </w:p>
                          <w:p w14:paraId="6DD4FACB" w14:textId="77777777" w:rsidR="00AD2314" w:rsidRDefault="00AD2314" w:rsidP="00AD2314">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1EA62659" w14:textId="77777777" w:rsidR="00AD2314" w:rsidRPr="00205569" w:rsidRDefault="00AD2314" w:rsidP="00AD2314">
                            <w:pPr>
                              <w:pStyle w:val="Luettelokappale"/>
                              <w:numPr>
                                <w:ilvl w:val="0"/>
                                <w:numId w:val="39"/>
                              </w:numPr>
                              <w:spacing w:before="0"/>
                              <w:rPr>
                                <w:color w:val="2F5496" w:themeColor="accent5" w:themeShade="BF"/>
                                <w:sz w:val="20"/>
                              </w:rPr>
                            </w:pPr>
                            <w:r>
                              <w:rPr>
                                <w:iCs/>
                                <w:color w:val="2F5496" w:themeColor="accent5" w:themeShade="BF"/>
                                <w:sz w:val="20"/>
                              </w:rPr>
                              <w:t>Tavoitteena on, että jokainen voi olla oma itsensä. Kaikkia oppilaita tulee kannustaa löytämään omat henkilökohtaiset vahvuutensa ja kiinnostuksen kohteensa. Lapin koulussa kaikkien tulee kohdella toisia tasapuolisesti ja kunnioittavasti.</w:t>
                            </w:r>
                          </w:p>
                          <w:p w14:paraId="6719EDAF" w14:textId="77777777" w:rsidR="00AD2314" w:rsidRPr="001D09BF" w:rsidRDefault="00AD2314" w:rsidP="00AD2314">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Pr>
                                <w:b/>
                                <w:color w:val="2F5496" w:themeColor="accent5" w:themeShade="BF"/>
                                <w:sz w:val="20"/>
                              </w:rPr>
                              <w:t xml:space="preserve">: </w:t>
                            </w:r>
                          </w:p>
                          <w:p w14:paraId="68C04C1B"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opetuksessa on mm. luokittaiset ryhmät sekä pedagogisin järjestelyin tehtyjä ryhmiä </w:t>
                            </w:r>
                          </w:p>
                          <w:p w14:paraId="3434997A"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Eri oppiaineissa käsitellään yhdenvertaisuutta. Keskustelun pohjana voidaan käyttää ”ole oma itsesi ja anna toistenkin olla –</w:t>
                            </w:r>
                            <w:proofErr w:type="spellStart"/>
                            <w:r>
                              <w:rPr>
                                <w:color w:val="2F5496" w:themeColor="accent5" w:themeShade="BF"/>
                                <w:sz w:val="20"/>
                                <w:szCs w:val="20"/>
                              </w:rPr>
                              <w:t>Prezi</w:t>
                            </w:r>
                            <w:proofErr w:type="spellEnd"/>
                            <w:r>
                              <w:rPr>
                                <w:color w:val="2F5496" w:themeColor="accent5" w:themeShade="BF"/>
                                <w:sz w:val="20"/>
                                <w:szCs w:val="20"/>
                              </w:rPr>
                              <w:t>” –materiaalia.</w:t>
                            </w:r>
                          </w:p>
                          <w:p w14:paraId="60F0A5D9"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Mahdollisuuksien mukaan koululle kutsutaan vierailijoita, jotka pitävät tunteja globaalikasvatuksesta, kehitysyhteistyöstä ym. </w:t>
                            </w:r>
                          </w:p>
                          <w:p w14:paraId="0B176F72"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Mediakasvatus: luokissa puhutaan sukupuolisesta häirinnästä oppilaan ikätaso huomioiden. kiinnitetään huomio nettiin ladattuihin kuviin/tietoihin itsestä. </w:t>
                            </w:r>
                          </w:p>
                          <w:p w14:paraId="1D1B1453" w14:textId="77777777" w:rsidR="00AD2314" w:rsidRPr="008A402C"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Oppilaiden kanssa voidaan tehdä turvallisuuskävelyjä ja kartoittaa mahdollisia paikkoja, jotka oppilaat kokevat ei-turvallisiksi</w:t>
                            </w:r>
                          </w:p>
                          <w:p w14:paraId="32E77890" w14:textId="77777777" w:rsidR="00AD2314" w:rsidRPr="008A402C" w:rsidRDefault="00AD2314" w:rsidP="00AD2314">
                            <w:pPr>
                              <w:pStyle w:val="Luettelokappale"/>
                              <w:numPr>
                                <w:ilvl w:val="0"/>
                                <w:numId w:val="39"/>
                              </w:numPr>
                              <w:spacing w:before="0"/>
                              <w:rPr>
                                <w:b/>
                                <w:i/>
                                <w:color w:val="2F5496" w:themeColor="accent5" w:themeShade="BF"/>
                                <w:sz w:val="18"/>
                              </w:rPr>
                            </w:pPr>
                            <w:r w:rsidRPr="008A402C">
                              <w:rPr>
                                <w:color w:val="2F5496" w:themeColor="accent5" w:themeShade="BF"/>
                                <w:sz w:val="20"/>
                                <w:szCs w:val="20"/>
                              </w:rPr>
                              <w:t>opetusmateriaalien valinnassa huomioidaan yhdenvertaisuus ja tasa-arvo</w:t>
                            </w:r>
                          </w:p>
                          <w:p w14:paraId="7508FFEE"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Valinnaisaineet oppilaat saavat valita oman kiinnostuksensa mukaan.</w:t>
                            </w:r>
                          </w:p>
                          <w:p w14:paraId="4FF7FFE0" w14:textId="77777777" w:rsidR="00336840" w:rsidRPr="003C45F9" w:rsidRDefault="00336840" w:rsidP="00336840">
                            <w:pPr>
                              <w:spacing w:before="0"/>
                              <w:rPr>
                                <w:color w:val="2F5496" w:themeColor="accent5" w:themeShade="BF"/>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1F3C8D" id="Tekstiruutu 9" o:spid="_x0000_s1033" type="#_x0000_t202" style="position:absolute;left:0;text-align:left;margin-left:-5.7pt;margin-top:51.25pt;width:474.75pt;height:593.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" fillcolor="white [3201]" strokecolor="#2f5496 [2408]" strokeweight="2.25pt">
                <v:textbox>
                  <w:txbxContent>
                    <w:p w14:paraId="73A0529F" w14:textId="77777777" w:rsidR="00336840" w:rsidRDefault="00336840" w:rsidP="00336840">
                      <w:pPr>
                        <w:spacing w:before="0"/>
                        <w:rPr>
                          <w:i/>
                          <w:iCs/>
                        </w:rPr>
                      </w:pPr>
                      <w:r w:rsidRPr="003C45F9">
                        <w:rPr>
                          <w:b/>
                          <w:bCs/>
                          <w:color w:val="2F5496" w:themeColor="accent5" w:themeShade="BF"/>
                        </w:rPr>
                        <w:t xml:space="preserve">Yhdenvertaisuus- ja tasa-arvotyön vastuuhenkilöt: </w:t>
                      </w:r>
                    </w:p>
                    <w:p w14:paraId="000A9CEF" w14:textId="187DB915" w:rsidR="00AD2314" w:rsidRPr="00AB5ED0" w:rsidRDefault="000C4FB1" w:rsidP="00AD2314">
                      <w:pPr>
                        <w:pStyle w:val="Luettelokappale"/>
                        <w:numPr>
                          <w:ilvl w:val="0"/>
                          <w:numId w:val="43"/>
                        </w:numPr>
                        <w:spacing w:before="0"/>
                        <w:rPr>
                          <w:color w:val="2F5496" w:themeColor="accent5" w:themeShade="BF"/>
                          <w:sz w:val="20"/>
                        </w:rPr>
                      </w:pPr>
                      <w:r>
                        <w:rPr>
                          <w:iCs/>
                          <w:color w:val="2F5496" w:themeColor="accent5" w:themeShade="BF"/>
                          <w:sz w:val="20"/>
                        </w:rPr>
                        <w:t xml:space="preserve">Marika Lehtinen, Ville </w:t>
                      </w:r>
                      <w:r>
                        <w:rPr>
                          <w:iCs/>
                          <w:color w:val="2F5496" w:themeColor="accent5" w:themeShade="BF"/>
                          <w:sz w:val="20"/>
                        </w:rPr>
                        <w:t>Anttila</w:t>
                      </w:r>
                      <w:bookmarkStart w:id="17" w:name="_GoBack"/>
                      <w:bookmarkEnd w:id="17"/>
                      <w:r w:rsidR="00AD2314">
                        <w:rPr>
                          <w:iCs/>
                          <w:color w:val="2F5496" w:themeColor="accent5" w:themeShade="BF"/>
                          <w:sz w:val="20"/>
                        </w:rPr>
                        <w:t xml:space="preserve">, Mia Äijälä-Tarkia </w:t>
                      </w:r>
                    </w:p>
                    <w:p w14:paraId="32332CC8" w14:textId="0CC39338" w:rsidR="00AD2314" w:rsidRPr="00AB5ED0" w:rsidRDefault="00AD2314" w:rsidP="00AD2314">
                      <w:pPr>
                        <w:pStyle w:val="Luettelokappale"/>
                        <w:numPr>
                          <w:ilvl w:val="0"/>
                          <w:numId w:val="43"/>
                        </w:numPr>
                        <w:spacing w:before="0"/>
                        <w:rPr>
                          <w:color w:val="2F5496" w:themeColor="accent5" w:themeShade="BF"/>
                          <w:sz w:val="20"/>
                        </w:rPr>
                      </w:pPr>
                      <w:r>
                        <w:rPr>
                          <w:iCs/>
                          <w:color w:val="2F5496" w:themeColor="accent5" w:themeShade="BF"/>
                          <w:sz w:val="20"/>
                        </w:rPr>
                        <w:t>Työryhmään kuuluvat vastuuhenkilöiden lisäksi yhteisöllinen opiskeluhuoltoryhmä, johon kuuluvat: kouluterveydenhoitaja Sari Bohm-</w:t>
                      </w:r>
                      <w:r w:rsidR="00645D51">
                        <w:rPr>
                          <w:iCs/>
                          <w:color w:val="2F5496" w:themeColor="accent5" w:themeShade="BF"/>
                          <w:sz w:val="20"/>
                        </w:rPr>
                        <w:t>Haapanen, kuraattori Terhi Toivonen</w:t>
                      </w:r>
                      <w:r>
                        <w:rPr>
                          <w:iCs/>
                          <w:color w:val="2F5496" w:themeColor="accent5" w:themeShade="BF"/>
                          <w:sz w:val="20"/>
                        </w:rPr>
                        <w:t>, nuorisopalveluiden edustaja, esikoulun opettaja Jemina Ala-Siuru, huoltajien sekä oppilaiden edustaja.</w:t>
                      </w:r>
                    </w:p>
                    <w:p w14:paraId="7049B1B9" w14:textId="77777777" w:rsidR="00AD2314" w:rsidRPr="00FD56C1" w:rsidRDefault="00AD2314" w:rsidP="00AD2314">
                      <w:pPr>
                        <w:pStyle w:val="Luettelokappale"/>
                        <w:numPr>
                          <w:ilvl w:val="0"/>
                          <w:numId w:val="43"/>
                        </w:numPr>
                        <w:spacing w:before="0"/>
                        <w:rPr>
                          <w:color w:val="2F5496" w:themeColor="accent5" w:themeShade="BF"/>
                          <w:sz w:val="20"/>
                        </w:rPr>
                      </w:pPr>
                      <w:r>
                        <w:rPr>
                          <w:iCs/>
                          <w:color w:val="2F5496" w:themeColor="accent5" w:themeShade="BF"/>
                          <w:sz w:val="20"/>
                        </w:rPr>
                        <w:t>Yhteisöllinen opiskeluhuoltoryhmä laatii suunnitelman, jota toteuttaa koko kouluyhteisö. Yhteistyötä tehdään oppilaskunnan kanssa.</w:t>
                      </w:r>
                    </w:p>
                    <w:p w14:paraId="3462DE54" w14:textId="239C892E" w:rsidR="00302AE1" w:rsidRPr="00AD2314" w:rsidRDefault="00336840" w:rsidP="00AD2314">
                      <w:pPr>
                        <w:spacing w:before="0"/>
                        <w:rPr>
                          <w:b/>
                          <w:color w:val="2F5496" w:themeColor="accent5" w:themeShade="BF"/>
                          <w:sz w:val="18"/>
                        </w:rPr>
                      </w:pPr>
                      <w:r>
                        <w:rPr>
                          <w:b/>
                          <w:bCs/>
                          <w:color w:val="2F5496" w:themeColor="accent5" w:themeShade="BF"/>
                        </w:rPr>
                        <w:t>Selvitys nykytilasta:</w:t>
                      </w:r>
                      <w:r w:rsidR="00302AE1">
                        <w:rPr>
                          <w:i/>
                          <w:iCs/>
                          <w:color w:val="2F5496" w:themeColor="accent5" w:themeShade="BF"/>
                          <w:sz w:val="20"/>
                        </w:rPr>
                        <w:t xml:space="preserve"> </w:t>
                      </w:r>
                    </w:p>
                    <w:p w14:paraId="3E66EE43" w14:textId="77777777" w:rsidR="00AD2314" w:rsidRPr="008A2E76"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Koulun tilannetta on selvitetty: koulun arviointikyselyjen, terveystarkastuksista saatujen tietojen, </w:t>
                      </w:r>
                      <w:proofErr w:type="spellStart"/>
                      <w:r>
                        <w:rPr>
                          <w:color w:val="2F5496" w:themeColor="accent5" w:themeShade="BF"/>
                          <w:sz w:val="20"/>
                          <w:szCs w:val="20"/>
                        </w:rPr>
                        <w:t>THL:n</w:t>
                      </w:r>
                      <w:proofErr w:type="spellEnd"/>
                      <w:r>
                        <w:rPr>
                          <w:color w:val="2F5496" w:themeColor="accent5" w:themeShade="BF"/>
                          <w:sz w:val="20"/>
                          <w:szCs w:val="20"/>
                        </w:rPr>
                        <w:t xml:space="preserve"> kyselyjen, KiVa koulu -kyselyn sekä henkilökunnan arviointikyselyn avulla</w:t>
                      </w:r>
                    </w:p>
                    <w:p w14:paraId="0DCF444E" w14:textId="77777777" w:rsidR="00AD2314"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Tulokset esitellään ja käsitellään yhteisöllisessä oppilashuoltoryhmässä </w:t>
                      </w:r>
                    </w:p>
                    <w:p w14:paraId="637C0E25" w14:textId="77777777" w:rsidR="00AD2314"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Koulun ilmapiiri koetaan hyväksi. Kuormittavuus on yksilöllistä. Erilaisuudet hyväksytään. Lapset saavat olla lapsia. Aikuisten välit heijastuvat lapsiin.</w:t>
                      </w:r>
                    </w:p>
                    <w:p w14:paraId="293788EB" w14:textId="77777777" w:rsidR="00AD2314"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Suunnitelma huomioidaan:</w:t>
                      </w:r>
                    </w:p>
                    <w:p w14:paraId="528C734A"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opetuksessa.</w:t>
                      </w:r>
                    </w:p>
                    <w:p w14:paraId="712FC881" w14:textId="77777777" w:rsidR="00AD2314" w:rsidRPr="008A2E76" w:rsidRDefault="00AD2314" w:rsidP="00AD2314">
                      <w:pPr>
                        <w:pStyle w:val="Luettelokappale"/>
                        <w:numPr>
                          <w:ilvl w:val="1"/>
                          <w:numId w:val="39"/>
                        </w:numPr>
                        <w:spacing w:before="0"/>
                        <w:rPr>
                          <w:color w:val="2F5496" w:themeColor="accent5" w:themeShade="BF"/>
                          <w:sz w:val="20"/>
                          <w:szCs w:val="20"/>
                        </w:rPr>
                      </w:pPr>
                      <w:r w:rsidRPr="008A2E76">
                        <w:rPr>
                          <w:color w:val="2F5496" w:themeColor="accent5" w:themeShade="BF"/>
                          <w:sz w:val="20"/>
                          <w:szCs w:val="20"/>
                        </w:rPr>
                        <w:t>arvio</w:t>
                      </w:r>
                      <w:r>
                        <w:rPr>
                          <w:color w:val="2F5496" w:themeColor="accent5" w:themeShade="BF"/>
                          <w:sz w:val="20"/>
                          <w:szCs w:val="20"/>
                        </w:rPr>
                        <w:t>innissa</w:t>
                      </w:r>
                    </w:p>
                    <w:p w14:paraId="512BE8E9"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 xml:space="preserve">opetusmateriaalien valinnassa </w:t>
                      </w:r>
                    </w:p>
                    <w:p w14:paraId="1C9309CA"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opinto-ohjauksessa</w:t>
                      </w:r>
                    </w:p>
                    <w:p w14:paraId="4FEB4760"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oppilasvalinnassa</w:t>
                      </w:r>
                    </w:p>
                    <w:p w14:paraId="101E022C" w14:textId="77777777" w:rsidR="00AD2314" w:rsidRPr="008A2E76" w:rsidRDefault="00AD2314" w:rsidP="00AD2314">
                      <w:pPr>
                        <w:pStyle w:val="Luettelokappale"/>
                        <w:numPr>
                          <w:ilvl w:val="1"/>
                          <w:numId w:val="39"/>
                        </w:numPr>
                        <w:spacing w:before="0"/>
                        <w:rPr>
                          <w:color w:val="2F5496" w:themeColor="accent5" w:themeShade="BF"/>
                          <w:sz w:val="20"/>
                          <w:szCs w:val="20"/>
                        </w:rPr>
                      </w:pPr>
                      <w:r>
                        <w:rPr>
                          <w:color w:val="2F5496" w:themeColor="accent5" w:themeShade="BF"/>
                          <w:sz w:val="20"/>
                          <w:szCs w:val="20"/>
                        </w:rPr>
                        <w:t>Valinnaisaineet soveltuvat kaikille. Valinnaisaineet oppilaat saavat valita oman kiinnostuksensa mukaan.</w:t>
                      </w:r>
                    </w:p>
                    <w:p w14:paraId="6A4612B8" w14:textId="77777777" w:rsidR="00AD2314" w:rsidRPr="00457CDF" w:rsidRDefault="00AD2314" w:rsidP="00AD2314">
                      <w:pPr>
                        <w:pStyle w:val="Luettelokappale"/>
                        <w:numPr>
                          <w:ilvl w:val="0"/>
                          <w:numId w:val="39"/>
                        </w:numPr>
                        <w:spacing w:before="0"/>
                        <w:rPr>
                          <w:color w:val="2F5496" w:themeColor="accent5" w:themeShade="BF"/>
                          <w:sz w:val="20"/>
                          <w:szCs w:val="20"/>
                        </w:rPr>
                      </w:pPr>
                      <w:r>
                        <w:rPr>
                          <w:color w:val="2F5496" w:themeColor="accent5" w:themeShade="BF"/>
                          <w:sz w:val="20"/>
                          <w:szCs w:val="20"/>
                        </w:rPr>
                        <w:t xml:space="preserve">Jokaisen oppimista pyritään tukemaan yksilöllisesti </w:t>
                      </w:r>
                    </w:p>
                    <w:p w14:paraId="1D491AA7" w14:textId="77777777" w:rsidR="00AD2314" w:rsidRPr="00205569"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 xml:space="preserve">Vessat ovat yhteisesti kaikkien käytössä. </w:t>
                      </w:r>
                    </w:p>
                    <w:p w14:paraId="18902B2C" w14:textId="77777777" w:rsidR="00AD2314" w:rsidRDefault="00AD2314" w:rsidP="00AD2314">
                      <w:pPr>
                        <w:pStyle w:val="Luettelokappale"/>
                        <w:numPr>
                          <w:ilvl w:val="0"/>
                          <w:numId w:val="39"/>
                        </w:numPr>
                        <w:spacing w:before="0"/>
                        <w:rPr>
                          <w:i/>
                          <w:color w:val="2F5496" w:themeColor="accent5" w:themeShade="BF"/>
                          <w:sz w:val="20"/>
                          <w:szCs w:val="20"/>
                        </w:rPr>
                      </w:pPr>
                      <w:r>
                        <w:rPr>
                          <w:color w:val="2F5496" w:themeColor="accent5" w:themeShade="BF"/>
                          <w:sz w:val="20"/>
                          <w:szCs w:val="20"/>
                        </w:rPr>
                        <w:t>Esille tuleviin epäkohtiin pyritään puuttumaan heti. Otetaan matalalla kynnyksellä puheeksi ongelmatilanteita.</w:t>
                      </w:r>
                      <w:r w:rsidRPr="008F2096">
                        <w:rPr>
                          <w:i/>
                          <w:color w:val="2F5496" w:themeColor="accent5" w:themeShade="BF"/>
                          <w:sz w:val="20"/>
                          <w:szCs w:val="20"/>
                        </w:rPr>
                        <w:t xml:space="preserve"> </w:t>
                      </w:r>
                    </w:p>
                    <w:p w14:paraId="6DD4FACB" w14:textId="77777777" w:rsidR="00AD2314" w:rsidRDefault="00AD2314" w:rsidP="00AD2314">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1EA62659" w14:textId="77777777" w:rsidR="00AD2314" w:rsidRPr="00205569" w:rsidRDefault="00AD2314" w:rsidP="00AD2314">
                      <w:pPr>
                        <w:pStyle w:val="Luettelokappale"/>
                        <w:numPr>
                          <w:ilvl w:val="0"/>
                          <w:numId w:val="39"/>
                        </w:numPr>
                        <w:spacing w:before="0"/>
                        <w:rPr>
                          <w:color w:val="2F5496" w:themeColor="accent5" w:themeShade="BF"/>
                          <w:sz w:val="20"/>
                        </w:rPr>
                      </w:pPr>
                      <w:r>
                        <w:rPr>
                          <w:iCs/>
                          <w:color w:val="2F5496" w:themeColor="accent5" w:themeShade="BF"/>
                          <w:sz w:val="20"/>
                        </w:rPr>
                        <w:t>Tavoitteena on, että jokainen voi olla oma itsensä. Kaikkia oppilaita tulee kannustaa löytämään omat henkilökohtaiset vahvuutensa ja kiinnostuksen kohteensa. Lapin koulussa kaikkien tulee kohdella toisia tasapuolisesti ja kunnioittavasti.</w:t>
                      </w:r>
                    </w:p>
                    <w:p w14:paraId="6719EDAF" w14:textId="77777777" w:rsidR="00AD2314" w:rsidRPr="001D09BF" w:rsidRDefault="00AD2314" w:rsidP="00AD2314">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Pr>
                          <w:b/>
                          <w:color w:val="2F5496" w:themeColor="accent5" w:themeShade="BF"/>
                          <w:sz w:val="20"/>
                        </w:rPr>
                        <w:t xml:space="preserve">: </w:t>
                      </w:r>
                    </w:p>
                    <w:p w14:paraId="68C04C1B"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opetuksessa on mm. luokittaiset ryhmät sekä pedagogisin järjestelyin tehtyjä ryhmiä </w:t>
                      </w:r>
                    </w:p>
                    <w:p w14:paraId="3434997A"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Eri oppiaineissa käsitellään yhdenvertaisuutta. Keskustelun pohjana voidaan käyttää ”ole oma itsesi ja anna toistenkin olla –</w:t>
                      </w:r>
                      <w:proofErr w:type="spellStart"/>
                      <w:r>
                        <w:rPr>
                          <w:color w:val="2F5496" w:themeColor="accent5" w:themeShade="BF"/>
                          <w:sz w:val="20"/>
                          <w:szCs w:val="20"/>
                        </w:rPr>
                        <w:t>Prezi</w:t>
                      </w:r>
                      <w:proofErr w:type="spellEnd"/>
                      <w:r>
                        <w:rPr>
                          <w:color w:val="2F5496" w:themeColor="accent5" w:themeShade="BF"/>
                          <w:sz w:val="20"/>
                          <w:szCs w:val="20"/>
                        </w:rPr>
                        <w:t>” –materiaalia.</w:t>
                      </w:r>
                    </w:p>
                    <w:p w14:paraId="60F0A5D9"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Mahdollisuuksien mukaan koululle kutsutaan vierailijoita, jotka pitävät tunteja globaalikasvatuksesta, kehitysyhteistyöstä ym. </w:t>
                      </w:r>
                    </w:p>
                    <w:p w14:paraId="0B176F72"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 xml:space="preserve">Mediakasvatus: luokissa puhutaan sukupuolisesta häirinnästä oppilaan ikätaso huomioiden. kiinnitetään huomio nettiin ladattuihin kuviin/tietoihin itsestä. </w:t>
                      </w:r>
                    </w:p>
                    <w:p w14:paraId="1D1B1453" w14:textId="77777777" w:rsidR="00AD2314" w:rsidRPr="008A402C"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Oppilaiden kanssa voidaan tehdä turvallisuuskävelyjä ja kartoittaa mahdollisia paikkoja, jotka oppilaat kokevat ei-turvallisiksi</w:t>
                      </w:r>
                    </w:p>
                    <w:p w14:paraId="32E77890" w14:textId="77777777" w:rsidR="00AD2314" w:rsidRPr="008A402C" w:rsidRDefault="00AD2314" w:rsidP="00AD2314">
                      <w:pPr>
                        <w:pStyle w:val="Luettelokappale"/>
                        <w:numPr>
                          <w:ilvl w:val="0"/>
                          <w:numId w:val="39"/>
                        </w:numPr>
                        <w:spacing w:before="0"/>
                        <w:rPr>
                          <w:b/>
                          <w:i/>
                          <w:color w:val="2F5496" w:themeColor="accent5" w:themeShade="BF"/>
                          <w:sz w:val="18"/>
                        </w:rPr>
                      </w:pPr>
                      <w:r w:rsidRPr="008A402C">
                        <w:rPr>
                          <w:color w:val="2F5496" w:themeColor="accent5" w:themeShade="BF"/>
                          <w:sz w:val="20"/>
                          <w:szCs w:val="20"/>
                        </w:rPr>
                        <w:t>opetusmateriaalien valinnassa huomioidaan yhdenvertaisuus ja tasa-arvo</w:t>
                      </w:r>
                    </w:p>
                    <w:p w14:paraId="7508FFEE" w14:textId="77777777" w:rsidR="00AD2314" w:rsidRPr="00205569" w:rsidRDefault="00AD2314" w:rsidP="00AD2314">
                      <w:pPr>
                        <w:pStyle w:val="Luettelokappale"/>
                        <w:numPr>
                          <w:ilvl w:val="0"/>
                          <w:numId w:val="39"/>
                        </w:numPr>
                        <w:spacing w:before="0"/>
                        <w:rPr>
                          <w:b/>
                          <w:i/>
                          <w:color w:val="2F5496" w:themeColor="accent5" w:themeShade="BF"/>
                          <w:sz w:val="18"/>
                        </w:rPr>
                      </w:pPr>
                      <w:r>
                        <w:rPr>
                          <w:color w:val="2F5496" w:themeColor="accent5" w:themeShade="BF"/>
                          <w:sz w:val="20"/>
                          <w:szCs w:val="20"/>
                        </w:rPr>
                        <w:t>Valinnaisaineet oppilaat saavat valita oman kiinnostuksensa mukaan.</w:t>
                      </w:r>
                    </w:p>
                    <w:p w14:paraId="4FF7FFE0" w14:textId="77777777" w:rsidR="00336840" w:rsidRPr="003C45F9" w:rsidRDefault="00336840" w:rsidP="00336840">
                      <w:pPr>
                        <w:spacing w:before="0"/>
                        <w:rPr>
                          <w:color w:val="2F5496" w:themeColor="accent5" w:themeShade="BF"/>
                          <w:sz w:val="20"/>
                        </w:rPr>
                      </w:pPr>
                    </w:p>
                  </w:txbxContent>
                </v:textbox>
                <w10:wrap type="square" anchorx="margin"/>
              </v:shape>
            </w:pict>
          </mc:Fallback>
        </mc:AlternateContent>
      </w:r>
      <w:r w:rsidR="00E41FF7">
        <w:rPr>
          <w:noProof/>
          <w:lang w:eastAsia="fi-FI"/>
        </w:rPr>
        <mc:AlternateContent>
          <mc:Choice Requires="wps">
            <w:drawing>
              <wp:anchor distT="0" distB="0" distL="114300" distR="114300" simplePos="0" relativeHeight="251670528" behindDoc="0" locked="0" layoutInCell="1" allowOverlap="1" wp14:anchorId="1EBDCB06" wp14:editId="72225BA6">
                <wp:simplePos x="0" y="0"/>
                <wp:positionH relativeFrom="margin">
                  <wp:posOffset>-85725</wp:posOffset>
                </wp:positionH>
                <wp:positionV relativeFrom="paragraph">
                  <wp:posOffset>196850</wp:posOffset>
                </wp:positionV>
                <wp:extent cx="6029325" cy="371475"/>
                <wp:effectExtent l="19050" t="19050" r="28575" b="28575"/>
                <wp:wrapSquare wrapText="bothSides"/>
                <wp:docPr id="8" name="Tekstiruutu 8"/>
                <wp:cNvGraphicFramePr/>
                <a:graphic xmlns:a="http://schemas.openxmlformats.org/drawingml/2006/main">
                  <a:graphicData uri="http://schemas.microsoft.com/office/word/2010/wordprocessingShape">
                    <wps:wsp>
                      <wps:cNvSpPr txBox="1"/>
                      <wps:spPr>
                        <a:xfrm>
                          <a:off x="0" y="0"/>
                          <a:ext cx="6029325" cy="371475"/>
                        </a:xfrm>
                        <a:prstGeom prst="rect">
                          <a:avLst/>
                        </a:prstGeom>
                        <a:solidFill>
                          <a:schemeClr val="lt1"/>
                        </a:solidFill>
                        <a:ln w="28575">
                          <a:solidFill>
                            <a:schemeClr val="accent5">
                              <a:lumMod val="75000"/>
                            </a:schemeClr>
                          </a:solidFill>
                        </a:ln>
                      </wps:spPr>
                      <wps:txbx>
                        <w:txbxContent>
                          <w:p w14:paraId="02803221" w14:textId="3B3327C7" w:rsidR="00336840" w:rsidRPr="003C45F9" w:rsidRDefault="00336840" w:rsidP="00336840">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00BF0264" w:rsidRPr="00AD2314">
                              <w:rPr>
                                <w:bCs/>
                                <w:color w:val="2F5496" w:themeColor="accent5" w:themeShade="BF"/>
                                <w:sz w:val="20"/>
                              </w:rPr>
                              <w:t>Lapin koulu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DCB06" id="Tekstiruutu 8" o:spid="_x0000_s1034" type="#_x0000_t202" style="position:absolute;left:0;text-align:left;margin-left:-6.75pt;margin-top:15.5pt;width:474.75pt;height:29.2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" fillcolor="white [3201]" strokecolor="#2f5496 [2408]" strokeweight="2.25pt">
                <v:textbox>
                  <w:txbxContent>
                    <w:p w14:paraId="02803221" w14:textId="3B3327C7" w:rsidR="00336840" w:rsidRPr="003C45F9" w:rsidRDefault="00336840" w:rsidP="00336840">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00BF0264" w:rsidRPr="00AD2314">
                        <w:rPr>
                          <w:bCs/>
                          <w:color w:val="2F5496" w:themeColor="accent5" w:themeShade="BF"/>
                          <w:sz w:val="20"/>
                        </w:rPr>
                        <w:t>Lapin koulu</w:t>
                      </w:r>
                    </w:p>
                  </w:txbxContent>
                </v:textbox>
                <w10:wrap type="square" anchorx="margin"/>
              </v:shape>
            </w:pict>
          </mc:Fallback>
        </mc:AlternateContent>
      </w:r>
      <w:r w:rsidR="00E41FF7">
        <w:rPr>
          <w:b/>
          <w:sz w:val="24"/>
        </w:rPr>
        <w:t>Koulujen täytettävä osuus - erillisenä</w:t>
      </w:r>
    </w:p>
    <w:p w14:paraId="49049262" w14:textId="0FB457EB" w:rsidR="00336840" w:rsidRPr="002000C9" w:rsidRDefault="00AD2314" w:rsidP="002000C9">
      <w:r>
        <w:rPr>
          <w:noProof/>
          <w:lang w:eastAsia="fi-FI"/>
        </w:rPr>
        <w:lastRenderedPageBreak/>
        <mc:AlternateContent>
          <mc:Choice Requires="wps">
            <w:drawing>
              <wp:anchor distT="0" distB="0" distL="114300" distR="114300" simplePos="0" relativeHeight="251676672" behindDoc="0" locked="0" layoutInCell="1" allowOverlap="1" wp14:anchorId="5C867EBB" wp14:editId="43FBE2C5">
                <wp:simplePos x="0" y="0"/>
                <wp:positionH relativeFrom="margin">
                  <wp:posOffset>70485</wp:posOffset>
                </wp:positionH>
                <wp:positionV relativeFrom="paragraph">
                  <wp:posOffset>1641475</wp:posOffset>
                </wp:positionV>
                <wp:extent cx="6096000" cy="1238250"/>
                <wp:effectExtent l="19050" t="19050" r="19050" b="19050"/>
                <wp:wrapSquare wrapText="bothSides"/>
                <wp:docPr id="12" name="Tekstiruutu 12"/>
                <wp:cNvGraphicFramePr/>
                <a:graphic xmlns:a="http://schemas.openxmlformats.org/drawingml/2006/main">
                  <a:graphicData uri="http://schemas.microsoft.com/office/word/2010/wordprocessingShape">
                    <wps:wsp>
                      <wps:cNvSpPr txBox="1"/>
                      <wps:spPr>
                        <a:xfrm>
                          <a:off x="0" y="0"/>
                          <a:ext cx="6096000" cy="1238250"/>
                        </a:xfrm>
                        <a:prstGeom prst="rect">
                          <a:avLst/>
                        </a:prstGeom>
                        <a:solidFill>
                          <a:schemeClr val="lt1"/>
                        </a:solidFill>
                        <a:ln w="28575">
                          <a:solidFill>
                            <a:schemeClr val="accent5">
                              <a:lumMod val="75000"/>
                            </a:schemeClr>
                          </a:solidFill>
                        </a:ln>
                      </wps:spPr>
                      <wps:txbx>
                        <w:txbxContent>
                          <w:p w14:paraId="69698374" w14:textId="77777777" w:rsidR="00336840" w:rsidRDefault="00336840" w:rsidP="00336840">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14:paraId="46AC8B85" w14:textId="77777777" w:rsidR="00AD2314" w:rsidRPr="00261331" w:rsidRDefault="00AD2314" w:rsidP="00AD2314">
                            <w:pPr>
                              <w:pStyle w:val="Luettelokappale"/>
                              <w:numPr>
                                <w:ilvl w:val="0"/>
                                <w:numId w:val="41"/>
                              </w:numPr>
                              <w:spacing w:before="0"/>
                              <w:rPr>
                                <w:i/>
                                <w:color w:val="2F5496" w:themeColor="accent5" w:themeShade="BF"/>
                                <w:sz w:val="20"/>
                              </w:rPr>
                            </w:pPr>
                            <w:r>
                              <w:rPr>
                                <w:color w:val="2F5496" w:themeColor="accent5" w:themeShade="BF"/>
                                <w:sz w:val="20"/>
                              </w:rPr>
                              <w:t xml:space="preserve">Yhdenvertaisuus – ja tasa-arvosuunnitelma käydään läpi henkilöstön kanssa lukuvuoden alussa ja yhteisöllisen opiskeluhuoltoryhmän kanssa syksyn ensimmäisessä palaverissa. </w:t>
                            </w:r>
                          </w:p>
                          <w:p w14:paraId="64714D73" w14:textId="77777777" w:rsidR="00AD2314" w:rsidRPr="00261331" w:rsidRDefault="00AD2314" w:rsidP="00AD2314">
                            <w:pPr>
                              <w:pStyle w:val="Luettelokappale"/>
                              <w:numPr>
                                <w:ilvl w:val="0"/>
                                <w:numId w:val="41"/>
                              </w:numPr>
                              <w:spacing w:before="0"/>
                              <w:rPr>
                                <w:i/>
                                <w:color w:val="2F5496" w:themeColor="accent5" w:themeShade="BF"/>
                                <w:sz w:val="20"/>
                              </w:rPr>
                            </w:pPr>
                            <w:r>
                              <w:rPr>
                                <w:color w:val="2F5496" w:themeColor="accent5" w:themeShade="BF"/>
                                <w:sz w:val="20"/>
                              </w:rPr>
                              <w:t>Suunnitelma on nähtävissä koulun nettisivuilla.</w:t>
                            </w:r>
                          </w:p>
                          <w:p w14:paraId="69B51056" w14:textId="77777777" w:rsidR="00AD2314" w:rsidRPr="00261331" w:rsidRDefault="00AD2314" w:rsidP="00AD2314">
                            <w:pPr>
                              <w:pStyle w:val="Luettelokappale"/>
                              <w:numPr>
                                <w:ilvl w:val="0"/>
                                <w:numId w:val="41"/>
                              </w:numPr>
                              <w:spacing w:before="0"/>
                              <w:rPr>
                                <w:i/>
                                <w:color w:val="2F5496" w:themeColor="accent5" w:themeShade="BF"/>
                                <w:sz w:val="20"/>
                              </w:rPr>
                            </w:pPr>
                            <w:r>
                              <w:rPr>
                                <w:color w:val="2F5496" w:themeColor="accent5" w:themeShade="BF"/>
                                <w:sz w:val="20"/>
                              </w:rPr>
                              <w:t>Suunnitelma on osana koulun työsuunnitelmaa ja sitä toteutetaan arjessa sovituilla tavoilla</w:t>
                            </w:r>
                          </w:p>
                          <w:p w14:paraId="60EF4FB4"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867EBB" id="Tekstiruutu 12" o:spid="_x0000_s1035" type="#_x0000_t202" style="position:absolute;left:0;text-align:left;margin-left:5.55pt;margin-top:129.25pt;width:480pt;height:97.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" fillcolor="white [3201]" strokecolor="#2f5496 [2408]" strokeweight="2.25pt">
                <v:textbox>
                  <w:txbxContent>
                    <w:p w14:paraId="69698374" w14:textId="77777777" w:rsidR="00336840" w:rsidRDefault="00336840" w:rsidP="00336840">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14:paraId="46AC8B85" w14:textId="77777777" w:rsidR="00AD2314" w:rsidRPr="00261331" w:rsidRDefault="00AD2314" w:rsidP="00AD2314">
                      <w:pPr>
                        <w:pStyle w:val="Luettelokappale"/>
                        <w:numPr>
                          <w:ilvl w:val="0"/>
                          <w:numId w:val="41"/>
                        </w:numPr>
                        <w:spacing w:before="0"/>
                        <w:rPr>
                          <w:i/>
                          <w:color w:val="2F5496" w:themeColor="accent5" w:themeShade="BF"/>
                          <w:sz w:val="20"/>
                        </w:rPr>
                      </w:pPr>
                      <w:r>
                        <w:rPr>
                          <w:color w:val="2F5496" w:themeColor="accent5" w:themeShade="BF"/>
                          <w:sz w:val="20"/>
                        </w:rPr>
                        <w:t xml:space="preserve">Yhdenvertaisuus – ja tasa-arvosuunnitelma käydään läpi henkilöstön kanssa lukuvuoden alussa ja yhteisöllisen opiskeluhuoltoryhmän kanssa syksyn ensimmäisessä palaverissa. </w:t>
                      </w:r>
                    </w:p>
                    <w:p w14:paraId="64714D73" w14:textId="77777777" w:rsidR="00AD2314" w:rsidRPr="00261331" w:rsidRDefault="00AD2314" w:rsidP="00AD2314">
                      <w:pPr>
                        <w:pStyle w:val="Luettelokappale"/>
                        <w:numPr>
                          <w:ilvl w:val="0"/>
                          <w:numId w:val="41"/>
                        </w:numPr>
                        <w:spacing w:before="0"/>
                        <w:rPr>
                          <w:i/>
                          <w:color w:val="2F5496" w:themeColor="accent5" w:themeShade="BF"/>
                          <w:sz w:val="20"/>
                        </w:rPr>
                      </w:pPr>
                      <w:r>
                        <w:rPr>
                          <w:color w:val="2F5496" w:themeColor="accent5" w:themeShade="BF"/>
                          <w:sz w:val="20"/>
                        </w:rPr>
                        <w:t>Suunnitelma on nähtävissä koulun nettisivuilla.</w:t>
                      </w:r>
                    </w:p>
                    <w:p w14:paraId="69B51056" w14:textId="77777777" w:rsidR="00AD2314" w:rsidRPr="00261331" w:rsidRDefault="00AD2314" w:rsidP="00AD2314">
                      <w:pPr>
                        <w:pStyle w:val="Luettelokappale"/>
                        <w:numPr>
                          <w:ilvl w:val="0"/>
                          <w:numId w:val="41"/>
                        </w:numPr>
                        <w:spacing w:before="0"/>
                        <w:rPr>
                          <w:i/>
                          <w:color w:val="2F5496" w:themeColor="accent5" w:themeShade="BF"/>
                          <w:sz w:val="20"/>
                        </w:rPr>
                      </w:pPr>
                      <w:r>
                        <w:rPr>
                          <w:color w:val="2F5496" w:themeColor="accent5" w:themeShade="BF"/>
                          <w:sz w:val="20"/>
                        </w:rPr>
                        <w:t>Suunnitelma on osana koulun työsuunnitelmaa ja sitä toteutetaan arjessa sovituilla tavoilla</w:t>
                      </w:r>
                    </w:p>
                    <w:p w14:paraId="60EF4FB4" w14:textId="77777777" w:rsidR="00336840" w:rsidRDefault="00336840" w:rsidP="00336840"/>
                  </w:txbxContent>
                </v:textbox>
                <w10:wrap type="square" anchorx="margin"/>
              </v:shape>
            </w:pict>
          </mc:Fallback>
        </mc:AlternateContent>
      </w:r>
      <w:r>
        <w:rPr>
          <w:noProof/>
          <w:lang w:eastAsia="fi-FI"/>
        </w:rPr>
        <mc:AlternateContent>
          <mc:Choice Requires="wps">
            <w:drawing>
              <wp:anchor distT="0" distB="0" distL="114300" distR="114300" simplePos="0" relativeHeight="251674624" behindDoc="0" locked="0" layoutInCell="1" allowOverlap="1" wp14:anchorId="010C3CF2" wp14:editId="600C3F76">
                <wp:simplePos x="0" y="0"/>
                <wp:positionH relativeFrom="margin">
                  <wp:posOffset>80010</wp:posOffset>
                </wp:positionH>
                <wp:positionV relativeFrom="paragraph">
                  <wp:posOffset>298450</wp:posOffset>
                </wp:positionV>
                <wp:extent cx="6096000" cy="1323975"/>
                <wp:effectExtent l="19050" t="19050" r="19050" b="28575"/>
                <wp:wrapSquare wrapText="bothSides"/>
                <wp:docPr id="11" name="Tekstiruutu 11"/>
                <wp:cNvGraphicFramePr/>
                <a:graphic xmlns:a="http://schemas.openxmlformats.org/drawingml/2006/main">
                  <a:graphicData uri="http://schemas.microsoft.com/office/word/2010/wordprocessingShape">
                    <wps:wsp>
                      <wps:cNvSpPr txBox="1"/>
                      <wps:spPr>
                        <a:xfrm>
                          <a:off x="0" y="0"/>
                          <a:ext cx="6096000" cy="1323975"/>
                        </a:xfrm>
                        <a:prstGeom prst="rect">
                          <a:avLst/>
                        </a:prstGeom>
                        <a:solidFill>
                          <a:schemeClr val="lt1"/>
                        </a:solidFill>
                        <a:ln w="28575">
                          <a:solidFill>
                            <a:schemeClr val="accent5">
                              <a:lumMod val="75000"/>
                            </a:schemeClr>
                          </a:solidFill>
                        </a:ln>
                      </wps:spPr>
                      <wps:txbx>
                        <w:txbxContent>
                          <w:p w14:paraId="1E7B9B90" w14:textId="77777777" w:rsidR="00336840" w:rsidRDefault="00336840" w:rsidP="00336840">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705DB84E" w14:textId="77777777" w:rsidR="00AD2314" w:rsidRPr="00617A36" w:rsidRDefault="00AD2314" w:rsidP="00AD2314">
                            <w:pPr>
                              <w:pStyle w:val="Luettelokappale"/>
                              <w:numPr>
                                <w:ilvl w:val="0"/>
                                <w:numId w:val="40"/>
                              </w:numPr>
                              <w:spacing w:before="0"/>
                              <w:rPr>
                                <w:i/>
                                <w:color w:val="2F5496" w:themeColor="accent5" w:themeShade="BF"/>
                                <w:sz w:val="20"/>
                              </w:rPr>
                            </w:pPr>
                            <w:r>
                              <w:rPr>
                                <w:color w:val="2F5496" w:themeColor="accent5" w:themeShade="BF"/>
                                <w:sz w:val="20"/>
                              </w:rPr>
                              <w:t>Tilannetta seurataan päivittäin arjessa</w:t>
                            </w:r>
                          </w:p>
                          <w:p w14:paraId="56748876" w14:textId="77777777" w:rsidR="00AD2314" w:rsidRPr="00617A36" w:rsidRDefault="00AD2314" w:rsidP="00AD2314">
                            <w:pPr>
                              <w:pStyle w:val="Luettelokappale"/>
                              <w:numPr>
                                <w:ilvl w:val="0"/>
                                <w:numId w:val="40"/>
                              </w:numPr>
                              <w:spacing w:before="0"/>
                              <w:rPr>
                                <w:i/>
                                <w:color w:val="2F5496" w:themeColor="accent5" w:themeShade="BF"/>
                                <w:sz w:val="20"/>
                              </w:rPr>
                            </w:pPr>
                            <w:r>
                              <w:rPr>
                                <w:color w:val="2F5496" w:themeColor="accent5" w:themeShade="BF"/>
                                <w:sz w:val="20"/>
                              </w:rPr>
                              <w:t>Toteutetaan vuosittaiset kyselyt ja käsitellään tulokset yhteisöllisessä opiskeluhuoltoryhmässä sekä henkilökunnan kesken. Verrataan tuloksia aikaisempiin tuloksiin.</w:t>
                            </w:r>
                          </w:p>
                          <w:p w14:paraId="4FA40815" w14:textId="77777777" w:rsidR="00AD2314" w:rsidRPr="00AC2402" w:rsidRDefault="00AD2314" w:rsidP="00AD2314">
                            <w:pPr>
                              <w:pStyle w:val="Luettelokappale"/>
                              <w:numPr>
                                <w:ilvl w:val="0"/>
                                <w:numId w:val="40"/>
                              </w:numPr>
                              <w:spacing w:before="0"/>
                              <w:rPr>
                                <w:i/>
                                <w:color w:val="2F5496" w:themeColor="accent5" w:themeShade="BF"/>
                                <w:sz w:val="20"/>
                              </w:rPr>
                            </w:pPr>
                            <w:r>
                              <w:rPr>
                                <w:color w:val="2F5496" w:themeColor="accent5" w:themeShade="BF"/>
                                <w:sz w:val="20"/>
                              </w:rPr>
                              <w:t xml:space="preserve">Tuloksien pohjalta kehitetään toimintaa ja samalla </w:t>
                            </w:r>
                            <w:r>
                              <w:rPr>
                                <w:bCs/>
                                <w:color w:val="2F5496" w:themeColor="accent5" w:themeShade="BF"/>
                                <w:sz w:val="20"/>
                              </w:rPr>
                              <w:t>päivitetään suunnitelma</w:t>
                            </w:r>
                          </w:p>
                          <w:p w14:paraId="1017D377" w14:textId="77777777" w:rsidR="00336840" w:rsidRPr="00336840" w:rsidRDefault="00336840" w:rsidP="00336840">
                            <w:pPr>
                              <w:spacing w:before="0"/>
                              <w:rPr>
                                <w:i/>
                                <w:color w:val="2F5496" w:themeColor="accent5" w:themeShade="BF"/>
                                <w:sz w:val="20"/>
                              </w:rPr>
                            </w:pPr>
                            <w:r w:rsidRPr="00336840">
                              <w:rPr>
                                <w:b/>
                                <w:bCs/>
                                <w:i/>
                                <w:color w:val="2F5496" w:themeColor="accent5" w:themeShade="BF"/>
                                <w:sz w:val="20"/>
                              </w:rPr>
                              <w:t>Suunnitelma tulisi päivittää ja tilannetta/tilanteen edistymistä arvioida vähintään vuosittain</w:t>
                            </w:r>
                          </w:p>
                          <w:p w14:paraId="7D1838B2"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C3CF2" id="Tekstiruutu 11" o:spid="_x0000_s1036" type="#_x0000_t202" style="position:absolute;left:0;text-align:left;margin-left:6.3pt;margin-top:23.5pt;width:480pt;height:104.2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" fillcolor="white [3201]" strokecolor="#2f5496 [2408]" strokeweight="2.25pt">
                <v:textbox>
                  <w:txbxContent>
                    <w:p w14:paraId="1E7B9B90" w14:textId="77777777" w:rsidR="00336840" w:rsidRDefault="00336840" w:rsidP="00336840">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705DB84E" w14:textId="77777777" w:rsidR="00AD2314" w:rsidRPr="00617A36" w:rsidRDefault="00AD2314" w:rsidP="00AD2314">
                      <w:pPr>
                        <w:pStyle w:val="Luettelokappale"/>
                        <w:numPr>
                          <w:ilvl w:val="0"/>
                          <w:numId w:val="40"/>
                        </w:numPr>
                        <w:spacing w:before="0"/>
                        <w:rPr>
                          <w:i/>
                          <w:color w:val="2F5496" w:themeColor="accent5" w:themeShade="BF"/>
                          <w:sz w:val="20"/>
                        </w:rPr>
                      </w:pPr>
                      <w:r>
                        <w:rPr>
                          <w:color w:val="2F5496" w:themeColor="accent5" w:themeShade="BF"/>
                          <w:sz w:val="20"/>
                        </w:rPr>
                        <w:t>Tilannetta seurataan päivittäin arjessa</w:t>
                      </w:r>
                    </w:p>
                    <w:p w14:paraId="56748876" w14:textId="77777777" w:rsidR="00AD2314" w:rsidRPr="00617A36" w:rsidRDefault="00AD2314" w:rsidP="00AD2314">
                      <w:pPr>
                        <w:pStyle w:val="Luettelokappale"/>
                        <w:numPr>
                          <w:ilvl w:val="0"/>
                          <w:numId w:val="40"/>
                        </w:numPr>
                        <w:spacing w:before="0"/>
                        <w:rPr>
                          <w:i/>
                          <w:color w:val="2F5496" w:themeColor="accent5" w:themeShade="BF"/>
                          <w:sz w:val="20"/>
                        </w:rPr>
                      </w:pPr>
                      <w:r>
                        <w:rPr>
                          <w:color w:val="2F5496" w:themeColor="accent5" w:themeShade="BF"/>
                          <w:sz w:val="20"/>
                        </w:rPr>
                        <w:t>Toteutetaan vuosittaiset kyselyt ja käsitellään tulokset yhteisöllisessä opiskeluhuoltoryhmässä sekä henkilökunnan kesken. Verrataan tuloksia aikaisempiin tuloksiin.</w:t>
                      </w:r>
                    </w:p>
                    <w:p w14:paraId="4FA40815" w14:textId="77777777" w:rsidR="00AD2314" w:rsidRPr="00AC2402" w:rsidRDefault="00AD2314" w:rsidP="00AD2314">
                      <w:pPr>
                        <w:pStyle w:val="Luettelokappale"/>
                        <w:numPr>
                          <w:ilvl w:val="0"/>
                          <w:numId w:val="40"/>
                        </w:numPr>
                        <w:spacing w:before="0"/>
                        <w:rPr>
                          <w:i/>
                          <w:color w:val="2F5496" w:themeColor="accent5" w:themeShade="BF"/>
                          <w:sz w:val="20"/>
                        </w:rPr>
                      </w:pPr>
                      <w:r>
                        <w:rPr>
                          <w:color w:val="2F5496" w:themeColor="accent5" w:themeShade="BF"/>
                          <w:sz w:val="20"/>
                        </w:rPr>
                        <w:t xml:space="preserve">Tuloksien pohjalta kehitetään toimintaa ja samalla </w:t>
                      </w:r>
                      <w:r>
                        <w:rPr>
                          <w:bCs/>
                          <w:color w:val="2F5496" w:themeColor="accent5" w:themeShade="BF"/>
                          <w:sz w:val="20"/>
                        </w:rPr>
                        <w:t>päivitetään suunnitelma</w:t>
                      </w:r>
                    </w:p>
                    <w:p w14:paraId="1017D377" w14:textId="77777777" w:rsidR="00336840" w:rsidRPr="00336840" w:rsidRDefault="00336840" w:rsidP="00336840">
                      <w:pPr>
                        <w:spacing w:before="0"/>
                        <w:rPr>
                          <w:i/>
                          <w:color w:val="2F5496" w:themeColor="accent5" w:themeShade="BF"/>
                          <w:sz w:val="20"/>
                        </w:rPr>
                      </w:pPr>
                      <w:r w:rsidRPr="00336840">
                        <w:rPr>
                          <w:b/>
                          <w:bCs/>
                          <w:i/>
                          <w:color w:val="2F5496" w:themeColor="accent5" w:themeShade="BF"/>
                          <w:sz w:val="20"/>
                        </w:rPr>
                        <w:t>Suunnitelma tulisi päivittää ja tilannetta/tilanteen edistymistä arvioida vähintään vuosittain</w:t>
                      </w:r>
                    </w:p>
                    <w:p w14:paraId="7D1838B2" w14:textId="77777777" w:rsidR="00336840" w:rsidRDefault="00336840" w:rsidP="00336840"/>
                  </w:txbxContent>
                </v:textbox>
                <w10:wrap type="square" anchorx="margin"/>
              </v:shape>
            </w:pict>
          </mc:Fallback>
        </mc:AlternateContent>
      </w:r>
    </w:p>
    <w:p w14:paraId="4F709D8E" w14:textId="1A9CE2C5" w:rsidR="002000C9" w:rsidRPr="002000C9" w:rsidRDefault="00336840" w:rsidP="002000C9">
      <w:r>
        <w:rPr>
          <w:noProof/>
          <w:lang w:eastAsia="fi-FI"/>
        </w:rPr>
        <mc:AlternateContent>
          <mc:Choice Requires="wps">
            <w:drawing>
              <wp:anchor distT="0" distB="0" distL="114300" distR="114300" simplePos="0" relativeHeight="251678720" behindDoc="0" locked="0" layoutInCell="1" allowOverlap="1" wp14:anchorId="2B22F188" wp14:editId="3F4A8820">
                <wp:simplePos x="0" y="0"/>
                <wp:positionH relativeFrom="margin">
                  <wp:posOffset>71755</wp:posOffset>
                </wp:positionH>
                <wp:positionV relativeFrom="paragraph">
                  <wp:posOffset>2570480</wp:posOffset>
                </wp:positionV>
                <wp:extent cx="6096000" cy="819150"/>
                <wp:effectExtent l="19050" t="19050" r="19050" b="19050"/>
                <wp:wrapSquare wrapText="bothSides"/>
                <wp:docPr id="13" name="Tekstiruutu 13"/>
                <wp:cNvGraphicFramePr/>
                <a:graphic xmlns:a="http://schemas.openxmlformats.org/drawingml/2006/main">
                  <a:graphicData uri="http://schemas.microsoft.com/office/word/2010/wordprocessingShape">
                    <wps:wsp>
                      <wps:cNvSpPr txBox="1"/>
                      <wps:spPr>
                        <a:xfrm>
                          <a:off x="0" y="0"/>
                          <a:ext cx="6096000" cy="819150"/>
                        </a:xfrm>
                        <a:prstGeom prst="rect">
                          <a:avLst/>
                        </a:prstGeom>
                        <a:solidFill>
                          <a:schemeClr val="lt1"/>
                        </a:solidFill>
                        <a:ln w="28575">
                          <a:solidFill>
                            <a:schemeClr val="accent5">
                              <a:lumMod val="75000"/>
                            </a:schemeClr>
                          </a:solidFill>
                        </a:ln>
                      </wps:spPr>
                      <wps:txbx>
                        <w:txbxContent>
                          <w:p w14:paraId="7743A929" w14:textId="77777777" w:rsidR="00336840" w:rsidRDefault="00336840" w:rsidP="00336840">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7AC7277A" w14:textId="77777777" w:rsidR="005B5328" w:rsidRPr="00336840" w:rsidRDefault="005B5328" w:rsidP="005B5328">
                            <w:pPr>
                              <w:pStyle w:val="Luettelokappale"/>
                              <w:numPr>
                                <w:ilvl w:val="0"/>
                                <w:numId w:val="42"/>
                              </w:numPr>
                              <w:spacing w:before="0"/>
                              <w:rPr>
                                <w:i/>
                                <w:color w:val="2F5496" w:themeColor="accent5" w:themeShade="BF"/>
                                <w:sz w:val="20"/>
                              </w:rPr>
                            </w:pPr>
                            <w:r>
                              <w:rPr>
                                <w:color w:val="2F5496" w:themeColor="accent5" w:themeShade="BF"/>
                                <w:sz w:val="20"/>
                              </w:rPr>
                              <w:t>Kansiossa rehtorin huoneen kassakaapissa</w:t>
                            </w:r>
                            <w:r w:rsidRPr="00336840">
                              <w:rPr>
                                <w:i/>
                                <w:color w:val="2F5496" w:themeColor="accent5" w:themeShade="BF"/>
                                <w:sz w:val="20"/>
                              </w:rPr>
                              <w:t>.</w:t>
                            </w:r>
                          </w:p>
                          <w:p w14:paraId="78EB656E"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2F188" id="Tekstiruutu 13" o:spid="_x0000_s1037" type="#_x0000_t202" style="position:absolute;left:0;text-align:left;margin-left:5.65pt;margin-top:202.4pt;width:480pt;height:64.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" fillcolor="white [3201]" strokecolor="#2f5496 [2408]" strokeweight="2.25pt">
                <v:textbox>
                  <w:txbxContent>
                    <w:p w14:paraId="7743A929" w14:textId="77777777" w:rsidR="00336840" w:rsidRDefault="00336840" w:rsidP="00336840">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7AC7277A" w14:textId="77777777" w:rsidR="005B5328" w:rsidRPr="00336840" w:rsidRDefault="005B5328" w:rsidP="005B5328">
                      <w:pPr>
                        <w:pStyle w:val="Luettelokappale"/>
                        <w:numPr>
                          <w:ilvl w:val="0"/>
                          <w:numId w:val="42"/>
                        </w:numPr>
                        <w:spacing w:before="0"/>
                        <w:rPr>
                          <w:i/>
                          <w:color w:val="2F5496" w:themeColor="accent5" w:themeShade="BF"/>
                          <w:sz w:val="20"/>
                        </w:rPr>
                      </w:pPr>
                      <w:r>
                        <w:rPr>
                          <w:color w:val="2F5496" w:themeColor="accent5" w:themeShade="BF"/>
                          <w:sz w:val="20"/>
                        </w:rPr>
                        <w:t>Kansiossa rehtorin huoneen kassakaapissa</w:t>
                      </w:r>
                      <w:r w:rsidRPr="00336840">
                        <w:rPr>
                          <w:i/>
                          <w:color w:val="2F5496" w:themeColor="accent5" w:themeShade="BF"/>
                          <w:sz w:val="20"/>
                        </w:rPr>
                        <w:t>.</w:t>
                      </w:r>
                    </w:p>
                    <w:p w14:paraId="78EB656E" w14:textId="77777777" w:rsidR="00336840" w:rsidRDefault="00336840" w:rsidP="00336840"/>
                  </w:txbxContent>
                </v:textbox>
                <w10:wrap type="square" anchorx="margin"/>
              </v:shape>
            </w:pict>
          </mc:Fallback>
        </mc:AlternateContent>
      </w:r>
    </w:p>
    <w:p w14:paraId="2E593644" w14:textId="77777777" w:rsidR="002000C9" w:rsidRPr="002000C9" w:rsidRDefault="002000C9" w:rsidP="002000C9"/>
    <w:p w14:paraId="2F8394D6" w14:textId="77777777" w:rsidR="002000C9" w:rsidRPr="002000C9" w:rsidRDefault="002000C9" w:rsidP="002000C9"/>
    <w:p w14:paraId="65F1B02E" w14:textId="77777777" w:rsidR="002000C9" w:rsidRPr="002000C9" w:rsidRDefault="002000C9" w:rsidP="002000C9"/>
    <w:p w14:paraId="0400B7C5" w14:textId="77777777" w:rsidR="002000C9" w:rsidRPr="002000C9" w:rsidRDefault="002000C9" w:rsidP="002000C9"/>
    <w:p w14:paraId="2A96B8FD" w14:textId="77777777" w:rsidR="008665A0" w:rsidRPr="002000C9" w:rsidRDefault="008665A0" w:rsidP="002000C9">
      <w:pPr>
        <w:ind w:firstLine="1304"/>
      </w:pPr>
    </w:p>
    <w:sectPr w:rsidR="008665A0" w:rsidRPr="002000C9" w:rsidSect="00DF76B5">
      <w:headerReference w:type="default" r:id="rId17"/>
      <w:footerReference w:type="default" r:id="rId18"/>
      <w:pgSz w:w="11906" w:h="16838"/>
      <w:pgMar w:top="2410" w:right="1134" w:bottom="1417"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D3224" w14:textId="77777777" w:rsidR="001C00C7" w:rsidRDefault="001C00C7" w:rsidP="001C00C7">
      <w:pPr>
        <w:spacing w:before="0" w:after="0" w:line="240" w:lineRule="auto"/>
      </w:pPr>
      <w:r>
        <w:separator/>
      </w:r>
    </w:p>
  </w:endnote>
  <w:endnote w:type="continuationSeparator" w:id="0">
    <w:p w14:paraId="39878999" w14:textId="77777777" w:rsidR="001C00C7" w:rsidRDefault="001C00C7" w:rsidP="001C00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604A1" w14:textId="77777777" w:rsidR="002000C9" w:rsidRDefault="002000C9" w:rsidP="002000C9">
    <w:pPr>
      <w:pStyle w:val="alaosa"/>
      <w:tabs>
        <w:tab w:val="clear" w:pos="5400"/>
        <w:tab w:val="left" w:pos="5245"/>
      </w:tabs>
      <w:rPr>
        <w:rStyle w:val="Paikkamerkkiteksti"/>
        <w:sz w:val="16"/>
        <w:szCs w:val="16"/>
      </w:rPr>
    </w:pPr>
    <w:r w:rsidRPr="00EA6DA8">
      <w:rPr>
        <w:rStyle w:val="Paikkamerkkiteksti"/>
        <w:sz w:val="16"/>
        <w:szCs w:val="16"/>
      </w:rPr>
      <w:t>RAUMAN KAUPUNKI</w:t>
    </w:r>
  </w:p>
  <w:p w14:paraId="443C4677" w14:textId="77777777" w:rsidR="008665A0" w:rsidRPr="002000C9" w:rsidRDefault="003654D3" w:rsidP="003654D3">
    <w:pPr>
      <w:pStyle w:val="alaosa"/>
      <w:tabs>
        <w:tab w:val="clear" w:pos="5400"/>
        <w:tab w:val="left" w:pos="5245"/>
      </w:tabs>
      <w:rPr>
        <w:color w:val="808080"/>
        <w:sz w:val="16"/>
        <w:szCs w:val="16"/>
      </w:rPr>
    </w:pPr>
    <w:r>
      <w:rPr>
        <w:rStyle w:val="Paikkamerkkiteksti"/>
        <w:sz w:val="16"/>
        <w:szCs w:val="16"/>
      </w:rPr>
      <w:t>Sivistystoimiala</w:t>
    </w:r>
  </w:p>
  <w:p w14:paraId="576822FD" w14:textId="77777777" w:rsidR="008665A0" w:rsidRDefault="008665A0">
    <w:pPr>
      <w:pStyle w:val="Alatunniste"/>
    </w:pPr>
  </w:p>
  <w:p w14:paraId="511322FE" w14:textId="77777777" w:rsidR="003654D3" w:rsidRDefault="003654D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57654" w14:textId="77777777" w:rsidR="001C00C7" w:rsidRDefault="001C00C7" w:rsidP="001C00C7">
      <w:pPr>
        <w:spacing w:before="0" w:after="0" w:line="240" w:lineRule="auto"/>
      </w:pPr>
      <w:r>
        <w:separator/>
      </w:r>
    </w:p>
  </w:footnote>
  <w:footnote w:type="continuationSeparator" w:id="0">
    <w:p w14:paraId="45BAFD98" w14:textId="77777777" w:rsidR="001C00C7" w:rsidRDefault="001C00C7" w:rsidP="001C00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6E09" w14:textId="77777777" w:rsidR="008663C6" w:rsidRDefault="008663C6" w:rsidP="00757A50">
    <w:pPr>
      <w:pStyle w:val="Yltunniste"/>
      <w:tabs>
        <w:tab w:val="left" w:pos="0"/>
      </w:tabs>
      <w:rPr>
        <w:rFonts w:cs="Arial"/>
      </w:rPr>
    </w:pPr>
  </w:p>
  <w:p w14:paraId="6C0A1B18" w14:textId="77777777" w:rsidR="008663C6" w:rsidRDefault="008663C6" w:rsidP="00757A50">
    <w:pPr>
      <w:pStyle w:val="Yltunniste"/>
      <w:tabs>
        <w:tab w:val="left" w:pos="0"/>
      </w:tabs>
      <w:rPr>
        <w:rFonts w:cs="Arial"/>
      </w:rPr>
    </w:pPr>
  </w:p>
  <w:p w14:paraId="5ABE6107" w14:textId="77777777" w:rsidR="008663C6" w:rsidRDefault="008663C6" w:rsidP="00757A50">
    <w:pPr>
      <w:pStyle w:val="Yltunniste"/>
      <w:tabs>
        <w:tab w:val="left" w:pos="0"/>
      </w:tabs>
      <w:rPr>
        <w:rFonts w:cs="Arial"/>
      </w:rPr>
    </w:pPr>
  </w:p>
  <w:p w14:paraId="549D2661" w14:textId="77777777" w:rsidR="00757A50" w:rsidRPr="009B6945" w:rsidRDefault="00757A50" w:rsidP="00757A50">
    <w:pPr>
      <w:pStyle w:val="Yltunniste"/>
      <w:tabs>
        <w:tab w:val="left" w:pos="0"/>
      </w:tabs>
      <w:rPr>
        <w:rFonts w:cs="Arial"/>
      </w:rPr>
    </w:pPr>
    <w:r>
      <w:rPr>
        <w:rFonts w:cs="Arial"/>
        <w:noProof/>
        <w:lang w:eastAsia="fi-FI"/>
      </w:rPr>
      <w:drawing>
        <wp:inline distT="0" distB="0" distL="0" distR="0" wp14:anchorId="46E8BE8B" wp14:editId="69E2BC46">
          <wp:extent cx="1634490" cy="363855"/>
          <wp:effectExtent l="0" t="0" r="3810" b="0"/>
          <wp:docPr id="1" name="Kuva 1" descr="Rauman kaupungi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363855"/>
                  </a:xfrm>
                  <a:prstGeom prst="rect">
                    <a:avLst/>
                  </a:prstGeom>
                  <a:noFill/>
                  <a:ln>
                    <a:noFill/>
                  </a:ln>
                </pic:spPr>
              </pic:pic>
            </a:graphicData>
          </a:graphic>
        </wp:inline>
      </w:drawing>
    </w:r>
    <w:r w:rsidR="008663C6">
      <w:rPr>
        <w:rFonts w:cs="Arial"/>
      </w:rPr>
      <w:tab/>
    </w:r>
    <w:r w:rsidR="00B36E2F">
      <w:rPr>
        <w:rFonts w:cs="Arial"/>
      </w:rPr>
      <w:tab/>
    </w:r>
  </w:p>
  <w:p w14:paraId="2BD6331A" w14:textId="77777777" w:rsidR="00757A50" w:rsidRPr="00757A50" w:rsidRDefault="00757A50" w:rsidP="00757A5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6D00"/>
    <w:multiLevelType w:val="hybridMultilevel"/>
    <w:tmpl w:val="00783A70"/>
    <w:lvl w:ilvl="0" w:tplc="908E2A3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332FBF"/>
    <w:multiLevelType w:val="hybridMultilevel"/>
    <w:tmpl w:val="CE32FE3E"/>
    <w:lvl w:ilvl="0" w:tplc="4852DB44">
      <w:start w:val="1"/>
      <w:numFmt w:val="bullet"/>
      <w:lvlText w:val="•"/>
      <w:lvlJc w:val="left"/>
      <w:pPr>
        <w:tabs>
          <w:tab w:val="num" w:pos="720"/>
        </w:tabs>
        <w:ind w:left="720" w:hanging="360"/>
      </w:pPr>
      <w:rPr>
        <w:rFonts w:ascii="Arial" w:hAnsi="Arial" w:hint="default"/>
      </w:rPr>
    </w:lvl>
    <w:lvl w:ilvl="1" w:tplc="78EC5394" w:tentative="1">
      <w:start w:val="1"/>
      <w:numFmt w:val="bullet"/>
      <w:lvlText w:val="•"/>
      <w:lvlJc w:val="left"/>
      <w:pPr>
        <w:tabs>
          <w:tab w:val="num" w:pos="1440"/>
        </w:tabs>
        <w:ind w:left="1440" w:hanging="360"/>
      </w:pPr>
      <w:rPr>
        <w:rFonts w:ascii="Arial" w:hAnsi="Arial" w:hint="default"/>
      </w:rPr>
    </w:lvl>
    <w:lvl w:ilvl="2" w:tplc="D4E4C960" w:tentative="1">
      <w:start w:val="1"/>
      <w:numFmt w:val="bullet"/>
      <w:lvlText w:val="•"/>
      <w:lvlJc w:val="left"/>
      <w:pPr>
        <w:tabs>
          <w:tab w:val="num" w:pos="2160"/>
        </w:tabs>
        <w:ind w:left="2160" w:hanging="360"/>
      </w:pPr>
      <w:rPr>
        <w:rFonts w:ascii="Arial" w:hAnsi="Arial" w:hint="default"/>
      </w:rPr>
    </w:lvl>
    <w:lvl w:ilvl="3" w:tplc="1E4A748A" w:tentative="1">
      <w:start w:val="1"/>
      <w:numFmt w:val="bullet"/>
      <w:lvlText w:val="•"/>
      <w:lvlJc w:val="left"/>
      <w:pPr>
        <w:tabs>
          <w:tab w:val="num" w:pos="2880"/>
        </w:tabs>
        <w:ind w:left="2880" w:hanging="360"/>
      </w:pPr>
      <w:rPr>
        <w:rFonts w:ascii="Arial" w:hAnsi="Arial" w:hint="default"/>
      </w:rPr>
    </w:lvl>
    <w:lvl w:ilvl="4" w:tplc="695C52A6" w:tentative="1">
      <w:start w:val="1"/>
      <w:numFmt w:val="bullet"/>
      <w:lvlText w:val="•"/>
      <w:lvlJc w:val="left"/>
      <w:pPr>
        <w:tabs>
          <w:tab w:val="num" w:pos="3600"/>
        </w:tabs>
        <w:ind w:left="3600" w:hanging="360"/>
      </w:pPr>
      <w:rPr>
        <w:rFonts w:ascii="Arial" w:hAnsi="Arial" w:hint="default"/>
      </w:rPr>
    </w:lvl>
    <w:lvl w:ilvl="5" w:tplc="1076021A" w:tentative="1">
      <w:start w:val="1"/>
      <w:numFmt w:val="bullet"/>
      <w:lvlText w:val="•"/>
      <w:lvlJc w:val="left"/>
      <w:pPr>
        <w:tabs>
          <w:tab w:val="num" w:pos="4320"/>
        </w:tabs>
        <w:ind w:left="4320" w:hanging="360"/>
      </w:pPr>
      <w:rPr>
        <w:rFonts w:ascii="Arial" w:hAnsi="Arial" w:hint="default"/>
      </w:rPr>
    </w:lvl>
    <w:lvl w:ilvl="6" w:tplc="07D6E478" w:tentative="1">
      <w:start w:val="1"/>
      <w:numFmt w:val="bullet"/>
      <w:lvlText w:val="•"/>
      <w:lvlJc w:val="left"/>
      <w:pPr>
        <w:tabs>
          <w:tab w:val="num" w:pos="5040"/>
        </w:tabs>
        <w:ind w:left="5040" w:hanging="360"/>
      </w:pPr>
      <w:rPr>
        <w:rFonts w:ascii="Arial" w:hAnsi="Arial" w:hint="default"/>
      </w:rPr>
    </w:lvl>
    <w:lvl w:ilvl="7" w:tplc="5ACE1EFC" w:tentative="1">
      <w:start w:val="1"/>
      <w:numFmt w:val="bullet"/>
      <w:lvlText w:val="•"/>
      <w:lvlJc w:val="left"/>
      <w:pPr>
        <w:tabs>
          <w:tab w:val="num" w:pos="5760"/>
        </w:tabs>
        <w:ind w:left="5760" w:hanging="360"/>
      </w:pPr>
      <w:rPr>
        <w:rFonts w:ascii="Arial" w:hAnsi="Arial" w:hint="default"/>
      </w:rPr>
    </w:lvl>
    <w:lvl w:ilvl="8" w:tplc="114AB5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5B3517"/>
    <w:multiLevelType w:val="hybridMultilevel"/>
    <w:tmpl w:val="CEB450BE"/>
    <w:lvl w:ilvl="0" w:tplc="FF5866E4">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8D0757"/>
    <w:multiLevelType w:val="hybridMultilevel"/>
    <w:tmpl w:val="6B4A70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A53FBF"/>
    <w:multiLevelType w:val="hybridMultilevel"/>
    <w:tmpl w:val="A120E560"/>
    <w:lvl w:ilvl="0" w:tplc="281AF1A2">
      <w:start w:val="1"/>
      <w:numFmt w:val="bullet"/>
      <w:lvlText w:val="•"/>
      <w:lvlJc w:val="left"/>
      <w:pPr>
        <w:tabs>
          <w:tab w:val="num" w:pos="720"/>
        </w:tabs>
        <w:ind w:left="720" w:hanging="360"/>
      </w:pPr>
      <w:rPr>
        <w:rFonts w:ascii="Arial" w:hAnsi="Arial" w:hint="default"/>
      </w:rPr>
    </w:lvl>
    <w:lvl w:ilvl="1" w:tplc="8202EA00" w:tentative="1">
      <w:start w:val="1"/>
      <w:numFmt w:val="bullet"/>
      <w:lvlText w:val="•"/>
      <w:lvlJc w:val="left"/>
      <w:pPr>
        <w:tabs>
          <w:tab w:val="num" w:pos="1440"/>
        </w:tabs>
        <w:ind w:left="1440" w:hanging="360"/>
      </w:pPr>
      <w:rPr>
        <w:rFonts w:ascii="Arial" w:hAnsi="Arial" w:hint="default"/>
      </w:rPr>
    </w:lvl>
    <w:lvl w:ilvl="2" w:tplc="C630B27C" w:tentative="1">
      <w:start w:val="1"/>
      <w:numFmt w:val="bullet"/>
      <w:lvlText w:val="•"/>
      <w:lvlJc w:val="left"/>
      <w:pPr>
        <w:tabs>
          <w:tab w:val="num" w:pos="2160"/>
        </w:tabs>
        <w:ind w:left="2160" w:hanging="360"/>
      </w:pPr>
      <w:rPr>
        <w:rFonts w:ascii="Arial" w:hAnsi="Arial" w:hint="default"/>
      </w:rPr>
    </w:lvl>
    <w:lvl w:ilvl="3" w:tplc="BF9E81AC" w:tentative="1">
      <w:start w:val="1"/>
      <w:numFmt w:val="bullet"/>
      <w:lvlText w:val="•"/>
      <w:lvlJc w:val="left"/>
      <w:pPr>
        <w:tabs>
          <w:tab w:val="num" w:pos="2880"/>
        </w:tabs>
        <w:ind w:left="2880" w:hanging="360"/>
      </w:pPr>
      <w:rPr>
        <w:rFonts w:ascii="Arial" w:hAnsi="Arial" w:hint="default"/>
      </w:rPr>
    </w:lvl>
    <w:lvl w:ilvl="4" w:tplc="10C6D33A" w:tentative="1">
      <w:start w:val="1"/>
      <w:numFmt w:val="bullet"/>
      <w:lvlText w:val="•"/>
      <w:lvlJc w:val="left"/>
      <w:pPr>
        <w:tabs>
          <w:tab w:val="num" w:pos="3600"/>
        </w:tabs>
        <w:ind w:left="3600" w:hanging="360"/>
      </w:pPr>
      <w:rPr>
        <w:rFonts w:ascii="Arial" w:hAnsi="Arial" w:hint="default"/>
      </w:rPr>
    </w:lvl>
    <w:lvl w:ilvl="5" w:tplc="190ADCBE" w:tentative="1">
      <w:start w:val="1"/>
      <w:numFmt w:val="bullet"/>
      <w:lvlText w:val="•"/>
      <w:lvlJc w:val="left"/>
      <w:pPr>
        <w:tabs>
          <w:tab w:val="num" w:pos="4320"/>
        </w:tabs>
        <w:ind w:left="4320" w:hanging="360"/>
      </w:pPr>
      <w:rPr>
        <w:rFonts w:ascii="Arial" w:hAnsi="Arial" w:hint="default"/>
      </w:rPr>
    </w:lvl>
    <w:lvl w:ilvl="6" w:tplc="229AC26C" w:tentative="1">
      <w:start w:val="1"/>
      <w:numFmt w:val="bullet"/>
      <w:lvlText w:val="•"/>
      <w:lvlJc w:val="left"/>
      <w:pPr>
        <w:tabs>
          <w:tab w:val="num" w:pos="5040"/>
        </w:tabs>
        <w:ind w:left="5040" w:hanging="360"/>
      </w:pPr>
      <w:rPr>
        <w:rFonts w:ascii="Arial" w:hAnsi="Arial" w:hint="default"/>
      </w:rPr>
    </w:lvl>
    <w:lvl w:ilvl="7" w:tplc="44944AEC" w:tentative="1">
      <w:start w:val="1"/>
      <w:numFmt w:val="bullet"/>
      <w:lvlText w:val="•"/>
      <w:lvlJc w:val="left"/>
      <w:pPr>
        <w:tabs>
          <w:tab w:val="num" w:pos="5760"/>
        </w:tabs>
        <w:ind w:left="5760" w:hanging="360"/>
      </w:pPr>
      <w:rPr>
        <w:rFonts w:ascii="Arial" w:hAnsi="Arial" w:hint="default"/>
      </w:rPr>
    </w:lvl>
    <w:lvl w:ilvl="8" w:tplc="BC1AD3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EF6A88"/>
    <w:multiLevelType w:val="hybridMultilevel"/>
    <w:tmpl w:val="798426CE"/>
    <w:lvl w:ilvl="0" w:tplc="29DAEE8A">
      <w:start w:val="1"/>
      <w:numFmt w:val="bullet"/>
      <w:lvlText w:val="•"/>
      <w:lvlJc w:val="left"/>
      <w:pPr>
        <w:tabs>
          <w:tab w:val="num" w:pos="720"/>
        </w:tabs>
        <w:ind w:left="720" w:hanging="360"/>
      </w:pPr>
      <w:rPr>
        <w:rFonts w:ascii="Arial" w:hAnsi="Arial" w:hint="default"/>
      </w:rPr>
    </w:lvl>
    <w:lvl w:ilvl="1" w:tplc="A4E0D4D2" w:tentative="1">
      <w:start w:val="1"/>
      <w:numFmt w:val="bullet"/>
      <w:lvlText w:val="•"/>
      <w:lvlJc w:val="left"/>
      <w:pPr>
        <w:tabs>
          <w:tab w:val="num" w:pos="1440"/>
        </w:tabs>
        <w:ind w:left="1440" w:hanging="360"/>
      </w:pPr>
      <w:rPr>
        <w:rFonts w:ascii="Arial" w:hAnsi="Arial" w:hint="default"/>
      </w:rPr>
    </w:lvl>
    <w:lvl w:ilvl="2" w:tplc="2D0C90BA" w:tentative="1">
      <w:start w:val="1"/>
      <w:numFmt w:val="bullet"/>
      <w:lvlText w:val="•"/>
      <w:lvlJc w:val="left"/>
      <w:pPr>
        <w:tabs>
          <w:tab w:val="num" w:pos="2160"/>
        </w:tabs>
        <w:ind w:left="2160" w:hanging="360"/>
      </w:pPr>
      <w:rPr>
        <w:rFonts w:ascii="Arial" w:hAnsi="Arial" w:hint="default"/>
      </w:rPr>
    </w:lvl>
    <w:lvl w:ilvl="3" w:tplc="ABB830E6" w:tentative="1">
      <w:start w:val="1"/>
      <w:numFmt w:val="bullet"/>
      <w:lvlText w:val="•"/>
      <w:lvlJc w:val="left"/>
      <w:pPr>
        <w:tabs>
          <w:tab w:val="num" w:pos="2880"/>
        </w:tabs>
        <w:ind w:left="2880" w:hanging="360"/>
      </w:pPr>
      <w:rPr>
        <w:rFonts w:ascii="Arial" w:hAnsi="Arial" w:hint="default"/>
      </w:rPr>
    </w:lvl>
    <w:lvl w:ilvl="4" w:tplc="6FF21366" w:tentative="1">
      <w:start w:val="1"/>
      <w:numFmt w:val="bullet"/>
      <w:lvlText w:val="•"/>
      <w:lvlJc w:val="left"/>
      <w:pPr>
        <w:tabs>
          <w:tab w:val="num" w:pos="3600"/>
        </w:tabs>
        <w:ind w:left="3600" w:hanging="360"/>
      </w:pPr>
      <w:rPr>
        <w:rFonts w:ascii="Arial" w:hAnsi="Arial" w:hint="default"/>
      </w:rPr>
    </w:lvl>
    <w:lvl w:ilvl="5" w:tplc="79040D30" w:tentative="1">
      <w:start w:val="1"/>
      <w:numFmt w:val="bullet"/>
      <w:lvlText w:val="•"/>
      <w:lvlJc w:val="left"/>
      <w:pPr>
        <w:tabs>
          <w:tab w:val="num" w:pos="4320"/>
        </w:tabs>
        <w:ind w:left="4320" w:hanging="360"/>
      </w:pPr>
      <w:rPr>
        <w:rFonts w:ascii="Arial" w:hAnsi="Arial" w:hint="default"/>
      </w:rPr>
    </w:lvl>
    <w:lvl w:ilvl="6" w:tplc="37A638E0" w:tentative="1">
      <w:start w:val="1"/>
      <w:numFmt w:val="bullet"/>
      <w:lvlText w:val="•"/>
      <w:lvlJc w:val="left"/>
      <w:pPr>
        <w:tabs>
          <w:tab w:val="num" w:pos="5040"/>
        </w:tabs>
        <w:ind w:left="5040" w:hanging="360"/>
      </w:pPr>
      <w:rPr>
        <w:rFonts w:ascii="Arial" w:hAnsi="Arial" w:hint="default"/>
      </w:rPr>
    </w:lvl>
    <w:lvl w:ilvl="7" w:tplc="61209788" w:tentative="1">
      <w:start w:val="1"/>
      <w:numFmt w:val="bullet"/>
      <w:lvlText w:val="•"/>
      <w:lvlJc w:val="left"/>
      <w:pPr>
        <w:tabs>
          <w:tab w:val="num" w:pos="5760"/>
        </w:tabs>
        <w:ind w:left="5760" w:hanging="360"/>
      </w:pPr>
      <w:rPr>
        <w:rFonts w:ascii="Arial" w:hAnsi="Arial" w:hint="default"/>
      </w:rPr>
    </w:lvl>
    <w:lvl w:ilvl="8" w:tplc="E1DAFB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5A358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921C4F"/>
    <w:multiLevelType w:val="multilevel"/>
    <w:tmpl w:val="874CDC42"/>
    <w:numStyleLink w:val="Tyyli1"/>
  </w:abstractNum>
  <w:abstractNum w:abstractNumId="8" w15:restartNumberingAfterBreak="0">
    <w:nsid w:val="1AE45934"/>
    <w:multiLevelType w:val="hybridMultilevel"/>
    <w:tmpl w:val="F22C0E5E"/>
    <w:lvl w:ilvl="0" w:tplc="8C4CC744">
      <w:numFmt w:val="bullet"/>
      <w:lvlText w:val="-"/>
      <w:lvlJc w:val="left"/>
      <w:pPr>
        <w:ind w:left="720" w:hanging="360"/>
      </w:pPr>
      <w:rPr>
        <w:rFonts w:ascii="Arial" w:eastAsiaTheme="minorHAnsi" w:hAnsi="Arial"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D446DDD"/>
    <w:multiLevelType w:val="hybridMultilevel"/>
    <w:tmpl w:val="FF38C3EC"/>
    <w:lvl w:ilvl="0" w:tplc="CEBC9CC6">
      <w:start w:val="1"/>
      <w:numFmt w:val="bullet"/>
      <w:lvlText w:val="•"/>
      <w:lvlJc w:val="left"/>
      <w:pPr>
        <w:tabs>
          <w:tab w:val="num" w:pos="720"/>
        </w:tabs>
        <w:ind w:left="720" w:hanging="360"/>
      </w:pPr>
      <w:rPr>
        <w:rFonts w:ascii="Arial" w:hAnsi="Arial" w:hint="default"/>
      </w:rPr>
    </w:lvl>
    <w:lvl w:ilvl="1" w:tplc="DEC86168" w:tentative="1">
      <w:start w:val="1"/>
      <w:numFmt w:val="bullet"/>
      <w:lvlText w:val="•"/>
      <w:lvlJc w:val="left"/>
      <w:pPr>
        <w:tabs>
          <w:tab w:val="num" w:pos="1440"/>
        </w:tabs>
        <w:ind w:left="1440" w:hanging="360"/>
      </w:pPr>
      <w:rPr>
        <w:rFonts w:ascii="Arial" w:hAnsi="Arial" w:hint="default"/>
      </w:rPr>
    </w:lvl>
    <w:lvl w:ilvl="2" w:tplc="6D7A47D8" w:tentative="1">
      <w:start w:val="1"/>
      <w:numFmt w:val="bullet"/>
      <w:lvlText w:val="•"/>
      <w:lvlJc w:val="left"/>
      <w:pPr>
        <w:tabs>
          <w:tab w:val="num" w:pos="2160"/>
        </w:tabs>
        <w:ind w:left="2160" w:hanging="360"/>
      </w:pPr>
      <w:rPr>
        <w:rFonts w:ascii="Arial" w:hAnsi="Arial" w:hint="default"/>
      </w:rPr>
    </w:lvl>
    <w:lvl w:ilvl="3" w:tplc="B48E369E" w:tentative="1">
      <w:start w:val="1"/>
      <w:numFmt w:val="bullet"/>
      <w:lvlText w:val="•"/>
      <w:lvlJc w:val="left"/>
      <w:pPr>
        <w:tabs>
          <w:tab w:val="num" w:pos="2880"/>
        </w:tabs>
        <w:ind w:left="2880" w:hanging="360"/>
      </w:pPr>
      <w:rPr>
        <w:rFonts w:ascii="Arial" w:hAnsi="Arial" w:hint="default"/>
      </w:rPr>
    </w:lvl>
    <w:lvl w:ilvl="4" w:tplc="ADA0654A" w:tentative="1">
      <w:start w:val="1"/>
      <w:numFmt w:val="bullet"/>
      <w:lvlText w:val="•"/>
      <w:lvlJc w:val="left"/>
      <w:pPr>
        <w:tabs>
          <w:tab w:val="num" w:pos="3600"/>
        </w:tabs>
        <w:ind w:left="3600" w:hanging="360"/>
      </w:pPr>
      <w:rPr>
        <w:rFonts w:ascii="Arial" w:hAnsi="Arial" w:hint="default"/>
      </w:rPr>
    </w:lvl>
    <w:lvl w:ilvl="5" w:tplc="53EC150A" w:tentative="1">
      <w:start w:val="1"/>
      <w:numFmt w:val="bullet"/>
      <w:lvlText w:val="•"/>
      <w:lvlJc w:val="left"/>
      <w:pPr>
        <w:tabs>
          <w:tab w:val="num" w:pos="4320"/>
        </w:tabs>
        <w:ind w:left="4320" w:hanging="360"/>
      </w:pPr>
      <w:rPr>
        <w:rFonts w:ascii="Arial" w:hAnsi="Arial" w:hint="default"/>
      </w:rPr>
    </w:lvl>
    <w:lvl w:ilvl="6" w:tplc="74486F88" w:tentative="1">
      <w:start w:val="1"/>
      <w:numFmt w:val="bullet"/>
      <w:lvlText w:val="•"/>
      <w:lvlJc w:val="left"/>
      <w:pPr>
        <w:tabs>
          <w:tab w:val="num" w:pos="5040"/>
        </w:tabs>
        <w:ind w:left="5040" w:hanging="360"/>
      </w:pPr>
      <w:rPr>
        <w:rFonts w:ascii="Arial" w:hAnsi="Arial" w:hint="default"/>
      </w:rPr>
    </w:lvl>
    <w:lvl w:ilvl="7" w:tplc="209C616C" w:tentative="1">
      <w:start w:val="1"/>
      <w:numFmt w:val="bullet"/>
      <w:lvlText w:val="•"/>
      <w:lvlJc w:val="left"/>
      <w:pPr>
        <w:tabs>
          <w:tab w:val="num" w:pos="5760"/>
        </w:tabs>
        <w:ind w:left="5760" w:hanging="360"/>
      </w:pPr>
      <w:rPr>
        <w:rFonts w:ascii="Arial" w:hAnsi="Arial" w:hint="default"/>
      </w:rPr>
    </w:lvl>
    <w:lvl w:ilvl="8" w:tplc="BFEEBF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D6F84"/>
    <w:multiLevelType w:val="hybridMultilevel"/>
    <w:tmpl w:val="C45C9A88"/>
    <w:lvl w:ilvl="0" w:tplc="EA8A2DB8">
      <w:start w:val="1"/>
      <w:numFmt w:val="bullet"/>
      <w:lvlText w:val="-"/>
      <w:lvlJc w:val="left"/>
      <w:pPr>
        <w:tabs>
          <w:tab w:val="num" w:pos="720"/>
        </w:tabs>
        <w:ind w:left="720" w:hanging="360"/>
      </w:pPr>
      <w:rPr>
        <w:rFonts w:ascii="Times New Roman" w:hAnsi="Times New Roman" w:hint="default"/>
      </w:rPr>
    </w:lvl>
    <w:lvl w:ilvl="1" w:tplc="49AEEA16">
      <w:start w:val="1"/>
      <w:numFmt w:val="bullet"/>
      <w:lvlText w:val="-"/>
      <w:lvlJc w:val="left"/>
      <w:pPr>
        <w:tabs>
          <w:tab w:val="num" w:pos="1440"/>
        </w:tabs>
        <w:ind w:left="1440" w:hanging="360"/>
      </w:pPr>
      <w:rPr>
        <w:rFonts w:ascii="Times New Roman" w:hAnsi="Times New Roman" w:hint="default"/>
      </w:rPr>
    </w:lvl>
    <w:lvl w:ilvl="2" w:tplc="FCFAB40E" w:tentative="1">
      <w:start w:val="1"/>
      <w:numFmt w:val="bullet"/>
      <w:lvlText w:val="-"/>
      <w:lvlJc w:val="left"/>
      <w:pPr>
        <w:tabs>
          <w:tab w:val="num" w:pos="2160"/>
        </w:tabs>
        <w:ind w:left="2160" w:hanging="360"/>
      </w:pPr>
      <w:rPr>
        <w:rFonts w:ascii="Times New Roman" w:hAnsi="Times New Roman" w:hint="default"/>
      </w:rPr>
    </w:lvl>
    <w:lvl w:ilvl="3" w:tplc="147056FC" w:tentative="1">
      <w:start w:val="1"/>
      <w:numFmt w:val="bullet"/>
      <w:lvlText w:val="-"/>
      <w:lvlJc w:val="left"/>
      <w:pPr>
        <w:tabs>
          <w:tab w:val="num" w:pos="2880"/>
        </w:tabs>
        <w:ind w:left="2880" w:hanging="360"/>
      </w:pPr>
      <w:rPr>
        <w:rFonts w:ascii="Times New Roman" w:hAnsi="Times New Roman" w:hint="default"/>
      </w:rPr>
    </w:lvl>
    <w:lvl w:ilvl="4" w:tplc="6ECAC1FE" w:tentative="1">
      <w:start w:val="1"/>
      <w:numFmt w:val="bullet"/>
      <w:lvlText w:val="-"/>
      <w:lvlJc w:val="left"/>
      <w:pPr>
        <w:tabs>
          <w:tab w:val="num" w:pos="3600"/>
        </w:tabs>
        <w:ind w:left="3600" w:hanging="360"/>
      </w:pPr>
      <w:rPr>
        <w:rFonts w:ascii="Times New Roman" w:hAnsi="Times New Roman" w:hint="default"/>
      </w:rPr>
    </w:lvl>
    <w:lvl w:ilvl="5" w:tplc="C17C4734" w:tentative="1">
      <w:start w:val="1"/>
      <w:numFmt w:val="bullet"/>
      <w:lvlText w:val="-"/>
      <w:lvlJc w:val="left"/>
      <w:pPr>
        <w:tabs>
          <w:tab w:val="num" w:pos="4320"/>
        </w:tabs>
        <w:ind w:left="4320" w:hanging="360"/>
      </w:pPr>
      <w:rPr>
        <w:rFonts w:ascii="Times New Roman" w:hAnsi="Times New Roman" w:hint="default"/>
      </w:rPr>
    </w:lvl>
    <w:lvl w:ilvl="6" w:tplc="E98420C4" w:tentative="1">
      <w:start w:val="1"/>
      <w:numFmt w:val="bullet"/>
      <w:lvlText w:val="-"/>
      <w:lvlJc w:val="left"/>
      <w:pPr>
        <w:tabs>
          <w:tab w:val="num" w:pos="5040"/>
        </w:tabs>
        <w:ind w:left="5040" w:hanging="360"/>
      </w:pPr>
      <w:rPr>
        <w:rFonts w:ascii="Times New Roman" w:hAnsi="Times New Roman" w:hint="default"/>
      </w:rPr>
    </w:lvl>
    <w:lvl w:ilvl="7" w:tplc="4860FFC8" w:tentative="1">
      <w:start w:val="1"/>
      <w:numFmt w:val="bullet"/>
      <w:lvlText w:val="-"/>
      <w:lvlJc w:val="left"/>
      <w:pPr>
        <w:tabs>
          <w:tab w:val="num" w:pos="5760"/>
        </w:tabs>
        <w:ind w:left="5760" w:hanging="360"/>
      </w:pPr>
      <w:rPr>
        <w:rFonts w:ascii="Times New Roman" w:hAnsi="Times New Roman" w:hint="default"/>
      </w:rPr>
    </w:lvl>
    <w:lvl w:ilvl="8" w:tplc="485098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44052D"/>
    <w:multiLevelType w:val="hybridMultilevel"/>
    <w:tmpl w:val="6AE69BAE"/>
    <w:lvl w:ilvl="0" w:tplc="F8080D8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B20D63"/>
    <w:multiLevelType w:val="hybridMultilevel"/>
    <w:tmpl w:val="A4F269D0"/>
    <w:lvl w:ilvl="0" w:tplc="B008CB18">
      <w:start w:val="1"/>
      <w:numFmt w:val="bullet"/>
      <w:lvlText w:val="•"/>
      <w:lvlJc w:val="left"/>
      <w:pPr>
        <w:tabs>
          <w:tab w:val="num" w:pos="720"/>
        </w:tabs>
        <w:ind w:left="720" w:hanging="360"/>
      </w:pPr>
      <w:rPr>
        <w:rFonts w:ascii="Arial" w:hAnsi="Arial" w:hint="default"/>
      </w:rPr>
    </w:lvl>
    <w:lvl w:ilvl="1" w:tplc="161473A8" w:tentative="1">
      <w:start w:val="1"/>
      <w:numFmt w:val="bullet"/>
      <w:lvlText w:val="•"/>
      <w:lvlJc w:val="left"/>
      <w:pPr>
        <w:tabs>
          <w:tab w:val="num" w:pos="1440"/>
        </w:tabs>
        <w:ind w:left="1440" w:hanging="360"/>
      </w:pPr>
      <w:rPr>
        <w:rFonts w:ascii="Arial" w:hAnsi="Arial" w:hint="default"/>
      </w:rPr>
    </w:lvl>
    <w:lvl w:ilvl="2" w:tplc="60645988" w:tentative="1">
      <w:start w:val="1"/>
      <w:numFmt w:val="bullet"/>
      <w:lvlText w:val="•"/>
      <w:lvlJc w:val="left"/>
      <w:pPr>
        <w:tabs>
          <w:tab w:val="num" w:pos="2160"/>
        </w:tabs>
        <w:ind w:left="2160" w:hanging="360"/>
      </w:pPr>
      <w:rPr>
        <w:rFonts w:ascii="Arial" w:hAnsi="Arial" w:hint="default"/>
      </w:rPr>
    </w:lvl>
    <w:lvl w:ilvl="3" w:tplc="076E4E3C" w:tentative="1">
      <w:start w:val="1"/>
      <w:numFmt w:val="bullet"/>
      <w:lvlText w:val="•"/>
      <w:lvlJc w:val="left"/>
      <w:pPr>
        <w:tabs>
          <w:tab w:val="num" w:pos="2880"/>
        </w:tabs>
        <w:ind w:left="2880" w:hanging="360"/>
      </w:pPr>
      <w:rPr>
        <w:rFonts w:ascii="Arial" w:hAnsi="Arial" w:hint="default"/>
      </w:rPr>
    </w:lvl>
    <w:lvl w:ilvl="4" w:tplc="B5C01434" w:tentative="1">
      <w:start w:val="1"/>
      <w:numFmt w:val="bullet"/>
      <w:lvlText w:val="•"/>
      <w:lvlJc w:val="left"/>
      <w:pPr>
        <w:tabs>
          <w:tab w:val="num" w:pos="3600"/>
        </w:tabs>
        <w:ind w:left="3600" w:hanging="360"/>
      </w:pPr>
      <w:rPr>
        <w:rFonts w:ascii="Arial" w:hAnsi="Arial" w:hint="default"/>
      </w:rPr>
    </w:lvl>
    <w:lvl w:ilvl="5" w:tplc="6C3259EC" w:tentative="1">
      <w:start w:val="1"/>
      <w:numFmt w:val="bullet"/>
      <w:lvlText w:val="•"/>
      <w:lvlJc w:val="left"/>
      <w:pPr>
        <w:tabs>
          <w:tab w:val="num" w:pos="4320"/>
        </w:tabs>
        <w:ind w:left="4320" w:hanging="360"/>
      </w:pPr>
      <w:rPr>
        <w:rFonts w:ascii="Arial" w:hAnsi="Arial" w:hint="default"/>
      </w:rPr>
    </w:lvl>
    <w:lvl w:ilvl="6" w:tplc="277AD6EA" w:tentative="1">
      <w:start w:val="1"/>
      <w:numFmt w:val="bullet"/>
      <w:lvlText w:val="•"/>
      <w:lvlJc w:val="left"/>
      <w:pPr>
        <w:tabs>
          <w:tab w:val="num" w:pos="5040"/>
        </w:tabs>
        <w:ind w:left="5040" w:hanging="360"/>
      </w:pPr>
      <w:rPr>
        <w:rFonts w:ascii="Arial" w:hAnsi="Arial" w:hint="default"/>
      </w:rPr>
    </w:lvl>
    <w:lvl w:ilvl="7" w:tplc="4CC2339E" w:tentative="1">
      <w:start w:val="1"/>
      <w:numFmt w:val="bullet"/>
      <w:lvlText w:val="•"/>
      <w:lvlJc w:val="left"/>
      <w:pPr>
        <w:tabs>
          <w:tab w:val="num" w:pos="5760"/>
        </w:tabs>
        <w:ind w:left="5760" w:hanging="360"/>
      </w:pPr>
      <w:rPr>
        <w:rFonts w:ascii="Arial" w:hAnsi="Arial" w:hint="default"/>
      </w:rPr>
    </w:lvl>
    <w:lvl w:ilvl="8" w:tplc="AC4441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3F4FAB"/>
    <w:multiLevelType w:val="hybridMultilevel"/>
    <w:tmpl w:val="36D4E928"/>
    <w:lvl w:ilvl="0" w:tplc="233E7B82">
      <w:start w:val="1"/>
      <w:numFmt w:val="bullet"/>
      <w:lvlText w:val="•"/>
      <w:lvlJc w:val="left"/>
      <w:pPr>
        <w:tabs>
          <w:tab w:val="num" w:pos="720"/>
        </w:tabs>
        <w:ind w:left="720" w:hanging="360"/>
      </w:pPr>
      <w:rPr>
        <w:rFonts w:ascii="Arial" w:hAnsi="Arial" w:hint="default"/>
      </w:rPr>
    </w:lvl>
    <w:lvl w:ilvl="1" w:tplc="B73CFA6C" w:tentative="1">
      <w:start w:val="1"/>
      <w:numFmt w:val="bullet"/>
      <w:lvlText w:val="•"/>
      <w:lvlJc w:val="left"/>
      <w:pPr>
        <w:tabs>
          <w:tab w:val="num" w:pos="1440"/>
        </w:tabs>
        <w:ind w:left="1440" w:hanging="360"/>
      </w:pPr>
      <w:rPr>
        <w:rFonts w:ascii="Arial" w:hAnsi="Arial" w:hint="default"/>
      </w:rPr>
    </w:lvl>
    <w:lvl w:ilvl="2" w:tplc="89306BD0" w:tentative="1">
      <w:start w:val="1"/>
      <w:numFmt w:val="bullet"/>
      <w:lvlText w:val="•"/>
      <w:lvlJc w:val="left"/>
      <w:pPr>
        <w:tabs>
          <w:tab w:val="num" w:pos="2160"/>
        </w:tabs>
        <w:ind w:left="2160" w:hanging="360"/>
      </w:pPr>
      <w:rPr>
        <w:rFonts w:ascii="Arial" w:hAnsi="Arial" w:hint="default"/>
      </w:rPr>
    </w:lvl>
    <w:lvl w:ilvl="3" w:tplc="7EEA76B2" w:tentative="1">
      <w:start w:val="1"/>
      <w:numFmt w:val="bullet"/>
      <w:lvlText w:val="•"/>
      <w:lvlJc w:val="left"/>
      <w:pPr>
        <w:tabs>
          <w:tab w:val="num" w:pos="2880"/>
        </w:tabs>
        <w:ind w:left="2880" w:hanging="360"/>
      </w:pPr>
      <w:rPr>
        <w:rFonts w:ascii="Arial" w:hAnsi="Arial" w:hint="default"/>
      </w:rPr>
    </w:lvl>
    <w:lvl w:ilvl="4" w:tplc="179AD1BE" w:tentative="1">
      <w:start w:val="1"/>
      <w:numFmt w:val="bullet"/>
      <w:lvlText w:val="•"/>
      <w:lvlJc w:val="left"/>
      <w:pPr>
        <w:tabs>
          <w:tab w:val="num" w:pos="3600"/>
        </w:tabs>
        <w:ind w:left="3600" w:hanging="360"/>
      </w:pPr>
      <w:rPr>
        <w:rFonts w:ascii="Arial" w:hAnsi="Arial" w:hint="default"/>
      </w:rPr>
    </w:lvl>
    <w:lvl w:ilvl="5" w:tplc="129A22F2" w:tentative="1">
      <w:start w:val="1"/>
      <w:numFmt w:val="bullet"/>
      <w:lvlText w:val="•"/>
      <w:lvlJc w:val="left"/>
      <w:pPr>
        <w:tabs>
          <w:tab w:val="num" w:pos="4320"/>
        </w:tabs>
        <w:ind w:left="4320" w:hanging="360"/>
      </w:pPr>
      <w:rPr>
        <w:rFonts w:ascii="Arial" w:hAnsi="Arial" w:hint="default"/>
      </w:rPr>
    </w:lvl>
    <w:lvl w:ilvl="6" w:tplc="E6BA1F94" w:tentative="1">
      <w:start w:val="1"/>
      <w:numFmt w:val="bullet"/>
      <w:lvlText w:val="•"/>
      <w:lvlJc w:val="left"/>
      <w:pPr>
        <w:tabs>
          <w:tab w:val="num" w:pos="5040"/>
        </w:tabs>
        <w:ind w:left="5040" w:hanging="360"/>
      </w:pPr>
      <w:rPr>
        <w:rFonts w:ascii="Arial" w:hAnsi="Arial" w:hint="default"/>
      </w:rPr>
    </w:lvl>
    <w:lvl w:ilvl="7" w:tplc="EF1A7126" w:tentative="1">
      <w:start w:val="1"/>
      <w:numFmt w:val="bullet"/>
      <w:lvlText w:val="•"/>
      <w:lvlJc w:val="left"/>
      <w:pPr>
        <w:tabs>
          <w:tab w:val="num" w:pos="5760"/>
        </w:tabs>
        <w:ind w:left="5760" w:hanging="360"/>
      </w:pPr>
      <w:rPr>
        <w:rFonts w:ascii="Arial" w:hAnsi="Arial" w:hint="default"/>
      </w:rPr>
    </w:lvl>
    <w:lvl w:ilvl="8" w:tplc="24A4ED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A3987"/>
    <w:multiLevelType w:val="hybridMultilevel"/>
    <w:tmpl w:val="AAFE683A"/>
    <w:lvl w:ilvl="0" w:tplc="DFCE5EB4">
      <w:numFmt w:val="bullet"/>
      <w:lvlText w:val="-"/>
      <w:lvlJc w:val="left"/>
      <w:pPr>
        <w:ind w:left="720" w:hanging="360"/>
      </w:pPr>
      <w:rPr>
        <w:rFonts w:ascii="Arial" w:eastAsiaTheme="minorHAnsi" w:hAnsi="Arial" w:cs="Arial"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494745"/>
    <w:multiLevelType w:val="hybridMultilevel"/>
    <w:tmpl w:val="BC0833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8709BC"/>
    <w:multiLevelType w:val="hybridMultilevel"/>
    <w:tmpl w:val="46F0F51C"/>
    <w:lvl w:ilvl="0" w:tplc="727C648C">
      <w:start w:val="1"/>
      <w:numFmt w:val="bullet"/>
      <w:lvlText w:val="•"/>
      <w:lvlJc w:val="left"/>
      <w:pPr>
        <w:tabs>
          <w:tab w:val="num" w:pos="720"/>
        </w:tabs>
        <w:ind w:left="720" w:hanging="360"/>
      </w:pPr>
      <w:rPr>
        <w:rFonts w:ascii="Arial" w:hAnsi="Arial" w:hint="default"/>
      </w:rPr>
    </w:lvl>
    <w:lvl w:ilvl="1" w:tplc="CE30C204">
      <w:start w:val="1"/>
      <w:numFmt w:val="bullet"/>
      <w:lvlText w:val="•"/>
      <w:lvlJc w:val="left"/>
      <w:pPr>
        <w:tabs>
          <w:tab w:val="num" w:pos="1440"/>
        </w:tabs>
        <w:ind w:left="1440" w:hanging="360"/>
      </w:pPr>
      <w:rPr>
        <w:rFonts w:ascii="Arial" w:hAnsi="Arial" w:hint="default"/>
      </w:rPr>
    </w:lvl>
    <w:lvl w:ilvl="2" w:tplc="B34E6C80" w:tentative="1">
      <w:start w:val="1"/>
      <w:numFmt w:val="bullet"/>
      <w:lvlText w:val="•"/>
      <w:lvlJc w:val="left"/>
      <w:pPr>
        <w:tabs>
          <w:tab w:val="num" w:pos="2160"/>
        </w:tabs>
        <w:ind w:left="2160" w:hanging="360"/>
      </w:pPr>
      <w:rPr>
        <w:rFonts w:ascii="Arial" w:hAnsi="Arial" w:hint="default"/>
      </w:rPr>
    </w:lvl>
    <w:lvl w:ilvl="3" w:tplc="E8162D34" w:tentative="1">
      <w:start w:val="1"/>
      <w:numFmt w:val="bullet"/>
      <w:lvlText w:val="•"/>
      <w:lvlJc w:val="left"/>
      <w:pPr>
        <w:tabs>
          <w:tab w:val="num" w:pos="2880"/>
        </w:tabs>
        <w:ind w:left="2880" w:hanging="360"/>
      </w:pPr>
      <w:rPr>
        <w:rFonts w:ascii="Arial" w:hAnsi="Arial" w:hint="default"/>
      </w:rPr>
    </w:lvl>
    <w:lvl w:ilvl="4" w:tplc="825A54A8" w:tentative="1">
      <w:start w:val="1"/>
      <w:numFmt w:val="bullet"/>
      <w:lvlText w:val="•"/>
      <w:lvlJc w:val="left"/>
      <w:pPr>
        <w:tabs>
          <w:tab w:val="num" w:pos="3600"/>
        </w:tabs>
        <w:ind w:left="3600" w:hanging="360"/>
      </w:pPr>
      <w:rPr>
        <w:rFonts w:ascii="Arial" w:hAnsi="Arial" w:hint="default"/>
      </w:rPr>
    </w:lvl>
    <w:lvl w:ilvl="5" w:tplc="49AE25B6" w:tentative="1">
      <w:start w:val="1"/>
      <w:numFmt w:val="bullet"/>
      <w:lvlText w:val="•"/>
      <w:lvlJc w:val="left"/>
      <w:pPr>
        <w:tabs>
          <w:tab w:val="num" w:pos="4320"/>
        </w:tabs>
        <w:ind w:left="4320" w:hanging="360"/>
      </w:pPr>
      <w:rPr>
        <w:rFonts w:ascii="Arial" w:hAnsi="Arial" w:hint="default"/>
      </w:rPr>
    </w:lvl>
    <w:lvl w:ilvl="6" w:tplc="FBEE7E96" w:tentative="1">
      <w:start w:val="1"/>
      <w:numFmt w:val="bullet"/>
      <w:lvlText w:val="•"/>
      <w:lvlJc w:val="left"/>
      <w:pPr>
        <w:tabs>
          <w:tab w:val="num" w:pos="5040"/>
        </w:tabs>
        <w:ind w:left="5040" w:hanging="360"/>
      </w:pPr>
      <w:rPr>
        <w:rFonts w:ascii="Arial" w:hAnsi="Arial" w:hint="default"/>
      </w:rPr>
    </w:lvl>
    <w:lvl w:ilvl="7" w:tplc="C860A31C" w:tentative="1">
      <w:start w:val="1"/>
      <w:numFmt w:val="bullet"/>
      <w:lvlText w:val="•"/>
      <w:lvlJc w:val="left"/>
      <w:pPr>
        <w:tabs>
          <w:tab w:val="num" w:pos="5760"/>
        </w:tabs>
        <w:ind w:left="5760" w:hanging="360"/>
      </w:pPr>
      <w:rPr>
        <w:rFonts w:ascii="Arial" w:hAnsi="Arial" w:hint="default"/>
      </w:rPr>
    </w:lvl>
    <w:lvl w:ilvl="8" w:tplc="FA46F5C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0B4EA3"/>
    <w:multiLevelType w:val="hybridMultilevel"/>
    <w:tmpl w:val="61B012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4C6853"/>
    <w:multiLevelType w:val="hybridMultilevel"/>
    <w:tmpl w:val="889091AA"/>
    <w:lvl w:ilvl="0" w:tplc="C03C46C0">
      <w:start w:val="1"/>
      <w:numFmt w:val="decimal"/>
      <w:suff w:val="space"/>
      <w:lvlText w:val="%1."/>
      <w:lvlJc w:val="left"/>
      <w:pPr>
        <w:ind w:left="0" w:firstLine="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D9116FB"/>
    <w:multiLevelType w:val="hybridMultilevel"/>
    <w:tmpl w:val="E85475A8"/>
    <w:lvl w:ilvl="0" w:tplc="D4C8A20C">
      <w:start w:val="1"/>
      <w:numFmt w:val="decimal"/>
      <w:lvlText w:val="%1."/>
      <w:lvlJc w:val="left"/>
      <w:pPr>
        <w:ind w:left="72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32C2238"/>
    <w:multiLevelType w:val="multilevel"/>
    <w:tmpl w:val="874CDC42"/>
    <w:numStyleLink w:val="Tyyli1"/>
  </w:abstractNum>
  <w:abstractNum w:abstractNumId="21" w15:restartNumberingAfterBreak="0">
    <w:nsid w:val="43514A28"/>
    <w:multiLevelType w:val="hybridMultilevel"/>
    <w:tmpl w:val="471E96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2B2407"/>
    <w:multiLevelType w:val="multilevel"/>
    <w:tmpl w:val="874CDC42"/>
    <w:styleLink w:val="Tyyli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6E550A"/>
    <w:multiLevelType w:val="hybridMultilevel"/>
    <w:tmpl w:val="F56CEC90"/>
    <w:lvl w:ilvl="0" w:tplc="C68218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9910CDC"/>
    <w:multiLevelType w:val="hybridMultilevel"/>
    <w:tmpl w:val="85404D40"/>
    <w:lvl w:ilvl="0" w:tplc="154EC5C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C9F2F3B"/>
    <w:multiLevelType w:val="hybridMultilevel"/>
    <w:tmpl w:val="8A2097B6"/>
    <w:lvl w:ilvl="0" w:tplc="BD305BA0">
      <w:numFmt w:val="bullet"/>
      <w:lvlText w:val=""/>
      <w:lvlJc w:val="left"/>
      <w:pPr>
        <w:ind w:left="720" w:hanging="360"/>
      </w:pPr>
      <w:rPr>
        <w:rFonts w:ascii="Wingdings" w:eastAsiaTheme="minorHAnsi" w:hAnsi="Wingding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1F161B8"/>
    <w:multiLevelType w:val="hybridMultilevel"/>
    <w:tmpl w:val="4A74C0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2265502"/>
    <w:multiLevelType w:val="hybridMultilevel"/>
    <w:tmpl w:val="EDCAE8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4F2019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4A4E2A"/>
    <w:multiLevelType w:val="hybridMultilevel"/>
    <w:tmpl w:val="C36CBBEA"/>
    <w:lvl w:ilvl="0" w:tplc="7FF6925E">
      <w:start w:val="1"/>
      <w:numFmt w:val="bullet"/>
      <w:lvlText w:val="•"/>
      <w:lvlJc w:val="left"/>
      <w:pPr>
        <w:tabs>
          <w:tab w:val="num" w:pos="720"/>
        </w:tabs>
        <w:ind w:left="720" w:hanging="360"/>
      </w:pPr>
      <w:rPr>
        <w:rFonts w:ascii="Arial" w:hAnsi="Arial" w:hint="default"/>
      </w:rPr>
    </w:lvl>
    <w:lvl w:ilvl="1" w:tplc="A99EB068">
      <w:start w:val="40"/>
      <w:numFmt w:val="bullet"/>
      <w:lvlText w:val="–"/>
      <w:lvlJc w:val="left"/>
      <w:pPr>
        <w:tabs>
          <w:tab w:val="num" w:pos="1440"/>
        </w:tabs>
        <w:ind w:left="1440" w:hanging="360"/>
      </w:pPr>
      <w:rPr>
        <w:rFonts w:ascii="Arial" w:hAnsi="Arial" w:hint="default"/>
      </w:rPr>
    </w:lvl>
    <w:lvl w:ilvl="2" w:tplc="1FF20014" w:tentative="1">
      <w:start w:val="1"/>
      <w:numFmt w:val="bullet"/>
      <w:lvlText w:val="•"/>
      <w:lvlJc w:val="left"/>
      <w:pPr>
        <w:tabs>
          <w:tab w:val="num" w:pos="2160"/>
        </w:tabs>
        <w:ind w:left="2160" w:hanging="360"/>
      </w:pPr>
      <w:rPr>
        <w:rFonts w:ascii="Arial" w:hAnsi="Arial" w:hint="default"/>
      </w:rPr>
    </w:lvl>
    <w:lvl w:ilvl="3" w:tplc="5672D076" w:tentative="1">
      <w:start w:val="1"/>
      <w:numFmt w:val="bullet"/>
      <w:lvlText w:val="•"/>
      <w:lvlJc w:val="left"/>
      <w:pPr>
        <w:tabs>
          <w:tab w:val="num" w:pos="2880"/>
        </w:tabs>
        <w:ind w:left="2880" w:hanging="360"/>
      </w:pPr>
      <w:rPr>
        <w:rFonts w:ascii="Arial" w:hAnsi="Arial" w:hint="default"/>
      </w:rPr>
    </w:lvl>
    <w:lvl w:ilvl="4" w:tplc="FD567BEE" w:tentative="1">
      <w:start w:val="1"/>
      <w:numFmt w:val="bullet"/>
      <w:lvlText w:val="•"/>
      <w:lvlJc w:val="left"/>
      <w:pPr>
        <w:tabs>
          <w:tab w:val="num" w:pos="3600"/>
        </w:tabs>
        <w:ind w:left="3600" w:hanging="360"/>
      </w:pPr>
      <w:rPr>
        <w:rFonts w:ascii="Arial" w:hAnsi="Arial" w:hint="default"/>
      </w:rPr>
    </w:lvl>
    <w:lvl w:ilvl="5" w:tplc="EFCAC41C" w:tentative="1">
      <w:start w:val="1"/>
      <w:numFmt w:val="bullet"/>
      <w:lvlText w:val="•"/>
      <w:lvlJc w:val="left"/>
      <w:pPr>
        <w:tabs>
          <w:tab w:val="num" w:pos="4320"/>
        </w:tabs>
        <w:ind w:left="4320" w:hanging="360"/>
      </w:pPr>
      <w:rPr>
        <w:rFonts w:ascii="Arial" w:hAnsi="Arial" w:hint="default"/>
      </w:rPr>
    </w:lvl>
    <w:lvl w:ilvl="6" w:tplc="F32477A2" w:tentative="1">
      <w:start w:val="1"/>
      <w:numFmt w:val="bullet"/>
      <w:lvlText w:val="•"/>
      <w:lvlJc w:val="left"/>
      <w:pPr>
        <w:tabs>
          <w:tab w:val="num" w:pos="5040"/>
        </w:tabs>
        <w:ind w:left="5040" w:hanging="360"/>
      </w:pPr>
      <w:rPr>
        <w:rFonts w:ascii="Arial" w:hAnsi="Arial" w:hint="default"/>
      </w:rPr>
    </w:lvl>
    <w:lvl w:ilvl="7" w:tplc="FDAC4F6C" w:tentative="1">
      <w:start w:val="1"/>
      <w:numFmt w:val="bullet"/>
      <w:lvlText w:val="•"/>
      <w:lvlJc w:val="left"/>
      <w:pPr>
        <w:tabs>
          <w:tab w:val="num" w:pos="5760"/>
        </w:tabs>
        <w:ind w:left="5760" w:hanging="360"/>
      </w:pPr>
      <w:rPr>
        <w:rFonts w:ascii="Arial" w:hAnsi="Arial" w:hint="default"/>
      </w:rPr>
    </w:lvl>
    <w:lvl w:ilvl="8" w:tplc="613241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1D6C45"/>
    <w:multiLevelType w:val="hybridMultilevel"/>
    <w:tmpl w:val="D218758E"/>
    <w:lvl w:ilvl="0" w:tplc="57CED9A4">
      <w:start w:val="1"/>
      <w:numFmt w:val="bullet"/>
      <w:lvlText w:val="•"/>
      <w:lvlJc w:val="left"/>
      <w:pPr>
        <w:tabs>
          <w:tab w:val="num" w:pos="720"/>
        </w:tabs>
        <w:ind w:left="720" w:hanging="360"/>
      </w:pPr>
      <w:rPr>
        <w:rFonts w:ascii="Arial" w:hAnsi="Arial" w:hint="default"/>
      </w:rPr>
    </w:lvl>
    <w:lvl w:ilvl="1" w:tplc="07DE1000" w:tentative="1">
      <w:start w:val="1"/>
      <w:numFmt w:val="bullet"/>
      <w:lvlText w:val="•"/>
      <w:lvlJc w:val="left"/>
      <w:pPr>
        <w:tabs>
          <w:tab w:val="num" w:pos="1440"/>
        </w:tabs>
        <w:ind w:left="1440" w:hanging="360"/>
      </w:pPr>
      <w:rPr>
        <w:rFonts w:ascii="Arial" w:hAnsi="Arial" w:hint="default"/>
      </w:rPr>
    </w:lvl>
    <w:lvl w:ilvl="2" w:tplc="291C65C8" w:tentative="1">
      <w:start w:val="1"/>
      <w:numFmt w:val="bullet"/>
      <w:lvlText w:val="•"/>
      <w:lvlJc w:val="left"/>
      <w:pPr>
        <w:tabs>
          <w:tab w:val="num" w:pos="2160"/>
        </w:tabs>
        <w:ind w:left="2160" w:hanging="360"/>
      </w:pPr>
      <w:rPr>
        <w:rFonts w:ascii="Arial" w:hAnsi="Arial" w:hint="default"/>
      </w:rPr>
    </w:lvl>
    <w:lvl w:ilvl="3" w:tplc="063C65BA" w:tentative="1">
      <w:start w:val="1"/>
      <w:numFmt w:val="bullet"/>
      <w:lvlText w:val="•"/>
      <w:lvlJc w:val="left"/>
      <w:pPr>
        <w:tabs>
          <w:tab w:val="num" w:pos="2880"/>
        </w:tabs>
        <w:ind w:left="2880" w:hanging="360"/>
      </w:pPr>
      <w:rPr>
        <w:rFonts w:ascii="Arial" w:hAnsi="Arial" w:hint="default"/>
      </w:rPr>
    </w:lvl>
    <w:lvl w:ilvl="4" w:tplc="30220B60" w:tentative="1">
      <w:start w:val="1"/>
      <w:numFmt w:val="bullet"/>
      <w:lvlText w:val="•"/>
      <w:lvlJc w:val="left"/>
      <w:pPr>
        <w:tabs>
          <w:tab w:val="num" w:pos="3600"/>
        </w:tabs>
        <w:ind w:left="3600" w:hanging="360"/>
      </w:pPr>
      <w:rPr>
        <w:rFonts w:ascii="Arial" w:hAnsi="Arial" w:hint="default"/>
      </w:rPr>
    </w:lvl>
    <w:lvl w:ilvl="5" w:tplc="DBFAC6A2" w:tentative="1">
      <w:start w:val="1"/>
      <w:numFmt w:val="bullet"/>
      <w:lvlText w:val="•"/>
      <w:lvlJc w:val="left"/>
      <w:pPr>
        <w:tabs>
          <w:tab w:val="num" w:pos="4320"/>
        </w:tabs>
        <w:ind w:left="4320" w:hanging="360"/>
      </w:pPr>
      <w:rPr>
        <w:rFonts w:ascii="Arial" w:hAnsi="Arial" w:hint="default"/>
      </w:rPr>
    </w:lvl>
    <w:lvl w:ilvl="6" w:tplc="D896ACF2" w:tentative="1">
      <w:start w:val="1"/>
      <w:numFmt w:val="bullet"/>
      <w:lvlText w:val="•"/>
      <w:lvlJc w:val="left"/>
      <w:pPr>
        <w:tabs>
          <w:tab w:val="num" w:pos="5040"/>
        </w:tabs>
        <w:ind w:left="5040" w:hanging="360"/>
      </w:pPr>
      <w:rPr>
        <w:rFonts w:ascii="Arial" w:hAnsi="Arial" w:hint="default"/>
      </w:rPr>
    </w:lvl>
    <w:lvl w:ilvl="7" w:tplc="55643A44" w:tentative="1">
      <w:start w:val="1"/>
      <w:numFmt w:val="bullet"/>
      <w:lvlText w:val="•"/>
      <w:lvlJc w:val="left"/>
      <w:pPr>
        <w:tabs>
          <w:tab w:val="num" w:pos="5760"/>
        </w:tabs>
        <w:ind w:left="5760" w:hanging="360"/>
      </w:pPr>
      <w:rPr>
        <w:rFonts w:ascii="Arial" w:hAnsi="Arial" w:hint="default"/>
      </w:rPr>
    </w:lvl>
    <w:lvl w:ilvl="8" w:tplc="B5480A7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AE2B8F"/>
    <w:multiLevelType w:val="hybridMultilevel"/>
    <w:tmpl w:val="809A2948"/>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7604A06"/>
    <w:multiLevelType w:val="hybridMultilevel"/>
    <w:tmpl w:val="56485BA4"/>
    <w:lvl w:ilvl="0" w:tplc="64B845FC">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870106B"/>
    <w:multiLevelType w:val="hybridMultilevel"/>
    <w:tmpl w:val="2A3A7D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D653DD3"/>
    <w:multiLevelType w:val="multilevel"/>
    <w:tmpl w:val="51464E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B03EED"/>
    <w:multiLevelType w:val="hybridMultilevel"/>
    <w:tmpl w:val="B9323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268737A"/>
    <w:multiLevelType w:val="hybridMultilevel"/>
    <w:tmpl w:val="F87EB34C"/>
    <w:lvl w:ilvl="0" w:tplc="22AEC960">
      <w:start w:val="1"/>
      <w:numFmt w:val="bullet"/>
      <w:pStyle w:val="Luettelomerkki"/>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3493D94"/>
    <w:multiLevelType w:val="hybridMultilevel"/>
    <w:tmpl w:val="07E8AB76"/>
    <w:lvl w:ilvl="0" w:tplc="B2B8CF6C">
      <w:start w:val="1"/>
      <w:numFmt w:val="bullet"/>
      <w:suff w:val="space"/>
      <w:lvlText w:val=""/>
      <w:lvlJc w:val="left"/>
      <w:pPr>
        <w:ind w:left="17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5147837"/>
    <w:multiLevelType w:val="multilevel"/>
    <w:tmpl w:val="874CDC4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E9674E"/>
    <w:multiLevelType w:val="hybridMultilevel"/>
    <w:tmpl w:val="96443D36"/>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80732A5"/>
    <w:multiLevelType w:val="hybridMultilevel"/>
    <w:tmpl w:val="94FE4028"/>
    <w:lvl w:ilvl="0" w:tplc="C68218EC">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6EA463C2"/>
    <w:multiLevelType w:val="hybridMultilevel"/>
    <w:tmpl w:val="9816EBF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2" w15:restartNumberingAfterBreak="0">
    <w:nsid w:val="77DD3B95"/>
    <w:multiLevelType w:val="hybridMultilevel"/>
    <w:tmpl w:val="89D08266"/>
    <w:lvl w:ilvl="0" w:tplc="CE562D4E">
      <w:start w:val="22"/>
      <w:numFmt w:val="bullet"/>
      <w:lvlText w:val=""/>
      <w:lvlJc w:val="left"/>
      <w:pPr>
        <w:ind w:left="1080" w:hanging="360"/>
      </w:pPr>
      <w:rPr>
        <w:rFonts w:ascii="Wingdings" w:eastAsiaTheme="minorHAnsi"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7"/>
  </w:num>
  <w:num w:numId="2">
    <w:abstractNumId w:val="18"/>
  </w:num>
  <w:num w:numId="3">
    <w:abstractNumId w:val="24"/>
  </w:num>
  <w:num w:numId="4">
    <w:abstractNumId w:val="27"/>
  </w:num>
  <w:num w:numId="5">
    <w:abstractNumId w:val="33"/>
  </w:num>
  <w:num w:numId="6">
    <w:abstractNumId w:val="21"/>
  </w:num>
  <w:num w:numId="7">
    <w:abstractNumId w:val="40"/>
  </w:num>
  <w:num w:numId="8">
    <w:abstractNumId w:val="35"/>
  </w:num>
  <w:num w:numId="9">
    <w:abstractNumId w:val="39"/>
  </w:num>
  <w:num w:numId="10">
    <w:abstractNumId w:val="28"/>
  </w:num>
  <w:num w:numId="11">
    <w:abstractNumId w:val="2"/>
  </w:num>
  <w:num w:numId="12">
    <w:abstractNumId w:val="31"/>
  </w:num>
  <w:num w:numId="13">
    <w:abstractNumId w:val="23"/>
  </w:num>
  <w:num w:numId="14">
    <w:abstractNumId w:val="19"/>
  </w:num>
  <w:num w:numId="15">
    <w:abstractNumId w:val="7"/>
  </w:num>
  <w:num w:numId="16">
    <w:abstractNumId w:val="22"/>
  </w:num>
  <w:num w:numId="17">
    <w:abstractNumId w:val="20"/>
  </w:num>
  <w:num w:numId="18">
    <w:abstractNumId w:val="6"/>
  </w:num>
  <w:num w:numId="19">
    <w:abstractNumId w:val="41"/>
  </w:num>
  <w:num w:numId="20">
    <w:abstractNumId w:val="38"/>
  </w:num>
  <w:num w:numId="21">
    <w:abstractNumId w:val="3"/>
  </w:num>
  <w:num w:numId="22">
    <w:abstractNumId w:val="36"/>
  </w:num>
  <w:num w:numId="23">
    <w:abstractNumId w:val="34"/>
  </w:num>
  <w:num w:numId="24">
    <w:abstractNumId w:val="5"/>
  </w:num>
  <w:num w:numId="25">
    <w:abstractNumId w:val="29"/>
  </w:num>
  <w:num w:numId="26">
    <w:abstractNumId w:val="9"/>
  </w:num>
  <w:num w:numId="27">
    <w:abstractNumId w:val="1"/>
  </w:num>
  <w:num w:numId="28">
    <w:abstractNumId w:val="4"/>
  </w:num>
  <w:num w:numId="29">
    <w:abstractNumId w:val="10"/>
  </w:num>
  <w:num w:numId="30">
    <w:abstractNumId w:val="16"/>
  </w:num>
  <w:num w:numId="31">
    <w:abstractNumId w:val="12"/>
  </w:num>
  <w:num w:numId="32">
    <w:abstractNumId w:val="30"/>
  </w:num>
  <w:num w:numId="33">
    <w:abstractNumId w:val="13"/>
  </w:num>
  <w:num w:numId="34">
    <w:abstractNumId w:val="17"/>
  </w:num>
  <w:num w:numId="35">
    <w:abstractNumId w:val="42"/>
  </w:num>
  <w:num w:numId="36">
    <w:abstractNumId w:val="26"/>
  </w:num>
  <w:num w:numId="37">
    <w:abstractNumId w:val="25"/>
  </w:num>
  <w:num w:numId="38">
    <w:abstractNumId w:val="15"/>
  </w:num>
  <w:num w:numId="39">
    <w:abstractNumId w:val="8"/>
  </w:num>
  <w:num w:numId="40">
    <w:abstractNumId w:val="0"/>
  </w:num>
  <w:num w:numId="41">
    <w:abstractNumId w:val="11"/>
  </w:num>
  <w:num w:numId="42">
    <w:abstractNumId w:val="3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C7"/>
    <w:rsid w:val="000138C9"/>
    <w:rsid w:val="00090186"/>
    <w:rsid w:val="00097567"/>
    <w:rsid w:val="000A3C50"/>
    <w:rsid w:val="000C2CB4"/>
    <w:rsid w:val="000C4CD3"/>
    <w:rsid w:val="000C4FB1"/>
    <w:rsid w:val="001A4E5C"/>
    <w:rsid w:val="001C00C7"/>
    <w:rsid w:val="001D09BF"/>
    <w:rsid w:val="002000C9"/>
    <w:rsid w:val="00205569"/>
    <w:rsid w:val="00212065"/>
    <w:rsid w:val="00235F75"/>
    <w:rsid w:val="00261331"/>
    <w:rsid w:val="002905E3"/>
    <w:rsid w:val="002D6D4C"/>
    <w:rsid w:val="00302AE1"/>
    <w:rsid w:val="00336840"/>
    <w:rsid w:val="003640D4"/>
    <w:rsid w:val="003654D3"/>
    <w:rsid w:val="00397A78"/>
    <w:rsid w:val="003B6ADA"/>
    <w:rsid w:val="003B7A1F"/>
    <w:rsid w:val="003C45F9"/>
    <w:rsid w:val="00436B9D"/>
    <w:rsid w:val="00457CDF"/>
    <w:rsid w:val="004C0776"/>
    <w:rsid w:val="004E427A"/>
    <w:rsid w:val="00553027"/>
    <w:rsid w:val="005B5328"/>
    <w:rsid w:val="00617A36"/>
    <w:rsid w:val="00645D51"/>
    <w:rsid w:val="00647A6C"/>
    <w:rsid w:val="006B7234"/>
    <w:rsid w:val="006E34F6"/>
    <w:rsid w:val="00716B8A"/>
    <w:rsid w:val="00757A50"/>
    <w:rsid w:val="00777466"/>
    <w:rsid w:val="007A1EC5"/>
    <w:rsid w:val="008014A3"/>
    <w:rsid w:val="008663C6"/>
    <w:rsid w:val="008665A0"/>
    <w:rsid w:val="00892E9D"/>
    <w:rsid w:val="008A2E76"/>
    <w:rsid w:val="008A402C"/>
    <w:rsid w:val="008C68DB"/>
    <w:rsid w:val="008F2096"/>
    <w:rsid w:val="00960AF1"/>
    <w:rsid w:val="00A410C2"/>
    <w:rsid w:val="00A70904"/>
    <w:rsid w:val="00A77982"/>
    <w:rsid w:val="00A93087"/>
    <w:rsid w:val="00AB5ED0"/>
    <w:rsid w:val="00AC2402"/>
    <w:rsid w:val="00AD2314"/>
    <w:rsid w:val="00AF77A3"/>
    <w:rsid w:val="00B36E2F"/>
    <w:rsid w:val="00B511DA"/>
    <w:rsid w:val="00B60078"/>
    <w:rsid w:val="00BF0264"/>
    <w:rsid w:val="00C00496"/>
    <w:rsid w:val="00C72A39"/>
    <w:rsid w:val="00CC6557"/>
    <w:rsid w:val="00D40398"/>
    <w:rsid w:val="00D5384A"/>
    <w:rsid w:val="00D86CD3"/>
    <w:rsid w:val="00DF76B5"/>
    <w:rsid w:val="00E122BA"/>
    <w:rsid w:val="00E41FF7"/>
    <w:rsid w:val="00E82656"/>
    <w:rsid w:val="00EE24EE"/>
    <w:rsid w:val="00EE64EB"/>
    <w:rsid w:val="00F00D4E"/>
    <w:rsid w:val="00F4693C"/>
    <w:rsid w:val="00F9336F"/>
    <w:rsid w:val="00FD56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56DC87"/>
  <w15:chartTrackingRefBased/>
  <w15:docId w15:val="{0970C5C9-A124-47D4-9470-33BC59F8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leipäteksti"/>
    <w:qFormat/>
    <w:rsid w:val="003C45F9"/>
    <w:pPr>
      <w:spacing w:before="120"/>
      <w:jc w:val="both"/>
    </w:pPr>
    <w:rPr>
      <w:rFonts w:ascii="Arial" w:hAnsi="Arial"/>
    </w:rPr>
  </w:style>
  <w:style w:type="paragraph" w:styleId="Otsikko1">
    <w:name w:val="heading 1"/>
    <w:basedOn w:val="Normaali"/>
    <w:next w:val="Normaali"/>
    <w:link w:val="Otsikko1Char"/>
    <w:uiPriority w:val="9"/>
    <w:qFormat/>
    <w:rsid w:val="001C00C7"/>
    <w:pPr>
      <w:keepNext/>
      <w:keepLines/>
      <w:spacing w:before="240" w:after="240"/>
      <w:outlineLvl w:val="0"/>
    </w:pPr>
    <w:rPr>
      <w:rFonts w:eastAsiaTheme="majorEastAsia" w:cstheme="majorBidi"/>
      <w:b/>
      <w:sz w:val="26"/>
      <w:szCs w:val="32"/>
    </w:rPr>
  </w:style>
  <w:style w:type="paragraph" w:styleId="Otsikko2">
    <w:name w:val="heading 2"/>
    <w:aliases w:val="Väliotsikko"/>
    <w:basedOn w:val="Normaali"/>
    <w:next w:val="Normaali"/>
    <w:link w:val="Otsikko2Char"/>
    <w:uiPriority w:val="9"/>
    <w:unhideWhenUsed/>
    <w:qFormat/>
    <w:rsid w:val="001C00C7"/>
    <w:pPr>
      <w:keepNext/>
      <w:keepLines/>
      <w:spacing w:before="160" w:after="120"/>
      <w:outlineLvl w:val="1"/>
    </w:pPr>
    <w:rPr>
      <w:rFonts w:eastAsiaTheme="majorEastAsia" w:cstheme="majorBidi"/>
      <w:b/>
      <w:sz w:val="24"/>
      <w:szCs w:val="26"/>
    </w:rPr>
  </w:style>
  <w:style w:type="paragraph" w:styleId="Otsikko3">
    <w:name w:val="heading 3"/>
    <w:aliases w:val="Alaotsikot"/>
    <w:basedOn w:val="Normaali"/>
    <w:next w:val="Normaali"/>
    <w:link w:val="Otsikko3Char"/>
    <w:uiPriority w:val="9"/>
    <w:unhideWhenUsed/>
    <w:qFormat/>
    <w:rsid w:val="001C00C7"/>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rsid w:val="001C00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00C7"/>
    <w:rPr>
      <w:rFonts w:ascii="Arial" w:eastAsiaTheme="majorEastAsia" w:hAnsi="Arial" w:cstheme="majorBidi"/>
      <w:b/>
      <w:sz w:val="26"/>
      <w:szCs w:val="32"/>
    </w:rPr>
  </w:style>
  <w:style w:type="character" w:customStyle="1" w:styleId="Otsikko2Char">
    <w:name w:val="Otsikko 2 Char"/>
    <w:aliases w:val="Väliotsikko Char"/>
    <w:basedOn w:val="Kappaleenoletusfontti"/>
    <w:link w:val="Otsikko2"/>
    <w:uiPriority w:val="9"/>
    <w:rsid w:val="001C00C7"/>
    <w:rPr>
      <w:rFonts w:ascii="Arial" w:eastAsiaTheme="majorEastAsia" w:hAnsi="Arial" w:cstheme="majorBidi"/>
      <w:b/>
      <w:sz w:val="24"/>
      <w:szCs w:val="26"/>
    </w:rPr>
  </w:style>
  <w:style w:type="paragraph" w:styleId="Sisllysluettelonotsikko">
    <w:name w:val="TOC Heading"/>
    <w:basedOn w:val="Otsikko1"/>
    <w:next w:val="Normaali"/>
    <w:uiPriority w:val="39"/>
    <w:unhideWhenUsed/>
    <w:qFormat/>
    <w:rsid w:val="001C00C7"/>
    <w:pPr>
      <w:outlineLvl w:val="9"/>
    </w:pPr>
    <w:rPr>
      <w:lang w:eastAsia="fi-FI"/>
    </w:rPr>
  </w:style>
  <w:style w:type="paragraph" w:styleId="Sisluet1">
    <w:name w:val="toc 1"/>
    <w:basedOn w:val="Normaali"/>
    <w:next w:val="Normaali"/>
    <w:autoRedefine/>
    <w:uiPriority w:val="39"/>
    <w:unhideWhenUsed/>
    <w:rsid w:val="001C00C7"/>
    <w:pPr>
      <w:spacing w:after="100"/>
    </w:pPr>
  </w:style>
  <w:style w:type="paragraph" w:styleId="Sisluet2">
    <w:name w:val="toc 2"/>
    <w:basedOn w:val="Normaali"/>
    <w:next w:val="Normaali"/>
    <w:autoRedefine/>
    <w:uiPriority w:val="39"/>
    <w:unhideWhenUsed/>
    <w:rsid w:val="001C00C7"/>
    <w:pPr>
      <w:spacing w:after="100"/>
      <w:ind w:left="220"/>
    </w:pPr>
  </w:style>
  <w:style w:type="character" w:styleId="Hyperlinkki">
    <w:name w:val="Hyperlink"/>
    <w:basedOn w:val="Kappaleenoletusfontti"/>
    <w:uiPriority w:val="99"/>
    <w:unhideWhenUsed/>
    <w:rsid w:val="001C00C7"/>
    <w:rPr>
      <w:color w:val="0563C1" w:themeColor="hyperlink"/>
      <w:u w:val="single"/>
    </w:rPr>
  </w:style>
  <w:style w:type="character" w:customStyle="1" w:styleId="Otsikko3Char">
    <w:name w:val="Otsikko 3 Char"/>
    <w:aliases w:val="Alaotsikot Char"/>
    <w:basedOn w:val="Kappaleenoletusfontti"/>
    <w:link w:val="Otsikko3"/>
    <w:uiPriority w:val="9"/>
    <w:rsid w:val="001C00C7"/>
    <w:rPr>
      <w:rFonts w:ascii="Arial" w:eastAsiaTheme="majorEastAsia" w:hAnsi="Arial" w:cstheme="majorBidi"/>
      <w:b/>
      <w:szCs w:val="24"/>
    </w:rPr>
  </w:style>
  <w:style w:type="character" w:customStyle="1" w:styleId="Otsikko4Char">
    <w:name w:val="Otsikko 4 Char"/>
    <w:basedOn w:val="Kappaleenoletusfontti"/>
    <w:link w:val="Otsikko4"/>
    <w:uiPriority w:val="9"/>
    <w:rsid w:val="001C00C7"/>
    <w:rPr>
      <w:rFonts w:asciiTheme="majorHAnsi" w:eastAsiaTheme="majorEastAsia" w:hAnsiTheme="majorHAnsi" w:cstheme="majorBidi"/>
      <w:i/>
      <w:iCs/>
      <w:color w:val="2E74B5" w:themeColor="accent1" w:themeShade="BF"/>
    </w:rPr>
  </w:style>
  <w:style w:type="character" w:styleId="Voimakaskorostus">
    <w:name w:val="Intense Emphasis"/>
    <w:basedOn w:val="Kappaleenoletusfontti"/>
    <w:uiPriority w:val="21"/>
    <w:rsid w:val="001C00C7"/>
    <w:rPr>
      <w:i/>
      <w:iCs/>
      <w:color w:val="5B9BD5" w:themeColor="accent1"/>
    </w:rPr>
  </w:style>
  <w:style w:type="paragraph" w:styleId="Sisluet3">
    <w:name w:val="toc 3"/>
    <w:basedOn w:val="Normaali"/>
    <w:next w:val="Normaali"/>
    <w:autoRedefine/>
    <w:uiPriority w:val="39"/>
    <w:unhideWhenUsed/>
    <w:rsid w:val="001C00C7"/>
    <w:pPr>
      <w:spacing w:after="100"/>
      <w:ind w:left="440"/>
    </w:pPr>
  </w:style>
  <w:style w:type="paragraph" w:styleId="Yltunniste">
    <w:name w:val="header"/>
    <w:basedOn w:val="Normaali"/>
    <w:link w:val="YltunnisteChar"/>
    <w:uiPriority w:val="99"/>
    <w:unhideWhenUsed/>
    <w:rsid w:val="001C00C7"/>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1C00C7"/>
    <w:rPr>
      <w:rFonts w:ascii="Arial" w:hAnsi="Arial"/>
    </w:rPr>
  </w:style>
  <w:style w:type="paragraph" w:styleId="Alatunniste">
    <w:name w:val="footer"/>
    <w:basedOn w:val="Normaali"/>
    <w:link w:val="AlatunnisteChar"/>
    <w:uiPriority w:val="99"/>
    <w:unhideWhenUsed/>
    <w:rsid w:val="001C00C7"/>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1C00C7"/>
    <w:rPr>
      <w:rFonts w:ascii="Arial" w:hAnsi="Arial"/>
    </w:rPr>
  </w:style>
  <w:style w:type="character" w:styleId="Paikkamerkkiteksti">
    <w:name w:val="Placeholder Text"/>
    <w:uiPriority w:val="99"/>
    <w:rsid w:val="008665A0"/>
    <w:rPr>
      <w:color w:val="808080"/>
    </w:rPr>
  </w:style>
  <w:style w:type="paragraph" w:customStyle="1" w:styleId="alaosa">
    <w:name w:val="alaosa"/>
    <w:basedOn w:val="Alatunniste"/>
    <w:link w:val="alaosaChar"/>
    <w:qFormat/>
    <w:rsid w:val="008665A0"/>
    <w:pPr>
      <w:tabs>
        <w:tab w:val="left" w:pos="5400"/>
      </w:tabs>
      <w:spacing w:line="200" w:lineRule="exact"/>
    </w:pPr>
    <w:rPr>
      <w:rFonts w:eastAsia="Calibri" w:cs="Times New Roman"/>
      <w:sz w:val="15"/>
    </w:rPr>
  </w:style>
  <w:style w:type="character" w:customStyle="1" w:styleId="alaosaChar">
    <w:name w:val="alaosa Char"/>
    <w:link w:val="alaosa"/>
    <w:rsid w:val="008665A0"/>
    <w:rPr>
      <w:rFonts w:ascii="Arial" w:eastAsia="Calibri" w:hAnsi="Arial" w:cs="Times New Roman"/>
      <w:sz w:val="15"/>
    </w:rPr>
  </w:style>
  <w:style w:type="paragraph" w:customStyle="1" w:styleId="pvm">
    <w:name w:val="pvm"/>
    <w:basedOn w:val="Normaali"/>
    <w:link w:val="pvmChar"/>
    <w:qFormat/>
    <w:rsid w:val="00C00496"/>
    <w:pPr>
      <w:spacing w:before="0" w:after="0" w:line="240" w:lineRule="exact"/>
      <w:jc w:val="center"/>
    </w:pPr>
    <w:rPr>
      <w:rFonts w:eastAsia="Calibri" w:cs="Times New Roman"/>
      <w:color w:val="000000" w:themeColor="text1"/>
    </w:rPr>
  </w:style>
  <w:style w:type="character" w:customStyle="1" w:styleId="pvmChar">
    <w:name w:val="pvm Char"/>
    <w:link w:val="pvm"/>
    <w:rsid w:val="00C00496"/>
    <w:rPr>
      <w:rFonts w:ascii="Arial" w:eastAsia="Calibri" w:hAnsi="Arial" w:cs="Times New Roman"/>
      <w:color w:val="000000" w:themeColor="text1"/>
    </w:rPr>
  </w:style>
  <w:style w:type="paragraph" w:styleId="Luettelokappale">
    <w:name w:val="List Paragraph"/>
    <w:basedOn w:val="Normaali"/>
    <w:uiPriority w:val="34"/>
    <w:qFormat/>
    <w:rsid w:val="00757A50"/>
    <w:pPr>
      <w:ind w:left="720"/>
      <w:contextualSpacing/>
    </w:pPr>
  </w:style>
  <w:style w:type="paragraph" w:styleId="Seliteteksti">
    <w:name w:val="Balloon Text"/>
    <w:basedOn w:val="Normaali"/>
    <w:link w:val="SelitetekstiChar"/>
    <w:uiPriority w:val="99"/>
    <w:semiHidden/>
    <w:unhideWhenUsed/>
    <w:rsid w:val="00757A50"/>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57A50"/>
    <w:rPr>
      <w:rFonts w:ascii="Segoe UI" w:hAnsi="Segoe UI" w:cs="Segoe UI"/>
      <w:sz w:val="18"/>
      <w:szCs w:val="18"/>
    </w:rPr>
  </w:style>
  <w:style w:type="numbering" w:customStyle="1" w:styleId="Tyyli1">
    <w:name w:val="Tyyli1"/>
    <w:uiPriority w:val="99"/>
    <w:rsid w:val="000C4CD3"/>
    <w:pPr>
      <w:numPr>
        <w:numId w:val="16"/>
      </w:numPr>
    </w:pPr>
  </w:style>
  <w:style w:type="paragraph" w:customStyle="1" w:styleId="Luettelomerkint">
    <w:name w:val="Luettelomerkintä"/>
    <w:basedOn w:val="Leipteksti"/>
    <w:next w:val="Luettelo"/>
    <w:link w:val="LuettelomerkintChar"/>
    <w:rsid w:val="002905E3"/>
  </w:style>
  <w:style w:type="paragraph" w:customStyle="1" w:styleId="Luettelomerkki">
    <w:name w:val="Luettelomerkki"/>
    <w:basedOn w:val="Leipteksti"/>
    <w:link w:val="LuettelomerkkiChar"/>
    <w:qFormat/>
    <w:rsid w:val="002905E3"/>
    <w:pPr>
      <w:numPr>
        <w:numId w:val="22"/>
      </w:numPr>
    </w:pPr>
  </w:style>
  <w:style w:type="paragraph" w:styleId="Leipteksti">
    <w:name w:val="Body Text"/>
    <w:basedOn w:val="Normaali"/>
    <w:link w:val="LeiptekstiChar"/>
    <w:uiPriority w:val="99"/>
    <w:semiHidden/>
    <w:unhideWhenUsed/>
    <w:rsid w:val="002905E3"/>
    <w:pPr>
      <w:spacing w:after="120"/>
    </w:pPr>
  </w:style>
  <w:style w:type="character" w:customStyle="1" w:styleId="LeiptekstiChar">
    <w:name w:val="Leipäteksti Char"/>
    <w:basedOn w:val="Kappaleenoletusfontti"/>
    <w:link w:val="Leipteksti"/>
    <w:uiPriority w:val="99"/>
    <w:semiHidden/>
    <w:rsid w:val="002905E3"/>
    <w:rPr>
      <w:rFonts w:ascii="Arial" w:hAnsi="Arial"/>
    </w:rPr>
  </w:style>
  <w:style w:type="paragraph" w:styleId="Luettelo">
    <w:name w:val="List"/>
    <w:basedOn w:val="Normaali"/>
    <w:uiPriority w:val="99"/>
    <w:semiHidden/>
    <w:unhideWhenUsed/>
    <w:rsid w:val="002905E3"/>
    <w:pPr>
      <w:ind w:left="283" w:hanging="283"/>
      <w:contextualSpacing/>
    </w:pPr>
  </w:style>
  <w:style w:type="character" w:customStyle="1" w:styleId="LuettelomerkintChar">
    <w:name w:val="Luettelomerkintä Char"/>
    <w:basedOn w:val="LeiptekstiChar"/>
    <w:link w:val="Luettelomerkint"/>
    <w:rsid w:val="002905E3"/>
    <w:rPr>
      <w:rFonts w:ascii="Arial" w:hAnsi="Arial"/>
    </w:rPr>
  </w:style>
  <w:style w:type="character" w:customStyle="1" w:styleId="LuettelomerkkiChar">
    <w:name w:val="Luettelomerkki Char"/>
    <w:basedOn w:val="LeiptekstiChar"/>
    <w:link w:val="Luettelomerkki"/>
    <w:rsid w:val="002905E3"/>
    <w:rPr>
      <w:rFonts w:ascii="Arial" w:hAnsi="Arial"/>
    </w:rPr>
  </w:style>
  <w:style w:type="paragraph" w:customStyle="1" w:styleId="Default">
    <w:name w:val="Default"/>
    <w:rsid w:val="00960AF1"/>
    <w:pPr>
      <w:autoSpaceDE w:val="0"/>
      <w:autoSpaceDN w:val="0"/>
      <w:adjustRightInd w:val="0"/>
      <w:spacing w:after="0" w:line="240" w:lineRule="auto"/>
    </w:pPr>
    <w:rPr>
      <w:rFonts w:ascii="Calibri" w:hAnsi="Calibri" w:cs="Calibri"/>
      <w:color w:val="000000"/>
      <w:sz w:val="24"/>
      <w:szCs w:val="24"/>
    </w:rPr>
  </w:style>
  <w:style w:type="character" w:styleId="AvattuHyperlinkki">
    <w:name w:val="FollowedHyperlink"/>
    <w:basedOn w:val="Kappaleenoletusfontti"/>
    <w:uiPriority w:val="99"/>
    <w:semiHidden/>
    <w:unhideWhenUsed/>
    <w:rsid w:val="00960A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h.fi/julkaisut/2015/tasa_arvotyo_on_taitolaj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liisi.fi/koulukiusaaminen-voi-olla-rik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eda.net/rauma/oppilashuolto/tasa-arvo-ja-yhdenvertaisuussuunnittelu/lomake-hairinta-syrjinta-vakivalta-ja-kiusaamine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h.fi/sites/default/files/documents/Ohjeet_perusopetuksen_rehtorille_liite.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ailmankoulu.fi/wp-content/uploads/2018/02%20/yhdenvertaisuus_opas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74f7a77-a51d-4f8e-9b8b-1afbb942b37a" ContentTypeId="0x01010054692F88ADDFA84981A8039E1CCAC9D1" PreviousValue="false"/>
</file>

<file path=customXml/item3.xml><?xml version="1.0" encoding="utf-8"?>
<ct:contentTypeSchema xmlns:ct="http://schemas.microsoft.com/office/2006/metadata/contentType" xmlns:ma="http://schemas.microsoft.com/office/2006/metadata/properties/metaAttributes" ct:_="" ma:_="" ma:contentTypeName="Rauma Dokumentti" ma:contentTypeID="0x01010054692F88ADDFA84981A8039E1CCAC9D100AD7446A9BDCAB5499B66AB6C6ED551A4" ma:contentTypeVersion="8" ma:contentTypeDescription="" ma:contentTypeScope="" ma:versionID="d65ff0f880e22bc5219cad19340f5e60">
  <xsd:schema xmlns:xsd="http://www.w3.org/2001/XMLSchema" xmlns:xs="http://www.w3.org/2001/XMLSchema" xmlns:p="http://schemas.microsoft.com/office/2006/metadata/properties" xmlns:ns2="931f70ad-d606-4d19-8af2-85269ea64dc1" targetNamespace="http://schemas.microsoft.com/office/2006/metadata/properties" ma:root="true" ma:fieldsID="801f3cdc695540c1e84ebf0e379be034" ns2:_="">
    <xsd:import namespace="931f70ad-d606-4d19-8af2-85269ea64dc1"/>
    <xsd:element name="properties">
      <xsd:complexType>
        <xsd:sequence>
          <xsd:element name="documentManagement">
            <xsd:complexType>
              <xsd:all>
                <xsd:element ref="ns2:RaumaVastuuhenkilo" minOccurs="0"/>
                <xsd:element ref="ns2:RaumaVoimassaoloaika" minOccurs="0"/>
                <xsd:element ref="ns2:RaumaLisatieto" minOccurs="0"/>
                <xsd:element ref="ns2:b76bf26eb5f140f282b99413e51d36b8" minOccurs="0"/>
                <xsd:element ref="ns2:TaxCatchAll" minOccurs="0"/>
                <xsd:element ref="ns2:TaxCatchAllLabel" minOccurs="0"/>
                <xsd:element ref="ns2:m23726caa3fd4905a5694e5efe04f161"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f70ad-d606-4d19-8af2-85269ea64dc1" elementFormDefault="qualified">
    <xsd:import namespace="http://schemas.microsoft.com/office/2006/documentManagement/types"/>
    <xsd:import namespace="http://schemas.microsoft.com/office/infopath/2007/PartnerControls"/>
    <xsd:element name="RaumaVastuuhenkilo" ma:index="4" nillable="true" ma:displayName="Vastuuhenkilöt" ma:description="Elina Jalonen" ma:format="Dropdown" ma:list="UserInfo" ma:SharePointGroup="0" ma:internalName="RaumaVastuuhenkil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umaVoimassaoloaika" ma:index="5" nillable="true" ma:displayName="Voimassaoloaika" ma:format="DateOnly" ma:internalName="RaumaVoimassaoloaika">
      <xsd:simpleType>
        <xsd:restriction base="dms:DateTime"/>
      </xsd:simpleType>
    </xsd:element>
    <xsd:element name="RaumaLisatieto" ma:index="7" nillable="true" ma:displayName="Lisätieto" ma:internalName="RaumaLisatieto">
      <xsd:simpleType>
        <xsd:restriction base="dms:Text">
          <xsd:maxLength value="255"/>
        </xsd:restriction>
      </xsd:simpleType>
    </xsd:element>
    <xsd:element name="b76bf26eb5f140f282b99413e51d36b8" ma:index="8" nillable="true" ma:taxonomy="true" ma:internalName="b76bf26eb5f140f282b99413e51d36b8" ma:taxonomyFieldName="RaumaDokumenttityyppi" ma:displayName="Dokumenttityyppi" ma:default="" ma:fieldId="{b76bf26e-b5f1-40f2-82b9-9413e51d36b8}" ma:taxonomyMulti="true" ma:sspId="c74f7a77-a51d-4f8e-9b8b-1afbb942b37a" ma:termSetId="2f703cf2-9483-405a-b6f9-4b682de7293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b760b-4f63-48a1-a07c-26ccc5a84ef0}" ma:internalName="TaxCatchAll" ma:showField="CatchAllData" ma:web="9266909a-a0e0-411f-bb17-102b3799f1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b760b-4f63-48a1-a07c-26ccc5a84ef0}" ma:internalName="TaxCatchAllLabel" ma:readOnly="true" ma:showField="CatchAllDataLabel" ma:web="9266909a-a0e0-411f-bb17-102b3799f148">
      <xsd:complexType>
        <xsd:complexContent>
          <xsd:extension base="dms:MultiChoiceLookup">
            <xsd:sequence>
              <xsd:element name="Value" type="dms:Lookup" maxOccurs="unbounded" minOccurs="0" nillable="true"/>
            </xsd:sequence>
          </xsd:extension>
        </xsd:complexContent>
      </xsd:complexType>
    </xsd:element>
    <xsd:element name="m23726caa3fd4905a5694e5efe04f161" ma:index="13" nillable="true" ma:taxonomy="true" ma:internalName="m23726caa3fd4905a5694e5efe04f161" ma:taxonomyFieldName="RaumaAihe" ma:displayName="Dokumentin aihe" ma:default="" ma:fieldId="{623726ca-a3fd-4905-a569-4e5efe04f161}" ma:taxonomyMulti="true" ma:sspId="c74f7a77-a51d-4f8e-9b8b-1afbb942b37a" ma:termSetId="cc74f037-0dc0-4925-b18c-d931fb5ce988"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Yrityksen avainsanat" ma:fieldId="{23f27201-bee3-471e-b2e7-b64fd8b7ca38}" ma:taxonomyMulti="true" ma:sspId="c74f7a77-a51d-4f8e-9b8b-1afbb942b37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76bf26eb5f140f282b99413e51d36b8 xmlns="931f70ad-d606-4d19-8af2-85269ea64dc1">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aedb95ab-71b1-4c95-bd33-7ab5384f5f2c</TermId>
        </TermInfo>
      </Terms>
    </b76bf26eb5f140f282b99413e51d36b8>
    <RaumaLisatieto xmlns="931f70ad-d606-4d19-8af2-85269ea64dc1" xsi:nil="true"/>
    <TaxKeywordTaxHTField xmlns="931f70ad-d606-4d19-8af2-85269ea64dc1">
      <Terms xmlns="http://schemas.microsoft.com/office/infopath/2007/PartnerControls"/>
    </TaxKeywordTaxHTField>
    <RaumaVastuuhenkilo xmlns="931f70ad-d606-4d19-8af2-85269ea64dc1">
      <UserInfo>
        <DisplayName/>
        <AccountId xsi:nil="true"/>
        <AccountType/>
      </UserInfo>
    </RaumaVastuuhenkilo>
    <TaxCatchAll xmlns="931f70ad-d606-4d19-8af2-85269ea64dc1">
      <Value>117</Value>
      <Value>15</Value>
    </TaxCatchAll>
    <RaumaVoimassaoloaika xmlns="931f70ad-d606-4d19-8af2-85269ea64dc1" xsi:nil="true"/>
    <m23726caa3fd4905a5694e5efe04f161 xmlns="931f70ad-d606-4d19-8af2-85269ea64dc1">
      <Terms xmlns="http://schemas.microsoft.com/office/infopath/2007/PartnerControls">
        <TermInfo xmlns="http://schemas.microsoft.com/office/infopath/2007/PartnerControls">
          <TermName xmlns="http://schemas.microsoft.com/office/infopath/2007/PartnerControls">Viestintä</TermName>
          <TermId xmlns="http://schemas.microsoft.com/office/infopath/2007/PartnerControls">92ac6aff-3a48-4dd3-9132-3b8fb2a64430</TermId>
        </TermInfo>
      </Terms>
    </m23726caa3fd4905a5694e5efe04f16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64AEA-6097-4FBE-817D-B95084BD479F}">
  <ds:schemaRefs>
    <ds:schemaRef ds:uri="http://schemas.microsoft.com/sharepoint/v3/contenttype/forms"/>
  </ds:schemaRefs>
</ds:datastoreItem>
</file>

<file path=customXml/itemProps2.xml><?xml version="1.0" encoding="utf-8"?>
<ds:datastoreItem xmlns:ds="http://schemas.openxmlformats.org/officeDocument/2006/customXml" ds:itemID="{5BE8A6D9-F30E-4217-B1B9-D6187D82A210}">
  <ds:schemaRefs>
    <ds:schemaRef ds:uri="Microsoft.SharePoint.Taxonomy.ContentTypeSync"/>
  </ds:schemaRefs>
</ds:datastoreItem>
</file>

<file path=customXml/itemProps3.xml><?xml version="1.0" encoding="utf-8"?>
<ds:datastoreItem xmlns:ds="http://schemas.openxmlformats.org/officeDocument/2006/customXml" ds:itemID="{2EC6BD0C-D789-4E75-92EA-AF9423055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f70ad-d606-4d19-8af2-85269ea64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D8D77-3D82-4803-9612-99DA2EE50B3C}">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31f70ad-d606-4d19-8af2-85269ea64dc1"/>
    <ds:schemaRef ds:uri="http://www.w3.org/XML/1998/namespace"/>
  </ds:schemaRefs>
</ds:datastoreItem>
</file>

<file path=customXml/itemProps5.xml><?xml version="1.0" encoding="utf-8"?>
<ds:datastoreItem xmlns:ds="http://schemas.openxmlformats.org/officeDocument/2006/customXml" ds:itemID="{CCA5AE65-801B-442D-8CB8-F9E5DEF5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2006</Words>
  <Characters>16249</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Asiakirjapohja</vt:lpstr>
    </vt:vector>
  </TitlesOfParts>
  <Company>Rauman Kaupunki</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subject/>
  <dc:creator>Riikilä Kari</dc:creator>
  <cp:keywords/>
  <dc:description/>
  <cp:lastModifiedBy>Lehtinen Marika</cp:lastModifiedBy>
  <cp:revision>2</cp:revision>
  <cp:lastPrinted>2024-07-31T09:07:00Z</cp:lastPrinted>
  <dcterms:created xsi:type="dcterms:W3CDTF">2025-09-23T07:26:00Z</dcterms:created>
  <dcterms:modified xsi:type="dcterms:W3CDTF">2025-09-23T07:26:00Z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0x01010054692F88ADDFA84981A8039E1CCAC9D100AD7446A9BDCAB5499B66AB6C6ED551A4</vt:lpwstr>
  </property>
  <property fmtid="{D5CDD505-2E9C-101B-9397-08002B2CF9AE}" pid="3" name="TaxKeyword">
    <vt:lpwstr/>
  </property>
  <property fmtid="{D5CDD505-2E9C-101B-9397-08002B2CF9AE}" pid="4" name="RaumaDokumenttityyppi">
    <vt:lpwstr>15;#Ohje|aedb95ab-71b1-4c95-bd33-7ab5384f5f2c</vt:lpwstr>
  </property>
  <property fmtid="{D5CDD505-2E9C-101B-9397-08002B2CF9AE}" pid="5" name="RaumaAihe">
    <vt:lpwstr>117;#Viestintä|92ac6aff-3a48-4dd3-9132-3b8fb2a64430</vt:lpwstr>
  </property>
</Properties>
</file>