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A5E" w:rsidRPr="003B5174" w:rsidRDefault="00635586" w:rsidP="00A71B6D">
      <w:pPr>
        <w:jc w:val="center"/>
        <w:rPr>
          <w:rFonts w:ascii="Times New Roman" w:hAnsi="Times New Roman" w:cs="Times New Roman"/>
          <w:sz w:val="36"/>
          <w:szCs w:val="40"/>
          <w:lang w:val="en-US"/>
        </w:rPr>
      </w:pPr>
      <w:bookmarkStart w:id="0" w:name="_GoBack"/>
      <w:bookmarkEnd w:id="0"/>
      <w:r w:rsidRPr="003B5174">
        <w:rPr>
          <w:rFonts w:ascii="Times New Roman" w:hAnsi="Times New Roman" w:cs="Times New Roman"/>
          <w:b/>
          <w:sz w:val="56"/>
          <w:szCs w:val="40"/>
          <w:lang w:val="en-US"/>
        </w:rPr>
        <w:t>Diabetes</w:t>
      </w:r>
    </w:p>
    <w:p w:rsidR="00645283" w:rsidRPr="003B5174" w:rsidRDefault="00635586" w:rsidP="00AB397D">
      <w:pPr>
        <w:rPr>
          <w:rFonts w:ascii="Times New Roman" w:hAnsi="Times New Roman" w:cs="Times New Roman"/>
          <w:sz w:val="36"/>
          <w:szCs w:val="40"/>
          <w:lang w:val="en-US"/>
        </w:rPr>
      </w:pPr>
      <w:r w:rsidRPr="003B5174">
        <w:rPr>
          <w:rFonts w:ascii="Times New Roman" w:hAnsi="Times New Roman" w:cs="Times New Roman"/>
          <w:noProof/>
          <w:sz w:val="20"/>
          <w:lang w:eastAsia="pl-PL"/>
        </w:rPr>
        <w:drawing>
          <wp:inline distT="0" distB="0" distL="0" distR="0">
            <wp:extent cx="2905305" cy="2061713"/>
            <wp:effectExtent l="19050" t="0" r="9345" b="0"/>
            <wp:docPr id="7" name="Obraz 7" descr="https://healthyusa.co/wp-content/uploads/2017/05/dest-prediabe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ealthyusa.co/wp-content/uploads/2017/05/dest-prediabet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94" cy="206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97D" w:rsidRPr="003B5174" w:rsidRDefault="00AB397D" w:rsidP="00AB397D">
      <w:pPr>
        <w:rPr>
          <w:rFonts w:ascii="Times New Roman" w:hAnsi="Times New Roman" w:cs="Times New Roman"/>
          <w:lang w:val="en-US"/>
        </w:rPr>
      </w:pPr>
      <w:r w:rsidRPr="003B5174">
        <w:rPr>
          <w:rFonts w:ascii="Times New Roman" w:hAnsi="Times New Roman" w:cs="Times New Roman"/>
          <w:lang w:val="en-US"/>
        </w:rPr>
        <w:t>Type 1 diabetes</w:t>
      </w:r>
    </w:p>
    <w:p w:rsidR="00AB397D" w:rsidRPr="003B5174" w:rsidRDefault="00AB397D" w:rsidP="00AB397D">
      <w:pPr>
        <w:rPr>
          <w:rFonts w:ascii="Times New Roman" w:hAnsi="Times New Roman" w:cs="Times New Roman"/>
          <w:lang w:val="en-US"/>
        </w:rPr>
      </w:pPr>
      <w:r w:rsidRPr="003B5174">
        <w:rPr>
          <w:rFonts w:ascii="Times New Roman" w:hAnsi="Times New Roman" w:cs="Times New Roman"/>
          <w:lang w:val="en-US"/>
        </w:rPr>
        <w:t>Results from the pancreas's failure to produce enough insulin. This form was previously referred to as "insulin-dependent diabetes mellitus" or "juvenile diabetes".</w:t>
      </w:r>
      <w:r w:rsidRPr="003B5174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3B5174">
        <w:rPr>
          <w:rFonts w:ascii="Times New Roman" w:hAnsi="Times New Roman" w:cs="Times New Roman"/>
          <w:lang w:val="en-US"/>
        </w:rPr>
        <w:t>The cause is unknown.</w:t>
      </w:r>
    </w:p>
    <w:p w:rsidR="00AB397D" w:rsidRPr="003B5174" w:rsidRDefault="00AB397D" w:rsidP="00AB397D">
      <w:pPr>
        <w:rPr>
          <w:rFonts w:ascii="Times New Roman" w:hAnsi="Times New Roman" w:cs="Times New Roman"/>
          <w:lang w:val="en-US"/>
        </w:rPr>
      </w:pPr>
      <w:r w:rsidRPr="003B5174">
        <w:rPr>
          <w:rFonts w:ascii="Times New Roman" w:hAnsi="Times New Roman" w:cs="Times New Roman"/>
          <w:lang w:val="en-US"/>
        </w:rPr>
        <w:t>Type 2 diabetes</w:t>
      </w:r>
    </w:p>
    <w:p w:rsidR="00645283" w:rsidRPr="003B5174" w:rsidRDefault="00AB397D" w:rsidP="00645283">
      <w:pPr>
        <w:rPr>
          <w:rFonts w:ascii="Times New Roman" w:hAnsi="Times New Roman" w:cs="Times New Roman"/>
          <w:lang w:val="en-US"/>
        </w:rPr>
      </w:pPr>
      <w:r w:rsidRPr="003B5174">
        <w:rPr>
          <w:rFonts w:ascii="Times New Roman" w:hAnsi="Times New Roman" w:cs="Times New Roman"/>
          <w:lang w:val="en-US"/>
        </w:rPr>
        <w:t xml:space="preserve">Begins with </w:t>
      </w:r>
      <w:hyperlink r:id="rId9" w:tooltip="Insulin resistance" w:history="1">
        <w:r w:rsidRPr="003B5174">
          <w:rPr>
            <w:rStyle w:val="Hipercze"/>
            <w:rFonts w:ascii="Times New Roman" w:hAnsi="Times New Roman" w:cs="Times New Roman"/>
            <w:color w:val="000000" w:themeColor="text1"/>
            <w:u w:val="none"/>
            <w:lang w:val="en-US"/>
          </w:rPr>
          <w:t>insulin</w:t>
        </w:r>
        <w:r w:rsidRPr="003B5174">
          <w:rPr>
            <w:rStyle w:val="Hipercze"/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  <w:r w:rsidRPr="003B5174">
          <w:rPr>
            <w:rStyle w:val="Hipercze"/>
            <w:rFonts w:ascii="Times New Roman" w:hAnsi="Times New Roman" w:cs="Times New Roman"/>
            <w:color w:val="000000" w:themeColor="text1"/>
            <w:u w:val="none"/>
            <w:lang w:val="en-US"/>
          </w:rPr>
          <w:t>resistance</w:t>
        </w:r>
      </w:hyperlink>
      <w:r w:rsidRPr="003B5174">
        <w:rPr>
          <w:rFonts w:ascii="Times New Roman" w:hAnsi="Times New Roman" w:cs="Times New Roman"/>
          <w:lang w:val="en-US"/>
        </w:rPr>
        <w:t>, a condition in which cells fail to respond to insulin properly. As the disease progresses a lack of insulin may also develop. This form was previously referred to as "non insulin-dependent diabetes mellitus" or "adult-onset diabetes". The most common cause is excessive body weight and not enough exercise.</w:t>
      </w:r>
    </w:p>
    <w:p w:rsidR="003B5174" w:rsidRDefault="00645283" w:rsidP="003B5174">
      <w:pPr>
        <w:tabs>
          <w:tab w:val="left" w:pos="1290"/>
          <w:tab w:val="left" w:pos="1485"/>
        </w:tabs>
        <w:rPr>
          <w:rFonts w:ascii="Times New Roman" w:hAnsi="Times New Roman" w:cs="Times New Roman"/>
          <w:sz w:val="36"/>
          <w:szCs w:val="40"/>
          <w:lang w:val="en-US"/>
        </w:rPr>
      </w:pPr>
      <w:r w:rsidRPr="003B5174">
        <w:rPr>
          <w:rFonts w:ascii="Times New Roman" w:hAnsi="Times New Roman" w:cs="Times New Roman"/>
          <w:sz w:val="36"/>
          <w:szCs w:val="40"/>
          <w:lang w:val="en-US"/>
        </w:rPr>
        <w:tab/>
      </w:r>
    </w:p>
    <w:p w:rsidR="003B5174" w:rsidRDefault="00AB397D" w:rsidP="003B5174">
      <w:pPr>
        <w:tabs>
          <w:tab w:val="left" w:pos="1290"/>
          <w:tab w:val="left" w:pos="1485"/>
        </w:tabs>
        <w:rPr>
          <w:rFonts w:ascii="Times New Roman" w:hAnsi="Times New Roman" w:cs="Times New Roman"/>
          <w:color w:val="C00000"/>
          <w:sz w:val="48"/>
          <w:szCs w:val="52"/>
          <w:lang w:val="en-US"/>
        </w:rPr>
      </w:pPr>
      <w:r w:rsidRPr="003B5174">
        <w:rPr>
          <w:rFonts w:ascii="Times New Roman" w:hAnsi="Times New Roman" w:cs="Times New Roman"/>
          <w:color w:val="C00000"/>
          <w:sz w:val="48"/>
          <w:szCs w:val="52"/>
          <w:lang w:val="en-US"/>
        </w:rPr>
        <w:t>! Diabetes threatens</w:t>
      </w:r>
      <w:r w:rsidR="003B5174">
        <w:rPr>
          <w:rFonts w:ascii="Times New Roman" w:hAnsi="Times New Roman" w:cs="Times New Roman"/>
          <w:color w:val="C00000"/>
          <w:sz w:val="48"/>
          <w:szCs w:val="52"/>
          <w:lang w:val="en-US"/>
        </w:rPr>
        <w:t xml:space="preserve"> your life</w:t>
      </w:r>
      <w:r w:rsidRPr="003B5174">
        <w:rPr>
          <w:rFonts w:ascii="Times New Roman" w:hAnsi="Times New Roman" w:cs="Times New Roman"/>
          <w:color w:val="C00000"/>
          <w:sz w:val="48"/>
          <w:szCs w:val="52"/>
          <w:lang w:val="en-US"/>
        </w:rPr>
        <w:t xml:space="preserve">! </w:t>
      </w:r>
    </w:p>
    <w:p w:rsidR="00645283" w:rsidRPr="00686A09" w:rsidRDefault="00CE74C2" w:rsidP="003B5174">
      <w:pPr>
        <w:tabs>
          <w:tab w:val="left" w:pos="1290"/>
          <w:tab w:val="left" w:pos="1485"/>
        </w:tabs>
        <w:rPr>
          <w:rFonts w:ascii="Times New Roman" w:hAnsi="Times New Roman" w:cs="Times New Roman"/>
          <w:b/>
          <w:color w:val="C00000"/>
          <w:sz w:val="48"/>
          <w:szCs w:val="52"/>
          <w:lang w:val="en-US"/>
        </w:rPr>
      </w:pPr>
      <w:r w:rsidRPr="00686A09">
        <w:rPr>
          <w:rFonts w:ascii="Times New Roman" w:hAnsi="Times New Roman" w:cs="Times New Roman"/>
          <w:b/>
          <w:sz w:val="44"/>
          <w:szCs w:val="40"/>
          <w:lang w:val="en-US"/>
        </w:rPr>
        <w:t>Sympt</w:t>
      </w:r>
      <w:r w:rsidR="00645283" w:rsidRPr="00686A09">
        <w:rPr>
          <w:rFonts w:ascii="Times New Roman" w:hAnsi="Times New Roman" w:cs="Times New Roman"/>
          <w:b/>
          <w:sz w:val="44"/>
          <w:szCs w:val="40"/>
          <w:lang w:val="en-US"/>
        </w:rPr>
        <w:t>oms of diabetes</w:t>
      </w:r>
    </w:p>
    <w:p w:rsidR="00645283" w:rsidRPr="003B5174" w:rsidRDefault="00CE74C2" w:rsidP="00CE74C2">
      <w:pPr>
        <w:pStyle w:val="Akapitzlist"/>
        <w:numPr>
          <w:ilvl w:val="0"/>
          <w:numId w:val="2"/>
        </w:numPr>
        <w:tabs>
          <w:tab w:val="left" w:pos="1485"/>
        </w:tabs>
        <w:rPr>
          <w:rFonts w:ascii="Times New Roman" w:hAnsi="Times New Roman" w:cs="Times New Roman"/>
          <w:szCs w:val="28"/>
          <w:lang w:val="en-US"/>
        </w:rPr>
      </w:pPr>
      <w:r w:rsidRPr="003B5174">
        <w:rPr>
          <w:rFonts w:ascii="Times New Roman" w:hAnsi="Times New Roman" w:cs="Times New Roman"/>
          <w:szCs w:val="28"/>
          <w:lang w:val="en-US"/>
        </w:rPr>
        <w:t>Weakness, weight loss, decreased mobility</w:t>
      </w:r>
    </w:p>
    <w:p w:rsidR="00B50B6D" w:rsidRPr="003B5174" w:rsidRDefault="00CE74C2" w:rsidP="00B50B6D">
      <w:pPr>
        <w:pStyle w:val="Akapitzlist"/>
        <w:numPr>
          <w:ilvl w:val="0"/>
          <w:numId w:val="2"/>
        </w:numPr>
        <w:tabs>
          <w:tab w:val="left" w:pos="1485"/>
        </w:tabs>
        <w:rPr>
          <w:rFonts w:ascii="Times New Roman" w:hAnsi="Times New Roman" w:cs="Times New Roman"/>
          <w:szCs w:val="28"/>
          <w:lang w:val="en-US"/>
        </w:rPr>
      </w:pPr>
      <w:r w:rsidRPr="003B5174">
        <w:rPr>
          <w:rFonts w:ascii="Times New Roman" w:hAnsi="Times New Roman" w:cs="Times New Roman"/>
          <w:szCs w:val="28"/>
          <w:lang w:val="en-US"/>
        </w:rPr>
        <w:t>Increased appetite and excessive sweating at times when the level of glucose is dropping too low (</w:t>
      </w:r>
      <w:r w:rsidR="00B50B6D" w:rsidRPr="003B5174">
        <w:rPr>
          <w:rFonts w:ascii="Times New Roman" w:hAnsi="Times New Roman" w:cs="Times New Roman"/>
          <w:szCs w:val="28"/>
          <w:lang w:val="en-US"/>
        </w:rPr>
        <w:t>hypoglycaemia)</w:t>
      </w:r>
    </w:p>
    <w:p w:rsidR="00B50B6D" w:rsidRPr="003B5174" w:rsidRDefault="00B50B6D" w:rsidP="00B50B6D">
      <w:pPr>
        <w:pStyle w:val="Akapitzlist"/>
        <w:numPr>
          <w:ilvl w:val="0"/>
          <w:numId w:val="2"/>
        </w:numPr>
        <w:tabs>
          <w:tab w:val="left" w:pos="1485"/>
        </w:tabs>
        <w:rPr>
          <w:rFonts w:ascii="Times New Roman" w:hAnsi="Times New Roman" w:cs="Times New Roman"/>
          <w:szCs w:val="28"/>
          <w:lang w:val="en-US"/>
        </w:rPr>
      </w:pPr>
      <w:r w:rsidRPr="003B5174">
        <w:rPr>
          <w:rFonts w:ascii="Times New Roman" w:hAnsi="Times New Roman" w:cs="Times New Roman"/>
          <w:szCs w:val="28"/>
          <w:lang w:val="en-US"/>
        </w:rPr>
        <w:t>Excessive thirst (polydipsia) associated whit increased urination (polyuria). These symptoms arecaused by an increase in blood glucose.</w:t>
      </w:r>
    </w:p>
    <w:p w:rsidR="00B50B6D" w:rsidRPr="003B5174" w:rsidRDefault="00B50B6D" w:rsidP="00B50B6D">
      <w:pPr>
        <w:pStyle w:val="Akapitzlist"/>
        <w:numPr>
          <w:ilvl w:val="0"/>
          <w:numId w:val="2"/>
        </w:numPr>
        <w:tabs>
          <w:tab w:val="left" w:pos="1485"/>
        </w:tabs>
        <w:rPr>
          <w:rFonts w:ascii="Times New Roman" w:hAnsi="Times New Roman" w:cs="Times New Roman"/>
          <w:szCs w:val="28"/>
          <w:lang w:val="en-US"/>
        </w:rPr>
      </w:pPr>
      <w:r w:rsidRPr="003B5174">
        <w:rPr>
          <w:rFonts w:ascii="Times New Roman" w:hAnsi="Times New Roman" w:cs="Times New Roman"/>
          <w:szCs w:val="28"/>
          <w:lang w:val="en-US"/>
        </w:rPr>
        <w:t>Night calf spasm caused by ionic disorders.</w:t>
      </w:r>
    </w:p>
    <w:p w:rsidR="00B50B6D" w:rsidRPr="003B5174" w:rsidRDefault="00B50B6D" w:rsidP="00B50B6D">
      <w:pPr>
        <w:pStyle w:val="Akapitzlist"/>
        <w:numPr>
          <w:ilvl w:val="0"/>
          <w:numId w:val="2"/>
        </w:numPr>
        <w:tabs>
          <w:tab w:val="left" w:pos="1485"/>
        </w:tabs>
        <w:rPr>
          <w:rFonts w:ascii="Times New Roman" w:hAnsi="Times New Roman" w:cs="Times New Roman"/>
          <w:szCs w:val="28"/>
          <w:lang w:val="en-US"/>
        </w:rPr>
      </w:pPr>
      <w:r w:rsidRPr="003B5174">
        <w:rPr>
          <w:rFonts w:ascii="Times New Roman" w:hAnsi="Times New Roman" w:cs="Times New Roman"/>
          <w:szCs w:val="28"/>
          <w:lang w:val="en-US"/>
        </w:rPr>
        <w:t>Visual disturbances by altered lens voltage. After adjusting for diabetes, the focus</w:t>
      </w:r>
      <w:r w:rsidR="00A45E8E" w:rsidRPr="003B5174">
        <w:rPr>
          <w:rFonts w:ascii="Times New Roman" w:hAnsi="Times New Roman" w:cs="Times New Roman"/>
          <w:szCs w:val="28"/>
          <w:lang w:val="en-US"/>
        </w:rPr>
        <w:t xml:space="preserve"> of vision returns.</w:t>
      </w:r>
    </w:p>
    <w:p w:rsidR="00A45E8E" w:rsidRPr="003B5174" w:rsidRDefault="00A45E8E" w:rsidP="00B50B6D">
      <w:pPr>
        <w:pStyle w:val="Akapitzlist"/>
        <w:numPr>
          <w:ilvl w:val="0"/>
          <w:numId w:val="2"/>
        </w:numPr>
        <w:tabs>
          <w:tab w:val="left" w:pos="1485"/>
        </w:tabs>
        <w:rPr>
          <w:rFonts w:ascii="Times New Roman" w:hAnsi="Times New Roman" w:cs="Times New Roman"/>
          <w:szCs w:val="28"/>
          <w:lang w:val="en-US"/>
        </w:rPr>
      </w:pPr>
      <w:r w:rsidRPr="003B5174">
        <w:rPr>
          <w:rFonts w:ascii="Times New Roman" w:hAnsi="Times New Roman" w:cs="Times New Roman"/>
          <w:szCs w:val="28"/>
          <w:lang w:val="en-US"/>
        </w:rPr>
        <w:t>Pruritus and purulent skin infections (crotch, genitals) mycosis and mucous membranes.</w:t>
      </w:r>
    </w:p>
    <w:p w:rsidR="006C3E22" w:rsidRPr="003B5174" w:rsidRDefault="006C3E22" w:rsidP="006C3E22">
      <w:pPr>
        <w:pStyle w:val="Akapitzlist"/>
        <w:tabs>
          <w:tab w:val="left" w:pos="1485"/>
        </w:tabs>
        <w:rPr>
          <w:rFonts w:ascii="Times New Roman" w:hAnsi="Times New Roman" w:cs="Times New Roman"/>
          <w:sz w:val="24"/>
          <w:szCs w:val="28"/>
          <w:lang w:val="en-US"/>
        </w:rPr>
      </w:pPr>
      <w:r w:rsidRPr="003B5174">
        <w:rPr>
          <w:rFonts w:ascii="Times New Roman" w:hAnsi="Times New Roman" w:cs="Times New Roman"/>
          <w:noProof/>
          <w:sz w:val="20"/>
          <w:lang w:eastAsia="pl-PL"/>
        </w:rPr>
        <w:drawing>
          <wp:inline distT="0" distB="0" distL="0" distR="0">
            <wp:extent cx="2379093" cy="1571034"/>
            <wp:effectExtent l="19050" t="0" r="2157" b="0"/>
            <wp:docPr id="10" name="Obraz 10" descr="Znalezione obrazy dla zapytania diabetes sympt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diabetes symptom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172" cy="157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174" w:rsidRDefault="003B5174" w:rsidP="00645283">
      <w:pPr>
        <w:tabs>
          <w:tab w:val="left" w:pos="1485"/>
        </w:tabs>
        <w:rPr>
          <w:rFonts w:ascii="Times New Roman" w:hAnsi="Times New Roman" w:cs="Times New Roman"/>
          <w:sz w:val="36"/>
          <w:szCs w:val="40"/>
          <w:lang w:val="en-US"/>
        </w:rPr>
      </w:pPr>
    </w:p>
    <w:p w:rsidR="00A45E8E" w:rsidRPr="00686A09" w:rsidRDefault="00A45E8E" w:rsidP="00645283">
      <w:pPr>
        <w:tabs>
          <w:tab w:val="left" w:pos="1485"/>
        </w:tabs>
        <w:rPr>
          <w:rFonts w:ascii="Times New Roman" w:hAnsi="Times New Roman" w:cs="Times New Roman"/>
          <w:b/>
          <w:sz w:val="36"/>
          <w:szCs w:val="40"/>
          <w:lang w:val="en-US"/>
        </w:rPr>
      </w:pPr>
      <w:r w:rsidRPr="00686A09">
        <w:rPr>
          <w:rFonts w:ascii="Times New Roman" w:hAnsi="Times New Roman" w:cs="Times New Roman"/>
          <w:b/>
          <w:sz w:val="36"/>
          <w:szCs w:val="40"/>
          <w:lang w:val="en-US"/>
        </w:rPr>
        <w:t>How to avoid</w:t>
      </w:r>
    </w:p>
    <w:p w:rsidR="00A45E8E" w:rsidRPr="003B5174" w:rsidRDefault="006C3E22" w:rsidP="006C3E22">
      <w:pPr>
        <w:pStyle w:val="Akapitzlist"/>
        <w:numPr>
          <w:ilvl w:val="0"/>
          <w:numId w:val="3"/>
        </w:numPr>
        <w:tabs>
          <w:tab w:val="left" w:pos="1485"/>
        </w:tabs>
        <w:rPr>
          <w:rFonts w:ascii="Times New Roman" w:hAnsi="Times New Roman" w:cs="Times New Roman"/>
          <w:szCs w:val="40"/>
          <w:lang w:val="en-US"/>
        </w:rPr>
      </w:pPr>
      <w:r w:rsidRPr="003B5174">
        <w:rPr>
          <w:rFonts w:ascii="Times New Roman" w:hAnsi="Times New Roman" w:cs="Times New Roman"/>
          <w:szCs w:val="40"/>
          <w:lang w:val="en-US"/>
        </w:rPr>
        <w:t>Follow a healthy diet</w:t>
      </w:r>
    </w:p>
    <w:p w:rsidR="006C3E22" w:rsidRPr="003B5174" w:rsidRDefault="006C3E22" w:rsidP="006C3E22">
      <w:pPr>
        <w:pStyle w:val="Akapitzlist"/>
        <w:numPr>
          <w:ilvl w:val="0"/>
          <w:numId w:val="3"/>
        </w:numPr>
        <w:tabs>
          <w:tab w:val="left" w:pos="1485"/>
        </w:tabs>
        <w:rPr>
          <w:rFonts w:ascii="Times New Roman" w:hAnsi="Times New Roman" w:cs="Times New Roman"/>
          <w:szCs w:val="40"/>
          <w:lang w:val="en-US"/>
        </w:rPr>
      </w:pPr>
      <w:r w:rsidRPr="003B5174">
        <w:rPr>
          <w:rFonts w:ascii="Times New Roman" w:hAnsi="Times New Roman" w:cs="Times New Roman"/>
          <w:szCs w:val="40"/>
          <w:lang w:val="en-US"/>
        </w:rPr>
        <w:t>Increased physical activity</w:t>
      </w:r>
    </w:p>
    <w:p w:rsidR="006C3E22" w:rsidRPr="003B5174" w:rsidRDefault="006C3E22" w:rsidP="006C3E22">
      <w:pPr>
        <w:pStyle w:val="Akapitzlist"/>
        <w:numPr>
          <w:ilvl w:val="0"/>
          <w:numId w:val="3"/>
        </w:numPr>
        <w:tabs>
          <w:tab w:val="left" w:pos="1485"/>
        </w:tabs>
        <w:rPr>
          <w:rFonts w:ascii="Times New Roman" w:hAnsi="Times New Roman" w:cs="Times New Roman"/>
          <w:szCs w:val="40"/>
          <w:lang w:val="en-US"/>
        </w:rPr>
      </w:pPr>
      <w:r w:rsidRPr="003B5174">
        <w:rPr>
          <w:rFonts w:ascii="Times New Roman" w:hAnsi="Times New Roman" w:cs="Times New Roman"/>
          <w:szCs w:val="40"/>
          <w:lang w:val="en-US"/>
        </w:rPr>
        <w:t>Avoid being overweight, especially obesity, which is a major factor predisposing to diabetes</w:t>
      </w:r>
      <w:r w:rsidRPr="003B5174">
        <w:rPr>
          <w:rFonts w:ascii="Times New Roman" w:hAnsi="Times New Roman" w:cs="Times New Roman"/>
          <w:szCs w:val="40"/>
          <w:lang w:val="en-US"/>
        </w:rPr>
        <w:br/>
      </w:r>
    </w:p>
    <w:p w:rsidR="006C3E22" w:rsidRPr="003B5174" w:rsidRDefault="006C3E22" w:rsidP="006C3E22">
      <w:pPr>
        <w:pStyle w:val="Akapitzlist"/>
        <w:numPr>
          <w:ilvl w:val="0"/>
          <w:numId w:val="3"/>
        </w:numPr>
        <w:tabs>
          <w:tab w:val="left" w:pos="1485"/>
        </w:tabs>
        <w:rPr>
          <w:rFonts w:ascii="Times New Roman" w:hAnsi="Times New Roman" w:cs="Times New Roman"/>
          <w:szCs w:val="40"/>
          <w:lang w:val="en-US"/>
        </w:rPr>
      </w:pPr>
      <w:r w:rsidRPr="003B5174">
        <w:rPr>
          <w:rFonts w:ascii="Times New Roman" w:hAnsi="Times New Roman" w:cs="Times New Roman"/>
          <w:szCs w:val="40"/>
          <w:lang w:val="en-US"/>
        </w:rPr>
        <w:t>Active search for diabetes, as the risk of its occurrence is as high as 25%</w:t>
      </w:r>
    </w:p>
    <w:p w:rsidR="006C3E22" w:rsidRPr="003B5174" w:rsidRDefault="0033779C" w:rsidP="0033779C">
      <w:pPr>
        <w:tabs>
          <w:tab w:val="left" w:pos="1485"/>
        </w:tabs>
        <w:ind w:left="360"/>
        <w:rPr>
          <w:rFonts w:ascii="Times New Roman" w:hAnsi="Times New Roman" w:cs="Times New Roman"/>
          <w:szCs w:val="40"/>
          <w:lang w:val="en-US"/>
        </w:rPr>
      </w:pPr>
      <w:r w:rsidRPr="003B5174">
        <w:rPr>
          <w:rFonts w:ascii="Times New Roman" w:hAnsi="Times New Roman" w:cs="Times New Roman"/>
          <w:szCs w:val="40"/>
          <w:lang w:val="en-US"/>
        </w:rPr>
        <w:t xml:space="preserve">      </w:t>
      </w:r>
      <w:r w:rsidRPr="003B5174">
        <w:rPr>
          <w:rFonts w:ascii="Times New Roman" w:hAnsi="Times New Roman" w:cs="Times New Roman"/>
          <w:noProof/>
          <w:sz w:val="20"/>
          <w:lang w:eastAsia="pl-PL"/>
        </w:rPr>
        <w:drawing>
          <wp:inline distT="0" distB="0" distL="0" distR="0">
            <wp:extent cx="2893384" cy="1517648"/>
            <wp:effectExtent l="19050" t="0" r="2216" b="0"/>
            <wp:docPr id="13" name="Obraz 13" descr="Znalezione obrazy dla zapytania how to avoid diab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 how to avoid diabet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480" cy="152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208" w:rsidRPr="007E3DAE" w:rsidRDefault="00C04208" w:rsidP="0033779C">
      <w:pPr>
        <w:tabs>
          <w:tab w:val="left" w:pos="1485"/>
        </w:tabs>
        <w:ind w:left="360"/>
        <w:rPr>
          <w:rFonts w:ascii="Times New Roman" w:hAnsi="Times New Roman" w:cs="Times New Roman"/>
          <w:szCs w:val="40"/>
        </w:rPr>
      </w:pPr>
      <w:r w:rsidRPr="007E3DAE">
        <w:rPr>
          <w:rFonts w:ascii="Times New Roman" w:hAnsi="Times New Roman" w:cs="Times New Roman"/>
          <w:szCs w:val="40"/>
        </w:rPr>
        <w:t xml:space="preserve"> </w:t>
      </w:r>
    </w:p>
    <w:p w:rsidR="00AB397D" w:rsidRPr="007E3DAE" w:rsidRDefault="00C04208" w:rsidP="0033779C">
      <w:pPr>
        <w:tabs>
          <w:tab w:val="left" w:pos="1485"/>
        </w:tabs>
        <w:ind w:left="360"/>
        <w:rPr>
          <w:rFonts w:ascii="Times New Roman" w:hAnsi="Times New Roman" w:cs="Times New Roman"/>
          <w:sz w:val="56"/>
          <w:szCs w:val="40"/>
        </w:rPr>
      </w:pPr>
      <w:r w:rsidRPr="007E3DAE">
        <w:rPr>
          <w:rFonts w:ascii="Times New Roman" w:hAnsi="Times New Roman" w:cs="Times New Roman"/>
          <w:sz w:val="56"/>
          <w:szCs w:val="40"/>
        </w:rPr>
        <w:tab/>
      </w:r>
      <w:r w:rsidRPr="007E3DAE">
        <w:rPr>
          <w:rFonts w:ascii="Times New Roman" w:hAnsi="Times New Roman" w:cs="Times New Roman"/>
          <w:sz w:val="56"/>
          <w:szCs w:val="40"/>
        </w:rPr>
        <w:tab/>
      </w:r>
    </w:p>
    <w:p w:rsidR="00AB397D" w:rsidRPr="007E3DAE" w:rsidRDefault="00AB397D" w:rsidP="0033779C">
      <w:pPr>
        <w:tabs>
          <w:tab w:val="left" w:pos="1485"/>
        </w:tabs>
        <w:ind w:left="360"/>
        <w:rPr>
          <w:rFonts w:ascii="Times New Roman" w:hAnsi="Times New Roman" w:cs="Times New Roman"/>
          <w:sz w:val="56"/>
          <w:szCs w:val="40"/>
        </w:rPr>
      </w:pPr>
    </w:p>
    <w:p w:rsidR="00FD0C82" w:rsidRPr="007E3DAE" w:rsidRDefault="00FD0C82" w:rsidP="00AB397D">
      <w:pPr>
        <w:tabs>
          <w:tab w:val="left" w:pos="1485"/>
        </w:tabs>
        <w:ind w:left="360"/>
        <w:jc w:val="center"/>
        <w:rPr>
          <w:rFonts w:ascii="Times New Roman" w:hAnsi="Times New Roman" w:cs="Times New Roman"/>
          <w:sz w:val="56"/>
          <w:szCs w:val="40"/>
        </w:rPr>
      </w:pPr>
    </w:p>
    <w:p w:rsidR="003B5174" w:rsidRPr="007E3DAE" w:rsidRDefault="003B5174" w:rsidP="00AB397D">
      <w:pPr>
        <w:tabs>
          <w:tab w:val="left" w:pos="1485"/>
        </w:tabs>
        <w:ind w:left="360"/>
        <w:jc w:val="center"/>
        <w:rPr>
          <w:rFonts w:ascii="Times New Roman" w:hAnsi="Times New Roman" w:cs="Times New Roman"/>
          <w:sz w:val="56"/>
          <w:szCs w:val="40"/>
        </w:rPr>
      </w:pPr>
    </w:p>
    <w:p w:rsidR="00C04208" w:rsidRPr="0051325A" w:rsidRDefault="00C04208" w:rsidP="003B5174">
      <w:pPr>
        <w:tabs>
          <w:tab w:val="left" w:pos="1485"/>
        </w:tabs>
        <w:ind w:left="360"/>
        <w:jc w:val="center"/>
        <w:rPr>
          <w:rFonts w:ascii="Times New Roman" w:hAnsi="Times New Roman" w:cs="Times New Roman"/>
          <w:sz w:val="56"/>
          <w:szCs w:val="40"/>
        </w:rPr>
      </w:pPr>
      <w:r w:rsidRPr="00686A09">
        <w:rPr>
          <w:rFonts w:ascii="Times New Roman" w:hAnsi="Times New Roman" w:cs="Times New Roman"/>
          <w:b/>
          <w:sz w:val="56"/>
          <w:szCs w:val="40"/>
        </w:rPr>
        <w:lastRenderedPageBreak/>
        <w:t>Cukrzyca</w:t>
      </w:r>
      <w:r w:rsidRPr="003B5174">
        <w:rPr>
          <w:rFonts w:ascii="Times New Roman" w:hAnsi="Times New Roman" w:cs="Times New Roman"/>
          <w:noProof/>
          <w:sz w:val="36"/>
          <w:szCs w:val="40"/>
          <w:lang w:eastAsia="pl-PL"/>
        </w:rPr>
        <w:drawing>
          <wp:inline distT="0" distB="0" distL="0" distR="0">
            <wp:extent cx="2939811" cy="1630392"/>
            <wp:effectExtent l="19050" t="0" r="0" b="0"/>
            <wp:docPr id="1" name="Obraz 7" descr="https://healthyusa.co/wp-content/uploads/2017/05/dest-prediabe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ealthyusa.co/wp-content/uploads/2017/05/dest-prediabet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75" cy="1632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25A" w:rsidRPr="003B5174" w:rsidRDefault="0051325A" w:rsidP="0051325A">
      <w:pPr>
        <w:rPr>
          <w:rFonts w:ascii="Times New Roman" w:hAnsi="Times New Roman" w:cs="Times New Roman"/>
          <w:color w:val="222222"/>
          <w:sz w:val="20"/>
        </w:rPr>
      </w:pPr>
      <w:r w:rsidRPr="003B5174">
        <w:rPr>
          <w:rFonts w:ascii="Times New Roman" w:hAnsi="Times New Roman" w:cs="Times New Roman"/>
          <w:color w:val="222222"/>
          <w:sz w:val="20"/>
        </w:rPr>
        <w:t>Cukrzyca typu 1</w:t>
      </w:r>
      <w:r w:rsidRPr="003B5174">
        <w:rPr>
          <w:rFonts w:ascii="Times New Roman" w:hAnsi="Times New Roman" w:cs="Times New Roman"/>
          <w:color w:val="222222"/>
          <w:sz w:val="20"/>
        </w:rPr>
        <w:br/>
        <w:t xml:space="preserve">Wynika z niezdolności trzustki do wytworzenia wystarczającej ilości insuliny. Ten termin był wcześniej określany jako "cukrzyca </w:t>
      </w:r>
      <w:proofErr w:type="spellStart"/>
      <w:r w:rsidRPr="003B5174">
        <w:rPr>
          <w:rFonts w:ascii="Times New Roman" w:hAnsi="Times New Roman" w:cs="Times New Roman"/>
          <w:color w:val="222222"/>
          <w:sz w:val="20"/>
        </w:rPr>
        <w:t>insulinozależna</w:t>
      </w:r>
      <w:proofErr w:type="spellEnd"/>
      <w:r w:rsidRPr="003B5174">
        <w:rPr>
          <w:rFonts w:ascii="Times New Roman" w:hAnsi="Times New Roman" w:cs="Times New Roman"/>
          <w:color w:val="222222"/>
          <w:sz w:val="20"/>
        </w:rPr>
        <w:t>" lub "cukrzyca u młodzieży". Przyczyna jest nieznana.</w:t>
      </w:r>
    </w:p>
    <w:p w:rsidR="0051325A" w:rsidRDefault="0051325A" w:rsidP="0051325A">
      <w:pPr>
        <w:rPr>
          <w:rFonts w:ascii="Times New Roman" w:hAnsi="Times New Roman" w:cs="Times New Roman"/>
          <w:color w:val="222222"/>
          <w:sz w:val="20"/>
        </w:rPr>
      </w:pPr>
      <w:r w:rsidRPr="003B5174">
        <w:rPr>
          <w:rFonts w:ascii="Times New Roman" w:hAnsi="Times New Roman" w:cs="Times New Roman"/>
          <w:color w:val="222222"/>
          <w:sz w:val="20"/>
        </w:rPr>
        <w:t>Cukrzyca typu 2</w:t>
      </w:r>
      <w:r w:rsidRPr="003B5174">
        <w:rPr>
          <w:rFonts w:ascii="Times New Roman" w:hAnsi="Times New Roman" w:cs="Times New Roman"/>
          <w:color w:val="222222"/>
          <w:sz w:val="20"/>
        </w:rPr>
        <w:br/>
        <w:t>Zaczyna się od obrony organizmu przed insuliną, stanu, w którym komórki nie reagują prawidłowo na insulinę. W miarę postępu choroby może wystąpić również brak</w:t>
      </w:r>
      <w:r w:rsidRPr="0051325A">
        <w:rPr>
          <w:rFonts w:ascii="Times New Roman" w:hAnsi="Times New Roman" w:cs="Times New Roman"/>
          <w:color w:val="222222"/>
          <w:sz w:val="20"/>
        </w:rPr>
        <w:t xml:space="preserve"> </w:t>
      </w:r>
      <w:r w:rsidRPr="003B5174">
        <w:rPr>
          <w:rFonts w:ascii="Times New Roman" w:hAnsi="Times New Roman" w:cs="Times New Roman"/>
          <w:color w:val="222222"/>
          <w:sz w:val="20"/>
        </w:rPr>
        <w:t xml:space="preserve">insuliny. Ten formularz był wcześniej określany jako "cukrzyca </w:t>
      </w:r>
      <w:proofErr w:type="spellStart"/>
      <w:r w:rsidRPr="003B5174">
        <w:rPr>
          <w:rFonts w:ascii="Times New Roman" w:hAnsi="Times New Roman" w:cs="Times New Roman"/>
          <w:color w:val="222222"/>
          <w:sz w:val="20"/>
        </w:rPr>
        <w:t>insulinoniezależna</w:t>
      </w:r>
      <w:proofErr w:type="spellEnd"/>
      <w:r w:rsidRPr="003B5174">
        <w:rPr>
          <w:rFonts w:ascii="Times New Roman" w:hAnsi="Times New Roman" w:cs="Times New Roman"/>
          <w:color w:val="222222"/>
          <w:sz w:val="20"/>
        </w:rPr>
        <w:t xml:space="preserve">" lub "cukrzyca początkująca". Najczęstszą przyczyną jest nadmierna masa ciała i niewystarczające </w:t>
      </w:r>
      <w:proofErr w:type="spellStart"/>
      <w:r w:rsidRPr="003B5174">
        <w:rPr>
          <w:rFonts w:ascii="Times New Roman" w:hAnsi="Times New Roman" w:cs="Times New Roman"/>
          <w:color w:val="222222"/>
          <w:sz w:val="20"/>
        </w:rPr>
        <w:t>ćwiczenia.początkująca</w:t>
      </w:r>
      <w:proofErr w:type="spellEnd"/>
      <w:r w:rsidRPr="003B5174">
        <w:rPr>
          <w:rFonts w:ascii="Times New Roman" w:hAnsi="Times New Roman" w:cs="Times New Roman"/>
          <w:color w:val="222222"/>
          <w:sz w:val="20"/>
        </w:rPr>
        <w:t xml:space="preserve">". </w:t>
      </w:r>
    </w:p>
    <w:p w:rsidR="0051325A" w:rsidRPr="0051325A" w:rsidRDefault="0051325A" w:rsidP="0051325A">
      <w:pPr>
        <w:rPr>
          <w:rFonts w:ascii="Times New Roman" w:hAnsi="Times New Roman" w:cs="Times New Roman"/>
          <w:color w:val="222222"/>
          <w:sz w:val="20"/>
        </w:rPr>
      </w:pPr>
    </w:p>
    <w:p w:rsid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4"/>
        </w:rPr>
      </w:pPr>
    </w:p>
    <w:p w:rsid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4"/>
        </w:rPr>
      </w:pPr>
    </w:p>
    <w:p w:rsid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4"/>
        </w:rPr>
      </w:pPr>
    </w:p>
    <w:p w:rsid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4"/>
        </w:rPr>
      </w:pPr>
    </w:p>
    <w:p w:rsid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4"/>
        </w:rPr>
      </w:pPr>
    </w:p>
    <w:p w:rsidR="0051325A" w:rsidRPr="0051325A" w:rsidRDefault="00686A09" w:rsidP="00686A09">
      <w:pPr>
        <w:tabs>
          <w:tab w:val="left" w:pos="1530"/>
        </w:tabs>
        <w:rPr>
          <w:rFonts w:ascii="Bernard MT Condensed" w:eastAsia="DFKai-SB" w:hAnsi="Bernard MT Condensed" w:cs="Times New Roman"/>
          <w:color w:val="262626" w:themeColor="text1" w:themeTint="D9"/>
          <w:sz w:val="52"/>
          <w:szCs w:val="52"/>
        </w:rPr>
      </w:pPr>
      <w:r>
        <w:rPr>
          <w:rFonts w:ascii="Times New Roman" w:hAnsi="Times New Roman" w:cs="Times New Roman"/>
          <w:color w:val="222222"/>
          <w:sz w:val="24"/>
        </w:rPr>
        <w:t xml:space="preserve">    </w:t>
      </w:r>
      <w:r w:rsidR="0051325A" w:rsidRPr="0051325A">
        <w:rPr>
          <w:rFonts w:ascii="Bernard MT Condensed" w:eastAsia="DFKai-SB" w:hAnsi="Bernard MT Condensed" w:cs="Times New Roman"/>
          <w:color w:val="262626" w:themeColor="text1" w:themeTint="D9"/>
          <w:sz w:val="52"/>
          <w:szCs w:val="52"/>
        </w:rPr>
        <w:t>Objawy cukrzycy</w:t>
      </w:r>
    </w:p>
    <w:p w:rsidR="0051325A" w:rsidRP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0"/>
          <w:szCs w:val="20"/>
        </w:rPr>
      </w:pPr>
      <w:r w:rsidRPr="0051325A">
        <w:rPr>
          <w:rFonts w:ascii="Times New Roman" w:hAnsi="Times New Roman" w:cs="Times New Roman"/>
          <w:color w:val="222222"/>
          <w:sz w:val="20"/>
          <w:szCs w:val="20"/>
        </w:rPr>
        <w:t>• W czasie, gdy poziom glukozy spada za niską (hipoglikemia)</w:t>
      </w:r>
      <w:r w:rsidRPr="0051325A">
        <w:rPr>
          <w:rFonts w:ascii="Times New Roman" w:hAnsi="Times New Roman" w:cs="Times New Roman"/>
          <w:color w:val="222222"/>
          <w:sz w:val="20"/>
          <w:szCs w:val="20"/>
        </w:rPr>
        <w:br/>
        <w:t>• Nadmierne pragnienie (</w:t>
      </w:r>
      <w:proofErr w:type="spellStart"/>
      <w:r w:rsidRPr="0051325A">
        <w:rPr>
          <w:rFonts w:ascii="Times New Roman" w:hAnsi="Times New Roman" w:cs="Times New Roman"/>
          <w:color w:val="222222"/>
          <w:sz w:val="20"/>
          <w:szCs w:val="20"/>
        </w:rPr>
        <w:t>polidipsja</w:t>
      </w:r>
      <w:proofErr w:type="spellEnd"/>
      <w:r w:rsidRPr="0051325A">
        <w:rPr>
          <w:rFonts w:ascii="Times New Roman" w:hAnsi="Times New Roman" w:cs="Times New Roman"/>
          <w:color w:val="222222"/>
          <w:sz w:val="20"/>
          <w:szCs w:val="20"/>
        </w:rPr>
        <w:t xml:space="preserve">) skojarzone </w:t>
      </w:r>
    </w:p>
    <w:p w:rsidR="0051325A" w:rsidRP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0"/>
          <w:szCs w:val="20"/>
        </w:rPr>
      </w:pPr>
      <w:r w:rsidRPr="0051325A">
        <w:rPr>
          <w:rFonts w:ascii="Arial" w:hAnsi="Arial" w:cs="Arial"/>
          <w:color w:val="222222"/>
          <w:sz w:val="20"/>
          <w:szCs w:val="20"/>
        </w:rPr>
        <w:t xml:space="preserve">• </w:t>
      </w:r>
      <w:r w:rsidRPr="0051325A">
        <w:rPr>
          <w:rFonts w:ascii="Times New Roman" w:hAnsi="Times New Roman" w:cs="Times New Roman"/>
          <w:color w:val="222222"/>
          <w:sz w:val="20"/>
          <w:szCs w:val="20"/>
        </w:rPr>
        <w:t>Słabość, utrata wagi, mniejsza mobilność</w:t>
      </w:r>
      <w:r w:rsidRPr="0051325A">
        <w:rPr>
          <w:rFonts w:ascii="Times New Roman" w:hAnsi="Times New Roman" w:cs="Times New Roman"/>
          <w:color w:val="222222"/>
          <w:sz w:val="20"/>
          <w:szCs w:val="20"/>
        </w:rPr>
        <w:br/>
        <w:t>• Wzrost apetytu i nadmierne pocenie się w</w:t>
      </w:r>
    </w:p>
    <w:p w:rsidR="0051325A" w:rsidRPr="0051325A" w:rsidRDefault="0051325A" w:rsidP="0051325A">
      <w:pPr>
        <w:tabs>
          <w:tab w:val="left" w:pos="1530"/>
        </w:tabs>
        <w:rPr>
          <w:rFonts w:ascii="Times New Roman" w:hAnsi="Times New Roman" w:cs="Times New Roman"/>
          <w:color w:val="222222"/>
          <w:sz w:val="20"/>
          <w:szCs w:val="20"/>
        </w:rPr>
      </w:pPr>
      <w:r w:rsidRPr="0051325A">
        <w:rPr>
          <w:rFonts w:ascii="Times New Roman" w:hAnsi="Times New Roman" w:cs="Times New Roman"/>
          <w:color w:val="222222"/>
          <w:sz w:val="20"/>
          <w:szCs w:val="20"/>
        </w:rPr>
        <w:t>odrobinę zwiększone oddawanie moczu (wielomocz). Objawy te hamowane są przez wzrost stężenia glukozy we krwi.</w:t>
      </w:r>
      <w:r w:rsidRPr="0051325A">
        <w:rPr>
          <w:rFonts w:ascii="Times New Roman" w:hAnsi="Times New Roman" w:cs="Times New Roman"/>
          <w:color w:val="222222"/>
          <w:sz w:val="20"/>
          <w:szCs w:val="20"/>
        </w:rPr>
        <w:br/>
        <w:t>• Skurcz nocny cielęcia spowodowany zaburzeniami jonowymi.</w:t>
      </w:r>
      <w:r w:rsidRPr="0051325A">
        <w:rPr>
          <w:rFonts w:ascii="Times New Roman" w:hAnsi="Times New Roman" w:cs="Times New Roman"/>
          <w:color w:val="222222"/>
          <w:sz w:val="20"/>
          <w:szCs w:val="20"/>
        </w:rPr>
        <w:br/>
        <w:t>• Zaburzenia wzrokowe spowodowane zmianami napięcia obiektywu. Po dostosowaniu do cukrzycy, skupia się wizja.</w:t>
      </w:r>
      <w:r w:rsidRPr="0051325A">
        <w:rPr>
          <w:rFonts w:ascii="Times New Roman" w:hAnsi="Times New Roman" w:cs="Times New Roman"/>
          <w:color w:val="222222"/>
          <w:sz w:val="20"/>
          <w:szCs w:val="20"/>
        </w:rPr>
        <w:br/>
        <w:t>• świąd i ropne infekcje skóry (krocze, narządy płciowe) grzybica i błon śluzowych.</w:t>
      </w:r>
    </w:p>
    <w:p w:rsidR="003B5174" w:rsidRDefault="0051325A" w:rsidP="00AB397D">
      <w:pPr>
        <w:rPr>
          <w:rFonts w:ascii="Times New Roman" w:hAnsi="Times New Roman" w:cs="Times New Roman"/>
          <w:color w:val="222222"/>
          <w:sz w:val="20"/>
        </w:rPr>
      </w:pPr>
      <w:r w:rsidRPr="003B5174">
        <w:rPr>
          <w:rFonts w:ascii="Times New Roman" w:eastAsia="DFKai-SB" w:hAnsi="Times New Roman" w:cs="Times New Roman"/>
          <w:noProof/>
          <w:color w:val="262626" w:themeColor="text1" w:themeTint="D9"/>
          <w:sz w:val="52"/>
          <w:szCs w:val="40"/>
          <w:lang w:eastAsia="pl-PL"/>
        </w:rPr>
        <w:drawing>
          <wp:inline distT="0" distB="0" distL="0" distR="0">
            <wp:extent cx="2525742" cy="1667872"/>
            <wp:effectExtent l="19050" t="0" r="7908" b="0"/>
            <wp:docPr id="16" name="Obraz 10" descr="Znalezione obrazy dla zapytania diabetes sympt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diabetes symptom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86" cy="167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174" w:rsidRDefault="003B5174" w:rsidP="00AB397D">
      <w:pPr>
        <w:rPr>
          <w:rFonts w:ascii="Times New Roman" w:hAnsi="Times New Roman" w:cs="Times New Roman"/>
          <w:color w:val="222222"/>
          <w:sz w:val="20"/>
        </w:rPr>
      </w:pPr>
    </w:p>
    <w:p w:rsidR="003B5174" w:rsidRDefault="003B5174" w:rsidP="00AB397D">
      <w:pPr>
        <w:rPr>
          <w:rFonts w:ascii="Times New Roman" w:hAnsi="Times New Roman" w:cs="Times New Roman"/>
          <w:color w:val="222222"/>
          <w:sz w:val="20"/>
        </w:rPr>
      </w:pPr>
    </w:p>
    <w:p w:rsidR="0051325A" w:rsidRPr="003B5174" w:rsidRDefault="0051325A" w:rsidP="0051325A">
      <w:pPr>
        <w:tabs>
          <w:tab w:val="left" w:pos="1530"/>
        </w:tabs>
        <w:rPr>
          <w:rFonts w:ascii="Times New Roman" w:eastAsia="DFKai-SB" w:hAnsi="Times New Roman" w:cs="Times New Roman"/>
          <w:color w:val="262626" w:themeColor="text1" w:themeTint="D9"/>
          <w:sz w:val="56"/>
          <w:szCs w:val="40"/>
        </w:rPr>
      </w:pPr>
      <w:r w:rsidRPr="003B5174">
        <w:rPr>
          <w:rFonts w:ascii="Times New Roman" w:eastAsia="DFKai-SB" w:hAnsi="Times New Roman" w:cs="Times New Roman"/>
          <w:b/>
          <w:color w:val="262626" w:themeColor="text1" w:themeTint="D9"/>
          <w:sz w:val="56"/>
          <w:szCs w:val="40"/>
        </w:rPr>
        <w:t>Jak zapobiegać</w:t>
      </w:r>
    </w:p>
    <w:p w:rsidR="003B5174" w:rsidRDefault="0051325A" w:rsidP="00AB397D">
      <w:pPr>
        <w:rPr>
          <w:rFonts w:ascii="Times New Roman" w:hAnsi="Times New Roman" w:cs="Times New Roman"/>
          <w:color w:val="222222"/>
          <w:sz w:val="20"/>
        </w:rPr>
      </w:pPr>
      <w:r w:rsidRPr="003B5174">
        <w:rPr>
          <w:rFonts w:ascii="Times New Roman" w:hAnsi="Times New Roman" w:cs="Times New Roman"/>
          <w:color w:val="222222"/>
        </w:rPr>
        <w:t>• Stosuj się do zdrowej diety</w:t>
      </w:r>
      <w:r w:rsidRPr="003B5174">
        <w:rPr>
          <w:rFonts w:ascii="Times New Roman" w:hAnsi="Times New Roman" w:cs="Times New Roman"/>
          <w:color w:val="222222"/>
        </w:rPr>
        <w:br/>
        <w:t>• Zwiększ aktywność fizyczną</w:t>
      </w:r>
      <w:r w:rsidRPr="003B5174">
        <w:rPr>
          <w:rFonts w:ascii="Times New Roman" w:hAnsi="Times New Roman" w:cs="Times New Roman"/>
          <w:color w:val="222222"/>
        </w:rPr>
        <w:br/>
        <w:t>• Unikaj nadwagi, zwłaszcza otyłości, co jest głównym czynnikiem predysponującym do cukrzycy</w:t>
      </w:r>
    </w:p>
    <w:p w:rsidR="003B5174" w:rsidRDefault="003B5174" w:rsidP="00AB397D">
      <w:pPr>
        <w:rPr>
          <w:rFonts w:ascii="Times New Roman" w:hAnsi="Times New Roman" w:cs="Times New Roman"/>
          <w:color w:val="222222"/>
          <w:sz w:val="20"/>
        </w:rPr>
      </w:pPr>
    </w:p>
    <w:p w:rsidR="003B5174" w:rsidRDefault="003B5174" w:rsidP="00AB397D">
      <w:pPr>
        <w:rPr>
          <w:rFonts w:ascii="Times New Roman" w:hAnsi="Times New Roman" w:cs="Times New Roman"/>
          <w:color w:val="222222"/>
          <w:sz w:val="20"/>
        </w:rPr>
      </w:pPr>
    </w:p>
    <w:p w:rsidR="003B5174" w:rsidRDefault="00686A09" w:rsidP="00AB397D">
      <w:pPr>
        <w:rPr>
          <w:rFonts w:ascii="Times New Roman" w:hAnsi="Times New Roman" w:cs="Times New Roman"/>
          <w:color w:val="222222"/>
          <w:sz w:val="20"/>
        </w:rPr>
      </w:pPr>
      <w:r w:rsidRPr="00686A09">
        <w:rPr>
          <w:rFonts w:ascii="Times New Roman" w:hAnsi="Times New Roman" w:cs="Times New Roman"/>
          <w:noProof/>
          <w:color w:val="222222"/>
          <w:sz w:val="20"/>
          <w:lang w:eastAsia="pl-PL"/>
        </w:rPr>
        <w:drawing>
          <wp:inline distT="0" distB="0" distL="0" distR="0">
            <wp:extent cx="2959100" cy="1552117"/>
            <wp:effectExtent l="19050" t="0" r="0" b="0"/>
            <wp:docPr id="18" name="Obraz 13" descr="Znalezione obrazy dla zapytania how to avoid diab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 how to avoid diabet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174" w:rsidRDefault="003B5174" w:rsidP="00AB397D">
      <w:pPr>
        <w:rPr>
          <w:rFonts w:ascii="Times New Roman" w:hAnsi="Times New Roman" w:cs="Times New Roman"/>
          <w:color w:val="222222"/>
          <w:sz w:val="20"/>
        </w:rPr>
      </w:pPr>
    </w:p>
    <w:p w:rsidR="003B5174" w:rsidRDefault="003B5174" w:rsidP="00AB397D">
      <w:pPr>
        <w:rPr>
          <w:rFonts w:ascii="Times New Roman" w:hAnsi="Times New Roman" w:cs="Times New Roman"/>
          <w:color w:val="222222"/>
          <w:sz w:val="20"/>
        </w:rPr>
      </w:pPr>
    </w:p>
    <w:p w:rsidR="003B5174" w:rsidRDefault="003B5174" w:rsidP="00AB397D">
      <w:pPr>
        <w:rPr>
          <w:rFonts w:ascii="Times New Roman" w:hAnsi="Times New Roman" w:cs="Times New Roman"/>
          <w:color w:val="222222"/>
          <w:sz w:val="20"/>
        </w:rPr>
      </w:pPr>
    </w:p>
    <w:p w:rsidR="00FD0C82" w:rsidRPr="00686A09" w:rsidRDefault="00FD0C82" w:rsidP="004834CB">
      <w:pPr>
        <w:tabs>
          <w:tab w:val="left" w:pos="1530"/>
        </w:tabs>
        <w:rPr>
          <w:rFonts w:ascii="Times New Roman" w:eastAsia="DFKai-SB" w:hAnsi="Times New Roman" w:cs="Times New Roman"/>
          <w:color w:val="262626" w:themeColor="text1" w:themeTint="D9"/>
          <w:sz w:val="52"/>
          <w:szCs w:val="40"/>
        </w:rPr>
        <w:sectPr w:rsidR="00FD0C82" w:rsidRPr="00686A09" w:rsidSect="008E20FD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EB4A5E" w:rsidRPr="003B5174" w:rsidRDefault="00EB4A5E" w:rsidP="008E20FD">
      <w:pPr>
        <w:tabs>
          <w:tab w:val="left" w:pos="1530"/>
        </w:tabs>
        <w:rPr>
          <w:rFonts w:ascii="Times New Roman" w:eastAsia="DFKai-SB" w:hAnsi="Times New Roman" w:cs="Times New Roman"/>
          <w:b/>
          <w:color w:val="262626" w:themeColor="text1" w:themeTint="D9"/>
          <w:sz w:val="56"/>
          <w:szCs w:val="40"/>
        </w:rPr>
      </w:pPr>
    </w:p>
    <w:sectPr w:rsidR="00EB4A5E" w:rsidRPr="003B5174" w:rsidSect="008E20FD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135" w:rsidRDefault="00BA1135" w:rsidP="00D76A13">
      <w:pPr>
        <w:spacing w:after="0" w:line="240" w:lineRule="auto"/>
      </w:pPr>
      <w:r>
        <w:separator/>
      </w:r>
    </w:p>
  </w:endnote>
  <w:endnote w:type="continuationSeparator" w:id="0">
    <w:p w:rsidR="00BA1135" w:rsidRDefault="00BA1135" w:rsidP="00D7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135" w:rsidRDefault="00BA1135" w:rsidP="00D76A13">
      <w:pPr>
        <w:spacing w:after="0" w:line="240" w:lineRule="auto"/>
      </w:pPr>
      <w:r>
        <w:separator/>
      </w:r>
    </w:p>
  </w:footnote>
  <w:footnote w:type="continuationSeparator" w:id="0">
    <w:p w:rsidR="00BA1135" w:rsidRDefault="00BA1135" w:rsidP="00D76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4696"/>
    <w:multiLevelType w:val="hybridMultilevel"/>
    <w:tmpl w:val="42BCA47E"/>
    <w:lvl w:ilvl="0" w:tplc="F17E2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3C8B"/>
    <w:multiLevelType w:val="hybridMultilevel"/>
    <w:tmpl w:val="CB4A7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E3435"/>
    <w:multiLevelType w:val="hybridMultilevel"/>
    <w:tmpl w:val="3FDE8B36"/>
    <w:lvl w:ilvl="0" w:tplc="F17E2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F7850"/>
    <w:multiLevelType w:val="hybridMultilevel"/>
    <w:tmpl w:val="C5A03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86"/>
    <w:rsid w:val="00123470"/>
    <w:rsid w:val="00184F4C"/>
    <w:rsid w:val="00226B94"/>
    <w:rsid w:val="0023324D"/>
    <w:rsid w:val="00324721"/>
    <w:rsid w:val="0033779C"/>
    <w:rsid w:val="00342840"/>
    <w:rsid w:val="0038741C"/>
    <w:rsid w:val="003B5174"/>
    <w:rsid w:val="004411D9"/>
    <w:rsid w:val="00442944"/>
    <w:rsid w:val="004623F1"/>
    <w:rsid w:val="004834CB"/>
    <w:rsid w:val="0051325A"/>
    <w:rsid w:val="00583DDC"/>
    <w:rsid w:val="00635586"/>
    <w:rsid w:val="00645283"/>
    <w:rsid w:val="00686A09"/>
    <w:rsid w:val="006C3E22"/>
    <w:rsid w:val="007042AF"/>
    <w:rsid w:val="007A25DD"/>
    <w:rsid w:val="007E3DAE"/>
    <w:rsid w:val="00885225"/>
    <w:rsid w:val="008956C2"/>
    <w:rsid w:val="008E20FD"/>
    <w:rsid w:val="008E5068"/>
    <w:rsid w:val="009B7E26"/>
    <w:rsid w:val="00A0004D"/>
    <w:rsid w:val="00A45E8E"/>
    <w:rsid w:val="00A71B6D"/>
    <w:rsid w:val="00AB397D"/>
    <w:rsid w:val="00B37086"/>
    <w:rsid w:val="00B50B6D"/>
    <w:rsid w:val="00B81416"/>
    <w:rsid w:val="00B929E1"/>
    <w:rsid w:val="00BA1135"/>
    <w:rsid w:val="00C04208"/>
    <w:rsid w:val="00CC6329"/>
    <w:rsid w:val="00CE74C2"/>
    <w:rsid w:val="00D72D9A"/>
    <w:rsid w:val="00D76A13"/>
    <w:rsid w:val="00E1777A"/>
    <w:rsid w:val="00E362CB"/>
    <w:rsid w:val="00E80786"/>
    <w:rsid w:val="00EB4A5E"/>
    <w:rsid w:val="00F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7DC208-F93B-432C-B7D5-798385BD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3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5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55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452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7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6A13"/>
  </w:style>
  <w:style w:type="paragraph" w:styleId="Stopka">
    <w:name w:val="footer"/>
    <w:basedOn w:val="Normalny"/>
    <w:link w:val="StopkaZnak"/>
    <w:uiPriority w:val="99"/>
    <w:semiHidden/>
    <w:unhideWhenUsed/>
    <w:rsid w:val="00D7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141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938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52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09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38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06617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8260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2329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27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723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686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8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Insulin_resist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50D0-000D-4B6F-AEC4-04058744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katarzyna</cp:lastModifiedBy>
  <cp:revision>2</cp:revision>
  <cp:lastPrinted>2017-09-29T13:12:00Z</cp:lastPrinted>
  <dcterms:created xsi:type="dcterms:W3CDTF">2018-08-16T16:19:00Z</dcterms:created>
  <dcterms:modified xsi:type="dcterms:W3CDTF">2018-08-16T16:19:00Z</dcterms:modified>
</cp:coreProperties>
</file>