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47C1F" w14:textId="46EF890F" w:rsidR="00FF59B9" w:rsidRDefault="2B7276E1" w:rsidP="2B7276E1">
      <w:pPr>
        <w:jc w:val="center"/>
      </w:pPr>
      <w:bookmarkStart w:id="0" w:name="_GoBack"/>
      <w:bookmarkEnd w:id="0"/>
      <w:r w:rsidRPr="2B7276E1">
        <w:rPr>
          <w:sz w:val="48"/>
          <w:szCs w:val="48"/>
        </w:rPr>
        <w:t>Rahin rungon rakennus vaiheet</w:t>
      </w:r>
    </w:p>
    <w:p w14:paraId="7F33E150" w14:textId="219881F5" w:rsidR="2B7276E1" w:rsidRDefault="2B7276E1" w:rsidP="2B7276E1">
      <w:pPr>
        <w:pStyle w:val="Luettelokappal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B7276E1">
        <w:rPr>
          <w:sz w:val="24"/>
          <w:szCs w:val="24"/>
        </w:rPr>
        <w:t>Sahaa kehikon palat ja korkeus palat puusta ja kansi vanerista.</w:t>
      </w:r>
    </w:p>
    <w:p w14:paraId="53669424" w14:textId="5075E0BE" w:rsidR="2B7276E1" w:rsidRDefault="2B7276E1" w:rsidP="2B7276E1">
      <w:pPr>
        <w:pStyle w:val="Luettelokappal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B7276E1">
        <w:rPr>
          <w:sz w:val="24"/>
          <w:szCs w:val="24"/>
        </w:rPr>
        <w:t>Sahaa kehikon paloihin sormiliitokset.</w:t>
      </w:r>
    </w:p>
    <w:p w14:paraId="704BEE45" w14:textId="3F15F793" w:rsidR="2B7276E1" w:rsidRDefault="2B7276E1" w:rsidP="2B7276E1">
      <w:pPr>
        <w:pStyle w:val="Luettelokappal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B7276E1">
        <w:rPr>
          <w:sz w:val="24"/>
          <w:szCs w:val="24"/>
        </w:rPr>
        <w:t>Liimaa kehikoiden palat yhteen sormiliitoksilla.</w:t>
      </w:r>
    </w:p>
    <w:p w14:paraId="2C5431CE" w14:textId="4684071E" w:rsidR="2B7276E1" w:rsidRDefault="2B7276E1" w:rsidP="2B7276E1">
      <w:pPr>
        <w:pStyle w:val="Luettelokappal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B7276E1">
        <w:rPr>
          <w:sz w:val="24"/>
          <w:szCs w:val="24"/>
        </w:rPr>
        <w:t>Poraa kehikoihin korkeus palat kiinni niin että korkeus palat jäävät kehikoiden väliin.</w:t>
      </w:r>
    </w:p>
    <w:p w14:paraId="22F1F275" w14:textId="1D3BB633" w:rsidR="2B7276E1" w:rsidRDefault="10C10136" w:rsidP="10C10136">
      <w:pPr>
        <w:pStyle w:val="Luettelokappal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0C10136">
        <w:rPr>
          <w:sz w:val="24"/>
          <w:szCs w:val="24"/>
        </w:rPr>
        <w:t>Poraa kansi ja runko yhteen saranoilla.</w:t>
      </w:r>
    </w:p>
    <w:p w14:paraId="4D9433EA" w14:textId="63D64797" w:rsidR="2B7276E1" w:rsidRDefault="2B7276E1" w:rsidP="2B7276E1"/>
    <w:p w14:paraId="5BFBB5E5" w14:textId="40D33267" w:rsidR="2B7276E1" w:rsidRDefault="2B7276E1" w:rsidP="10C10136">
      <w:pPr>
        <w:jc w:val="center"/>
      </w:pPr>
      <w:r>
        <w:rPr>
          <w:noProof/>
          <w:lang w:eastAsia="fi-FI"/>
        </w:rPr>
        <w:drawing>
          <wp:inline distT="0" distB="0" distL="0" distR="0" wp14:anchorId="0625FE3F" wp14:editId="29BCD17B">
            <wp:extent cx="3703320" cy="2221992"/>
            <wp:effectExtent l="0" t="0" r="0" b="0"/>
            <wp:docPr id="9336703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222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AAF1D" w14:textId="07F24A8E" w:rsidR="2B7276E1" w:rsidRDefault="10C10136" w:rsidP="2B7276E1">
      <w:r w:rsidRPr="10C10136">
        <w:rPr>
          <w:sz w:val="24"/>
          <w:szCs w:val="24"/>
        </w:rPr>
        <w:t xml:space="preserve">Korkeuspala </w:t>
      </w:r>
      <w:proofErr w:type="gramStart"/>
      <w:r w:rsidRPr="10C10136">
        <w:rPr>
          <w:sz w:val="24"/>
          <w:szCs w:val="24"/>
        </w:rPr>
        <w:t>x4                               kehikonpala</w:t>
      </w:r>
      <w:proofErr w:type="gramEnd"/>
      <w:r w:rsidRPr="10C10136">
        <w:rPr>
          <w:sz w:val="24"/>
          <w:szCs w:val="24"/>
        </w:rPr>
        <w:t xml:space="preserve"> x8                                                kansi x1</w:t>
      </w:r>
    </w:p>
    <w:p w14:paraId="4860A440" w14:textId="671913CB" w:rsidR="2B7276E1" w:rsidRDefault="2B7276E1" w:rsidP="2B7276E1"/>
    <w:p w14:paraId="691EECEA" w14:textId="2887B2F3" w:rsidR="2B7276E1" w:rsidRDefault="2B7276E1" w:rsidP="2B7276E1">
      <w:r>
        <w:rPr>
          <w:noProof/>
          <w:lang w:eastAsia="fi-FI"/>
        </w:rPr>
        <w:drawing>
          <wp:inline distT="0" distB="0" distL="0" distR="0" wp14:anchorId="33EDB340" wp14:editId="1E934731">
            <wp:extent cx="1619832" cy="2699720"/>
            <wp:effectExtent l="133350" t="114300" r="114300" b="139065"/>
            <wp:docPr id="89256841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32" cy="2699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B1D9259" w14:textId="00F1BA1E" w:rsidR="2B7276E1" w:rsidRDefault="2B7276E1" w:rsidP="2B7276E1"/>
    <w:p w14:paraId="3DB724D7" w14:textId="3F435889" w:rsidR="2B7276E1" w:rsidRDefault="2B7276E1" w:rsidP="2B7276E1"/>
    <w:p w14:paraId="24B98508" w14:textId="155FCC24" w:rsidR="2B7276E1" w:rsidRDefault="10C10136" w:rsidP="2B7276E1">
      <w:r w:rsidRPr="10C10136">
        <w:rPr>
          <w:sz w:val="24"/>
          <w:szCs w:val="24"/>
        </w:rPr>
        <w:t xml:space="preserve">                          </w:t>
      </w:r>
    </w:p>
    <w:p w14:paraId="1AF82178" w14:textId="3487EB92" w:rsidR="2B7276E1" w:rsidRDefault="2B7276E1" w:rsidP="2B7276E1">
      <w:pPr>
        <w:jc w:val="center"/>
      </w:pPr>
    </w:p>
    <w:sectPr w:rsidR="2B727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0271C"/>
    <w:multiLevelType w:val="hybridMultilevel"/>
    <w:tmpl w:val="3A0AF4A6"/>
    <w:lvl w:ilvl="0" w:tplc="0EEA80C2">
      <w:start w:val="1"/>
      <w:numFmt w:val="decimal"/>
      <w:lvlText w:val="%1."/>
      <w:lvlJc w:val="left"/>
      <w:pPr>
        <w:ind w:left="720" w:hanging="360"/>
      </w:pPr>
    </w:lvl>
    <w:lvl w:ilvl="1" w:tplc="096A7F2E">
      <w:start w:val="1"/>
      <w:numFmt w:val="lowerLetter"/>
      <w:lvlText w:val="%2."/>
      <w:lvlJc w:val="left"/>
      <w:pPr>
        <w:ind w:left="1440" w:hanging="360"/>
      </w:pPr>
    </w:lvl>
    <w:lvl w:ilvl="2" w:tplc="ACDABE30">
      <w:start w:val="1"/>
      <w:numFmt w:val="lowerRoman"/>
      <w:lvlText w:val="%3."/>
      <w:lvlJc w:val="right"/>
      <w:pPr>
        <w:ind w:left="2160" w:hanging="180"/>
      </w:pPr>
    </w:lvl>
    <w:lvl w:ilvl="3" w:tplc="CC6A8F7C">
      <w:start w:val="1"/>
      <w:numFmt w:val="decimal"/>
      <w:lvlText w:val="%4."/>
      <w:lvlJc w:val="left"/>
      <w:pPr>
        <w:ind w:left="2880" w:hanging="360"/>
      </w:pPr>
    </w:lvl>
    <w:lvl w:ilvl="4" w:tplc="1AB2A1BC">
      <w:start w:val="1"/>
      <w:numFmt w:val="lowerLetter"/>
      <w:lvlText w:val="%5."/>
      <w:lvlJc w:val="left"/>
      <w:pPr>
        <w:ind w:left="3600" w:hanging="360"/>
      </w:pPr>
    </w:lvl>
    <w:lvl w:ilvl="5" w:tplc="5B5A26F4">
      <w:start w:val="1"/>
      <w:numFmt w:val="lowerRoman"/>
      <w:lvlText w:val="%6."/>
      <w:lvlJc w:val="right"/>
      <w:pPr>
        <w:ind w:left="4320" w:hanging="180"/>
      </w:pPr>
    </w:lvl>
    <w:lvl w:ilvl="6" w:tplc="AD542214">
      <w:start w:val="1"/>
      <w:numFmt w:val="decimal"/>
      <w:lvlText w:val="%7."/>
      <w:lvlJc w:val="left"/>
      <w:pPr>
        <w:ind w:left="5040" w:hanging="360"/>
      </w:pPr>
    </w:lvl>
    <w:lvl w:ilvl="7" w:tplc="B43E5402">
      <w:start w:val="1"/>
      <w:numFmt w:val="lowerLetter"/>
      <w:lvlText w:val="%8."/>
      <w:lvlJc w:val="left"/>
      <w:pPr>
        <w:ind w:left="5760" w:hanging="360"/>
      </w:pPr>
    </w:lvl>
    <w:lvl w:ilvl="8" w:tplc="2FD2E2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276E1"/>
    <w:rsid w:val="008179F0"/>
    <w:rsid w:val="00FF59B9"/>
    <w:rsid w:val="10C10136"/>
    <w:rsid w:val="2B72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7C1F"/>
  <w15:chartTrackingRefBased/>
  <w15:docId w15:val="{8D37E568-837F-4EE8-9553-D59AEEBA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Paakkari Juho</dc:creator>
  <cp:keywords/>
  <dc:description/>
  <cp:lastModifiedBy>Paakkari Juho</cp:lastModifiedBy>
  <cp:revision>2</cp:revision>
  <dcterms:created xsi:type="dcterms:W3CDTF">2016-05-30T05:45:00Z</dcterms:created>
  <dcterms:modified xsi:type="dcterms:W3CDTF">2016-05-30T05:45:00Z</dcterms:modified>
</cp:coreProperties>
</file>