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49" w:rsidRPr="00055C20" w:rsidRDefault="007B1C72" w:rsidP="00055C20">
      <w:p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  <w:sz w:val="32"/>
          <w:szCs w:val="32"/>
        </w:rPr>
        <w:t>Sisällysluettelo</w:t>
      </w:r>
      <w:r w:rsidRPr="00055C20">
        <w:rPr>
          <w:rFonts w:ascii="Arial" w:hAnsi="Arial" w:cs="Arial"/>
        </w:rPr>
        <w:t xml:space="preserve"> (alustava runko)</w:t>
      </w:r>
    </w:p>
    <w:p w:rsidR="007B1C72" w:rsidRPr="00055C20" w:rsidRDefault="007B1C72" w:rsidP="00055C2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55C20">
        <w:rPr>
          <w:rFonts w:ascii="Arial" w:hAnsi="Arial" w:cs="Arial"/>
          <w:b/>
        </w:rPr>
        <w:t>Valmistava opetus</w:t>
      </w:r>
    </w:p>
    <w:p w:rsidR="007B1C72" w:rsidRPr="00055C20" w:rsidRDefault="007B1C72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oppilaiden taustat (työperäisyys/turvapaikanhakija/muut syyt)</w:t>
      </w:r>
    </w:p>
    <w:p w:rsidR="007B1C72" w:rsidRPr="00055C20" w:rsidRDefault="007B1C72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tavoitteet ja arviointi lyhyesti</w:t>
      </w:r>
    </w:p>
    <w:p w:rsidR="007B1C72" w:rsidRPr="00055C20" w:rsidRDefault="007B1C72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integrointi isoon ryhmään</w:t>
      </w:r>
    </w:p>
    <w:p w:rsidR="007B1C72" w:rsidRPr="00055C20" w:rsidRDefault="007B1C72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 xml:space="preserve">siirtyminen perusopetukseen </w:t>
      </w:r>
    </w:p>
    <w:p w:rsidR="007B1C72" w:rsidRPr="00055C20" w:rsidRDefault="007B1C72" w:rsidP="00055C2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55C20">
        <w:rPr>
          <w:rFonts w:ascii="Arial" w:hAnsi="Arial" w:cs="Arial"/>
          <w:b/>
        </w:rPr>
        <w:t>Maahanmuuttajataustainen oppija perusopetuksessa</w:t>
      </w:r>
    </w:p>
    <w:p w:rsidR="007B1C72" w:rsidRPr="00055C20" w:rsidRDefault="007B1C72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 xml:space="preserve">Haasteet oppilaan näkökulmasta (valtava harppaus </w:t>
      </w:r>
      <w:proofErr w:type="spellStart"/>
      <w:r w:rsidRPr="00055C20">
        <w:rPr>
          <w:rFonts w:ascii="Arial" w:hAnsi="Arial" w:cs="Arial"/>
        </w:rPr>
        <w:t>ValmOsta</w:t>
      </w:r>
      <w:proofErr w:type="spellEnd"/>
      <w:r w:rsidRPr="00055C20">
        <w:rPr>
          <w:rFonts w:ascii="Arial" w:hAnsi="Arial" w:cs="Arial"/>
        </w:rPr>
        <w:t xml:space="preserve">, toisella kielellä opiskelu </w:t>
      </w:r>
      <w:proofErr w:type="gramStart"/>
      <w:r w:rsidRPr="00055C20">
        <w:rPr>
          <w:rFonts w:ascii="Arial" w:hAnsi="Arial" w:cs="Arial"/>
        </w:rPr>
        <w:t>haastavaa,  uusi</w:t>
      </w:r>
      <w:proofErr w:type="gramEnd"/>
      <w:r w:rsidRPr="00055C20">
        <w:rPr>
          <w:rFonts w:ascii="Arial" w:hAnsi="Arial" w:cs="Arial"/>
        </w:rPr>
        <w:t xml:space="preserve"> ryhmä, uusi kieliympäristö, uusi aikuinen, uudet kirjat/tehtävät..)</w:t>
      </w:r>
    </w:p>
    <w:p w:rsidR="007B1C72" w:rsidRPr="00055C20" w:rsidRDefault="007B1C72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Haasteet opettajan/koulun näkökulmasta (yleisen tuen oppilaana oppisisällöt ovat samoja kuin muilla luokan oppilailla</w:t>
      </w:r>
      <w:r w:rsidRPr="00055C20">
        <w:rPr>
          <w:rFonts w:ascii="Arial" w:hAnsi="Arial" w:cs="Arial"/>
        </w:rPr>
        <w:sym w:font="Wingdings" w:char="F0E0"/>
      </w:r>
      <w:r w:rsidRPr="00055C20">
        <w:rPr>
          <w:rFonts w:ascii="Arial" w:hAnsi="Arial" w:cs="Arial"/>
        </w:rPr>
        <w:t xml:space="preserve"> uusi </w:t>
      </w:r>
      <w:proofErr w:type="spellStart"/>
      <w:r w:rsidRPr="00055C20">
        <w:rPr>
          <w:rFonts w:ascii="Arial" w:hAnsi="Arial" w:cs="Arial"/>
        </w:rPr>
        <w:t>ops</w:t>
      </w:r>
      <w:proofErr w:type="spellEnd"/>
      <w:r w:rsidRPr="00055C20">
        <w:rPr>
          <w:rFonts w:ascii="Arial" w:hAnsi="Arial" w:cs="Arial"/>
        </w:rPr>
        <w:t xml:space="preserve"> mahdollistaa yksilöllisemmän opetuksen myös yleisen tuen piirissä, osaamisen arviointi, käytännön järjestelyt, yhteydenpito kotiin, viestien ”perillemeno” oppilaalle ja kotiväelle</w:t>
      </w:r>
      <w:r w:rsidR="00055C20" w:rsidRPr="00055C20">
        <w:rPr>
          <w:rFonts w:ascii="Arial" w:hAnsi="Arial" w:cs="Arial"/>
        </w:rPr>
        <w:t>, milloin kyseessä oppimisvaikeus</w:t>
      </w:r>
      <w:r w:rsidRPr="00055C20">
        <w:rPr>
          <w:rFonts w:ascii="Arial" w:hAnsi="Arial" w:cs="Arial"/>
        </w:rPr>
        <w:t>…)</w:t>
      </w:r>
    </w:p>
    <w:p w:rsidR="007B1C72" w:rsidRPr="00055C20" w:rsidRDefault="007B1C72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S2-oppimäärä (laki</w:t>
      </w:r>
      <w:proofErr w:type="gramStart"/>
      <w:r w:rsidRPr="00055C20">
        <w:rPr>
          <w:rFonts w:ascii="Arial" w:hAnsi="Arial" w:cs="Arial"/>
        </w:rPr>
        <w:t>!,</w:t>
      </w:r>
      <w:proofErr w:type="gramEnd"/>
      <w:r w:rsidRPr="00055C20">
        <w:rPr>
          <w:rFonts w:ascii="Arial" w:hAnsi="Arial" w:cs="Arial"/>
        </w:rPr>
        <w:t xml:space="preserve"> kuka opettaa/arvioi, miten toteutetaan tunneilla..)</w:t>
      </w:r>
    </w:p>
    <w:p w:rsidR="007B1C72" w:rsidRPr="00055C20" w:rsidRDefault="007B1C72" w:rsidP="00055C20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proofErr w:type="gramStart"/>
      <w:r w:rsidRPr="00055C20">
        <w:rPr>
          <w:rFonts w:ascii="Arial" w:hAnsi="Arial" w:cs="Arial"/>
          <w:b/>
        </w:rPr>
        <w:t>Hyväksi havaittuja käytäntöjä/vinkkejä</w:t>
      </w:r>
      <w:bookmarkStart w:id="0" w:name="_GoBack"/>
      <w:bookmarkEnd w:id="0"/>
      <w:proofErr w:type="gramEnd"/>
    </w:p>
    <w:p w:rsidR="007B1C72" w:rsidRPr="00055C20" w:rsidRDefault="00055C20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luokkatilanteet</w:t>
      </w:r>
    </w:p>
    <w:p w:rsidR="00055C20" w:rsidRPr="00055C20" w:rsidRDefault="00055C20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yhteydenpito kodin ja koulun välillä</w:t>
      </w:r>
    </w:p>
    <w:p w:rsidR="00055C20" w:rsidRPr="00055C20" w:rsidRDefault="00055C20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kokeet/osaamisen näyttäminen vaihtelevin keinoin</w:t>
      </w:r>
    </w:p>
    <w:p w:rsidR="00055C20" w:rsidRPr="00055C20" w:rsidRDefault="00055C20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arviointi</w:t>
      </w:r>
    </w:p>
    <w:p w:rsidR="00055C20" w:rsidRPr="00055C20" w:rsidRDefault="00055C20" w:rsidP="00055C20">
      <w:pPr>
        <w:pStyle w:val="Luettelokappale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55C20">
        <w:rPr>
          <w:rFonts w:ascii="Arial" w:hAnsi="Arial" w:cs="Arial"/>
        </w:rPr>
        <w:t>oppimisvaikeuksien tunnistaminen</w:t>
      </w:r>
    </w:p>
    <w:sectPr w:rsidR="00055C20" w:rsidRPr="00055C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0B70"/>
    <w:multiLevelType w:val="hybridMultilevel"/>
    <w:tmpl w:val="1CAE9E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72"/>
    <w:rsid w:val="00055C20"/>
    <w:rsid w:val="00121849"/>
    <w:rsid w:val="007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B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1</cp:revision>
  <dcterms:created xsi:type="dcterms:W3CDTF">2016-01-26T11:35:00Z</dcterms:created>
  <dcterms:modified xsi:type="dcterms:W3CDTF">2016-01-26T11:49:00Z</dcterms:modified>
</cp:coreProperties>
</file>