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8E5BF" w14:textId="77777777" w:rsidR="008B2768" w:rsidRPr="00103E1B" w:rsidRDefault="00506636" w:rsidP="00710CA4">
      <w:pPr>
        <w:ind w:right="-173"/>
        <w:rPr>
          <w:b/>
          <w:sz w:val="24"/>
          <w:szCs w:val="24"/>
        </w:rPr>
      </w:pPr>
      <w:r>
        <w:rPr>
          <w:rFonts w:eastAsia="Calibri"/>
          <w:noProof/>
        </w:rPr>
        <w:drawing>
          <wp:anchor distT="60960" distB="46358" distL="181356" distR="173090" simplePos="0" relativeHeight="251657728" behindDoc="0" locked="0" layoutInCell="1" allowOverlap="1" wp14:anchorId="2527957C" wp14:editId="7A9E8A30">
            <wp:simplePos x="0" y="0"/>
            <wp:positionH relativeFrom="column">
              <wp:posOffset>7519670</wp:posOffset>
            </wp:positionH>
            <wp:positionV relativeFrom="paragraph">
              <wp:posOffset>0</wp:posOffset>
            </wp:positionV>
            <wp:extent cx="1580134" cy="819023"/>
            <wp:effectExtent l="0" t="0" r="0" b="0"/>
            <wp:wrapSquare wrapText="bothSides"/>
            <wp:docPr id="2" name="Kuva 12" descr="logo4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4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34" cy="8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295FF" w14:textId="77777777" w:rsidR="00710CA4" w:rsidRPr="00155A57" w:rsidRDefault="00B248EF" w:rsidP="00710CA4">
      <w:pPr>
        <w:pStyle w:val="Otsikko3"/>
        <w:spacing w:before="0"/>
        <w:ind w:right="-176"/>
      </w:pPr>
      <w:r>
        <w:t>KASVATUS- JA OHJAUSALAN</w:t>
      </w:r>
      <w:r w:rsidR="00710CA4" w:rsidRPr="00155A57">
        <w:t xml:space="preserve"> PERUSTUTKINTO</w:t>
      </w:r>
      <w:r>
        <w:t xml:space="preserve">, </w:t>
      </w:r>
      <w:r>
        <w:rPr>
          <w:caps w:val="0"/>
        </w:rPr>
        <w:t>varhaiskasvatuksen ja perhetoiminnan osaamisala</w:t>
      </w:r>
    </w:p>
    <w:p w14:paraId="55D127A9" w14:textId="77777777" w:rsidR="00710CA4" w:rsidRPr="00412E2F" w:rsidRDefault="00710CA4" w:rsidP="00710CA4">
      <w:pPr>
        <w:spacing w:before="0" w:after="0" w:line="240" w:lineRule="auto"/>
        <w:ind w:right="-176"/>
        <w:rPr>
          <w:b/>
          <w:sz w:val="20"/>
          <w:szCs w:val="28"/>
        </w:rPr>
      </w:pPr>
    </w:p>
    <w:p w14:paraId="53EB57EF" w14:textId="77777777" w:rsidR="00710CA4" w:rsidRPr="005661FC" w:rsidRDefault="00506636" w:rsidP="00710CA4">
      <w:pPr>
        <w:pStyle w:val="Otsikko"/>
        <w:spacing w:before="120"/>
        <w:ind w:right="-176"/>
        <w:rPr>
          <w:sz w:val="36"/>
        </w:rPr>
      </w:pPr>
      <w:r>
        <w:rPr>
          <w:sz w:val="36"/>
          <w:lang w:val="fi-FI"/>
        </w:rPr>
        <w:t>PERHEIDEN KANSSA TOIMIMINEN JA MONIALAINEN YHTEISTYÖ SUOMEN EVANKELIS-LUTERILAISEN KIRKON SEURAKUNTIEN TYÖYMPÄRISTÖSSÄ</w:t>
      </w:r>
      <w:r w:rsidR="00DF5CAA">
        <w:rPr>
          <w:sz w:val="36"/>
        </w:rPr>
        <w:t xml:space="preserve">, </w:t>
      </w:r>
      <w:r>
        <w:rPr>
          <w:sz w:val="36"/>
          <w:lang w:val="fi-FI"/>
        </w:rPr>
        <w:t>25</w:t>
      </w:r>
      <w:r w:rsidR="00DF5CAA">
        <w:rPr>
          <w:sz w:val="36"/>
        </w:rPr>
        <w:t xml:space="preserve"> OSP</w:t>
      </w:r>
    </w:p>
    <w:p w14:paraId="069947FD" w14:textId="77777777" w:rsidR="00710CA4" w:rsidRPr="00155A57" w:rsidRDefault="00710CA4" w:rsidP="00710CA4">
      <w:pPr>
        <w:pStyle w:val="Otsikko1"/>
        <w:ind w:right="-173"/>
      </w:pPr>
      <w:r>
        <w:t>osaamisen osoittamisen suunnitelma</w:t>
      </w:r>
    </w:p>
    <w:p w14:paraId="416B786C" w14:textId="77777777" w:rsidR="00710CA4" w:rsidRPr="00155A57" w:rsidRDefault="00710CA4" w:rsidP="00710CA4">
      <w:pPr>
        <w:spacing w:before="0" w:after="0"/>
        <w:ind w:right="-176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3"/>
        <w:gridCol w:w="3354"/>
        <w:gridCol w:w="3647"/>
      </w:tblGrid>
      <w:tr w:rsidR="00710CA4" w:rsidRPr="004869DE" w14:paraId="505865A3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793F6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eastAsia="fi-FI"/>
              </w:rPr>
            </w:pPr>
            <w:r w:rsidRPr="004869DE">
              <w:rPr>
                <w:rFonts w:cs="Arial"/>
                <w:b/>
                <w:bCs/>
                <w:sz w:val="20"/>
                <w:lang w:eastAsia="fi-FI"/>
              </w:rPr>
              <w:t xml:space="preserve">Opiskelija: 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41E34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eastAsia="fi-FI"/>
              </w:rPr>
            </w:pPr>
            <w:r w:rsidRPr="004869DE">
              <w:rPr>
                <w:rFonts w:cs="Arial"/>
                <w:b/>
                <w:bCs/>
                <w:sz w:val="20"/>
                <w:lang w:eastAsia="fi-FI"/>
              </w:rPr>
              <w:t>Ryhmä: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7A8EC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eastAsia="fi-FI"/>
              </w:rPr>
            </w:pPr>
            <w:r w:rsidRPr="004869DE">
              <w:rPr>
                <w:rFonts w:cs="Arial"/>
                <w:b/>
                <w:bCs/>
                <w:sz w:val="20"/>
                <w:lang w:eastAsia="fi-FI"/>
              </w:rPr>
              <w:t>Puhelin:</w:t>
            </w:r>
          </w:p>
        </w:tc>
      </w:tr>
      <w:tr w:rsidR="00710CA4" w:rsidRPr="004869DE" w14:paraId="1D6FE25F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FFA73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eastAsia="fi-FI"/>
              </w:rPr>
            </w:pPr>
            <w:r w:rsidRPr="004869DE">
              <w:rPr>
                <w:rFonts w:cs="Arial"/>
                <w:b/>
                <w:bCs/>
                <w:sz w:val="20"/>
                <w:lang w:eastAsia="fi-FI"/>
              </w:rPr>
              <w:t>Näyttöpaikka:</w:t>
            </w:r>
            <w:r w:rsidRPr="004869D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7FE9F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eastAsia="fi-FI"/>
              </w:rPr>
            </w:pPr>
            <w:r w:rsidRPr="004869DE">
              <w:rPr>
                <w:rFonts w:cs="Arial"/>
                <w:b/>
                <w:bCs/>
                <w:sz w:val="20"/>
                <w:lang w:eastAsia="fi-FI"/>
              </w:rPr>
              <w:t>Näytön ajankohta:</w:t>
            </w:r>
          </w:p>
        </w:tc>
      </w:tr>
      <w:tr w:rsidR="00710CA4" w:rsidRPr="004869DE" w14:paraId="690B3EF8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C0A5C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eastAsia="fi-FI"/>
              </w:rPr>
            </w:pPr>
            <w:r w:rsidRPr="004869DE">
              <w:rPr>
                <w:rFonts w:cs="Arial"/>
                <w:b/>
                <w:bCs/>
                <w:sz w:val="20"/>
                <w:lang w:eastAsia="fi-FI"/>
              </w:rPr>
              <w:t>Työpaikkaohjaaja:</w:t>
            </w:r>
            <w:r w:rsidRPr="004869D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65FEF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eastAsia="fi-FI"/>
              </w:rPr>
            </w:pPr>
            <w:r w:rsidRPr="004869DE">
              <w:rPr>
                <w:rFonts w:cs="Arial"/>
                <w:b/>
                <w:bCs/>
                <w:sz w:val="20"/>
                <w:lang w:eastAsia="fi-FI"/>
              </w:rPr>
              <w:t>Työpaikkaohjaajan työpuhelinnumero:</w:t>
            </w:r>
          </w:p>
        </w:tc>
      </w:tr>
    </w:tbl>
    <w:p w14:paraId="6F7BA68E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bCs/>
          <w:lang w:eastAsia="fi-FI"/>
        </w:rPr>
      </w:pPr>
    </w:p>
    <w:p w14:paraId="75B17617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sz w:val="18"/>
          <w:lang w:eastAsia="fi-FI"/>
        </w:rPr>
        <w:t>Osaamisen osoittamisen suunnitelma ohjaa käytännön toimintaa näytössä ja varmistaa, että näytössä tulee osoitettua siihen kuuluva ammattitaito. Osaamisen osoittamisen suunnitelma</w:t>
      </w:r>
      <w:r>
        <w:rPr>
          <w:rFonts w:cs="Arial"/>
          <w:sz w:val="18"/>
          <w:lang w:eastAsia="fi-FI"/>
        </w:rPr>
        <w:t>an kirjataan,</w:t>
      </w:r>
      <w:r w:rsidRPr="00412E2F">
        <w:rPr>
          <w:rFonts w:cs="Arial"/>
          <w:b/>
          <w:bCs/>
          <w:sz w:val="18"/>
          <w:lang w:eastAsia="fi-FI"/>
        </w:rPr>
        <w:t xml:space="preserve"> millä tavalla ammattitaito aiotaan osoittaa ja miten arvioinnin kohteet näkyvät käytännössä. </w:t>
      </w:r>
      <w:r w:rsidRPr="00412E2F">
        <w:rPr>
          <w:rFonts w:cs="Arial"/>
          <w:bCs/>
          <w:sz w:val="18"/>
          <w:lang w:eastAsia="fi-FI"/>
        </w:rPr>
        <w:t>S</w:t>
      </w:r>
      <w:r w:rsidRPr="00412E2F">
        <w:rPr>
          <w:rFonts w:cs="Arial"/>
          <w:sz w:val="18"/>
          <w:lang w:eastAsia="fi-FI"/>
        </w:rPr>
        <w:t xml:space="preserve">uunnitelma laaditaan yhteistyössä työpaikkaohjaajan ja opettajan kanssa. </w:t>
      </w:r>
    </w:p>
    <w:p w14:paraId="340C4EC3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eastAsia="fi-FI"/>
        </w:rPr>
      </w:pPr>
    </w:p>
    <w:p w14:paraId="573652CC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>Ohjeita suunnitelman tekemiseen</w:t>
      </w:r>
    </w:p>
    <w:p w14:paraId="5A1352A5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eastAsia="fi-FI"/>
        </w:rPr>
      </w:pPr>
      <w:r w:rsidRPr="00412E2F">
        <w:rPr>
          <w:rFonts w:cs="Arial"/>
          <w:sz w:val="18"/>
          <w:lang w:eastAsia="fi-FI"/>
        </w:rPr>
        <w:t xml:space="preserve">Kirjaa lomakkeen sarakkeeseen </w:t>
      </w:r>
      <w:r w:rsidRPr="00412E2F">
        <w:rPr>
          <w:rFonts w:cs="Arial"/>
          <w:i/>
          <w:sz w:val="18"/>
          <w:lang w:eastAsia="fi-FI"/>
        </w:rPr>
        <w:t>osaamisen osoittamisen</w:t>
      </w:r>
      <w:r w:rsidRPr="00412E2F">
        <w:rPr>
          <w:rFonts w:cs="Arial"/>
          <w:sz w:val="18"/>
          <w:lang w:eastAsia="fi-FI"/>
        </w:rPr>
        <w:t xml:space="preserve"> </w:t>
      </w:r>
      <w:r w:rsidRPr="00412E2F">
        <w:rPr>
          <w:rFonts w:cs="Arial"/>
          <w:i/>
          <w:sz w:val="18"/>
          <w:lang w:eastAsia="fi-FI"/>
        </w:rPr>
        <w:t>suunnitelma</w:t>
      </w:r>
      <w:r w:rsidRPr="00412E2F">
        <w:rPr>
          <w:rFonts w:cs="Arial"/>
          <w:sz w:val="18"/>
          <w:lang w:eastAsia="fi-FI"/>
        </w:rPr>
        <w:t>, miten aiot näyttää kyseessä olevan arvioinnin kohteen. Ammattitaitoa voi osoittaa seuraavilla tavoilla:</w:t>
      </w:r>
    </w:p>
    <w:p w14:paraId="32566B6B" w14:textId="77777777" w:rsidR="00710CA4" w:rsidRPr="00412E2F" w:rsidRDefault="00710CA4" w:rsidP="00710CA4">
      <w:pPr>
        <w:pStyle w:val="Luettelokappale"/>
        <w:numPr>
          <w:ilvl w:val="0"/>
          <w:numId w:val="4"/>
        </w:numPr>
        <w:spacing w:before="0" w:after="60" w:line="240" w:lineRule="auto"/>
        <w:ind w:right="-176"/>
        <w:jc w:val="both"/>
        <w:rPr>
          <w:rFonts w:cs="Arial"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>Työtehtävät</w:t>
      </w:r>
      <w:r w:rsidRPr="00412E2F">
        <w:rPr>
          <w:rFonts w:cs="Arial"/>
          <w:sz w:val="18"/>
          <w:lang w:eastAsia="fi-FI"/>
        </w:rPr>
        <w:t xml:space="preserve">: Ammattitaidon osoittaminen tapahtuu ensisijaisesti käytännön työssä. Suunnittele ja kirjaa mahdollisimman käytännönläheisesti työtehtäviä, joilla voit näyttää arvioinnin kohteisiin liittyvän osaamisesi.  </w:t>
      </w:r>
    </w:p>
    <w:p w14:paraId="3863BBCB" w14:textId="77777777" w:rsidR="00710CA4" w:rsidRPr="00412E2F" w:rsidRDefault="00710CA4" w:rsidP="00710CA4">
      <w:pPr>
        <w:pStyle w:val="Luettelokappale"/>
        <w:numPr>
          <w:ilvl w:val="0"/>
          <w:numId w:val="4"/>
        </w:numPr>
        <w:spacing w:before="0" w:after="60" w:line="240" w:lineRule="auto"/>
        <w:ind w:right="-176"/>
        <w:jc w:val="both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>Muut ammattitaidon osoittamisen tavat</w:t>
      </w:r>
    </w:p>
    <w:p w14:paraId="65281F01" w14:textId="77777777" w:rsidR="00710CA4" w:rsidRPr="00412E2F" w:rsidRDefault="00710CA4" w:rsidP="00710CA4">
      <w:pPr>
        <w:numPr>
          <w:ilvl w:val="1"/>
          <w:numId w:val="4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eastAsia="fi-FI"/>
        </w:rPr>
      </w:pPr>
      <w:r w:rsidRPr="00412E2F">
        <w:rPr>
          <w:rFonts w:cs="Arial"/>
          <w:sz w:val="18"/>
          <w:lang w:eastAsia="fi-FI"/>
        </w:rPr>
        <w:t>Mahdolliset TYÖTEHTÄVIIN LIITTYVÄT KIRJALLISET SUUNNITELMAT ovat myös osa näyttöä ja ne toimitetaan näytön arvioijille suunnitelman liitteeksi.</w:t>
      </w:r>
    </w:p>
    <w:p w14:paraId="4F3A5569" w14:textId="77777777" w:rsidR="00710CA4" w:rsidRPr="00412E2F" w:rsidRDefault="00710CA4" w:rsidP="00710CA4">
      <w:pPr>
        <w:numPr>
          <w:ilvl w:val="0"/>
          <w:numId w:val="3"/>
        </w:numPr>
        <w:spacing w:before="0" w:after="60" w:line="240" w:lineRule="auto"/>
        <w:ind w:left="1276" w:right="-176" w:hanging="283"/>
        <w:jc w:val="both"/>
        <w:rPr>
          <w:rFonts w:cs="Arial"/>
          <w:bCs/>
          <w:sz w:val="18"/>
          <w:lang w:eastAsia="fi-FI"/>
        </w:rPr>
      </w:pPr>
      <w:r w:rsidRPr="00412E2F">
        <w:rPr>
          <w:rFonts w:cs="Arial"/>
          <w:bCs/>
          <w:sz w:val="18"/>
          <w:lang w:eastAsia="fi-FI"/>
        </w:rPr>
        <w:t>TYÖHÖN LIITTYVÄT KESKUSTELUT ARJESSA työpaikkaohjaajan kanssa ovat olennainen osa oman osaamisen osoittamista – tuo siis aktiivisesti esille omia ajatuksiasi!</w:t>
      </w:r>
    </w:p>
    <w:p w14:paraId="0BEB7424" w14:textId="77777777" w:rsidR="00710CA4" w:rsidRPr="00412E2F" w:rsidRDefault="00710CA4" w:rsidP="00710CA4">
      <w:pPr>
        <w:numPr>
          <w:ilvl w:val="0"/>
          <w:numId w:val="3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eastAsia="fi-FI"/>
        </w:rPr>
      </w:pPr>
      <w:r w:rsidRPr="00412E2F">
        <w:rPr>
          <w:rFonts w:cs="Arial"/>
          <w:sz w:val="18"/>
          <w:lang w:eastAsia="fi-FI"/>
        </w:rPr>
        <w:t xml:space="preserve">KIRJALLISET TYÖT Jos vaadittavaa ammattitaitoa ei voida edellä mainituin keinoin osoittaa, näyttöä voi täydentää kirjallisesti. </w:t>
      </w:r>
      <w:r w:rsidRPr="00412E2F">
        <w:rPr>
          <w:rFonts w:cs="Arial"/>
          <w:sz w:val="18"/>
          <w:u w:val="single"/>
          <w:lang w:eastAsia="fi-FI"/>
        </w:rPr>
        <w:t xml:space="preserve">Kirjalliset aineistot palautetaan ohjaavalle opettajalle hyvissä ajoin ennen arviointikeskustelua </w:t>
      </w:r>
      <w:proofErr w:type="spellStart"/>
      <w:r w:rsidRPr="00412E2F">
        <w:rPr>
          <w:rFonts w:cs="Arial"/>
          <w:sz w:val="18"/>
          <w:u w:val="single"/>
          <w:lang w:eastAsia="fi-FI"/>
        </w:rPr>
        <w:t>Pedanetin</w:t>
      </w:r>
      <w:proofErr w:type="spellEnd"/>
      <w:r w:rsidRPr="00412E2F">
        <w:rPr>
          <w:rFonts w:cs="Arial"/>
          <w:sz w:val="18"/>
          <w:u w:val="single"/>
          <w:lang w:eastAsia="fi-FI"/>
        </w:rPr>
        <w:t xml:space="preserve"> kautta.</w:t>
      </w:r>
    </w:p>
    <w:p w14:paraId="62D33822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eastAsia="fi-FI"/>
        </w:rPr>
      </w:pPr>
    </w:p>
    <w:p w14:paraId="5C1D4CE3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eastAsia="fi-FI"/>
        </w:rPr>
      </w:pPr>
    </w:p>
    <w:p w14:paraId="6B1B86D1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>Suunnitelman palautus ja palaute</w:t>
      </w:r>
    </w:p>
    <w:p w14:paraId="1A0FDE6A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eastAsia="fi-FI"/>
        </w:rPr>
      </w:pPr>
      <w:r w:rsidRPr="00412E2F">
        <w:rPr>
          <w:rFonts w:cs="Arial"/>
          <w:sz w:val="18"/>
          <w:lang w:eastAsia="fi-FI"/>
        </w:rPr>
        <w:t>Suunnitelma palautetaan viikkoa ennen näytön alkamista sekä työpaikkaohjaajalle että opettajalle (</w:t>
      </w:r>
      <w:proofErr w:type="spellStart"/>
      <w:r w:rsidR="00B248EF">
        <w:rPr>
          <w:rFonts w:cs="Arial"/>
          <w:sz w:val="18"/>
          <w:lang w:eastAsia="fi-FI"/>
        </w:rPr>
        <w:t>P</w:t>
      </w:r>
      <w:r w:rsidRPr="00412E2F">
        <w:rPr>
          <w:rFonts w:cs="Arial"/>
          <w:sz w:val="18"/>
          <w:lang w:eastAsia="fi-FI"/>
        </w:rPr>
        <w:t>edanetiss</w:t>
      </w:r>
      <w:r w:rsidR="00B248EF">
        <w:rPr>
          <w:rFonts w:cs="Arial"/>
          <w:sz w:val="18"/>
          <w:lang w:eastAsia="fi-FI"/>
        </w:rPr>
        <w:t>ä</w:t>
      </w:r>
      <w:proofErr w:type="spellEnd"/>
      <w:r w:rsidRPr="00412E2F">
        <w:rPr>
          <w:rFonts w:cs="Arial"/>
          <w:sz w:val="18"/>
          <w:lang w:eastAsia="fi-FI"/>
        </w:rPr>
        <w:t xml:space="preserve">), jotka antavat palautetta ja hyväksyvät suunnitelman ennen käytännön näyttöä. </w:t>
      </w:r>
    </w:p>
    <w:p w14:paraId="6DD43DEE" w14:textId="77777777" w:rsidR="00710CA4" w:rsidRPr="00412E2F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eastAsia="fi-F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733"/>
        <w:gridCol w:w="3734"/>
        <w:gridCol w:w="3873"/>
      </w:tblGrid>
      <w:tr w:rsidR="0023036B" w:rsidRPr="004869DE" w14:paraId="60A36CCB" w14:textId="77777777" w:rsidTr="00ED473D">
        <w:tc>
          <w:tcPr>
            <w:tcW w:w="2943" w:type="dxa"/>
            <w:shd w:val="clear" w:color="auto" w:fill="auto"/>
          </w:tcPr>
          <w:p w14:paraId="0258C0DC" w14:textId="77777777" w:rsidR="0023036B" w:rsidRPr="004869DE" w:rsidRDefault="0023036B" w:rsidP="005661FC">
            <w:pPr>
              <w:spacing w:before="120"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4869DE">
              <w:rPr>
                <w:rFonts w:cs="Calibri"/>
                <w:b/>
                <w:szCs w:val="24"/>
              </w:rPr>
              <w:t>ARVIOINNIN KOHDE</w:t>
            </w:r>
          </w:p>
        </w:tc>
        <w:tc>
          <w:tcPr>
            <w:tcW w:w="11340" w:type="dxa"/>
            <w:gridSpan w:val="3"/>
            <w:shd w:val="clear" w:color="auto" w:fill="auto"/>
            <w:vAlign w:val="center"/>
          </w:tcPr>
          <w:p w14:paraId="21EB72E5" w14:textId="77777777" w:rsidR="0023036B" w:rsidRPr="004869DE" w:rsidRDefault="0023036B" w:rsidP="005661FC">
            <w:pPr>
              <w:spacing w:before="120"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4869DE">
              <w:rPr>
                <w:rFonts w:cs="Calibri"/>
                <w:b/>
                <w:szCs w:val="24"/>
              </w:rPr>
              <w:t>ARVIOINTIKRITEERIT</w:t>
            </w:r>
          </w:p>
        </w:tc>
      </w:tr>
      <w:tr w:rsidR="00C85E39" w:rsidRPr="004869DE" w14:paraId="4C5524D3" w14:textId="77777777" w:rsidTr="00D0646E">
        <w:trPr>
          <w:trHeight w:val="509"/>
        </w:trPr>
        <w:tc>
          <w:tcPr>
            <w:tcW w:w="2943" w:type="dxa"/>
            <w:shd w:val="clear" w:color="auto" w:fill="F2F2F2"/>
            <w:vAlign w:val="center"/>
          </w:tcPr>
          <w:p w14:paraId="7891A207" w14:textId="77777777" w:rsidR="00C85E39" w:rsidRPr="004869DE" w:rsidRDefault="00C85E39" w:rsidP="00710CA4">
            <w:pPr>
              <w:spacing w:before="120"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3733" w:type="dxa"/>
            <w:shd w:val="clear" w:color="auto" w:fill="F2F2F2"/>
            <w:vAlign w:val="center"/>
          </w:tcPr>
          <w:p w14:paraId="0601D12B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TYYDYTTÄVÄ</w:t>
            </w:r>
            <w:r w:rsidR="00CC32AC" w:rsidRPr="004869DE">
              <w:rPr>
                <w:rFonts w:cs="Calibri"/>
                <w:szCs w:val="24"/>
              </w:rPr>
              <w:t xml:space="preserve"> T1</w:t>
            </w:r>
          </w:p>
        </w:tc>
        <w:tc>
          <w:tcPr>
            <w:tcW w:w="3734" w:type="dxa"/>
            <w:shd w:val="clear" w:color="auto" w:fill="F2F2F2"/>
            <w:vAlign w:val="center"/>
          </w:tcPr>
          <w:p w14:paraId="0EC22462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HYVÄ</w:t>
            </w:r>
            <w:r w:rsidR="00CC32AC" w:rsidRPr="004869DE">
              <w:rPr>
                <w:rFonts w:cs="Calibri"/>
                <w:szCs w:val="24"/>
              </w:rPr>
              <w:t xml:space="preserve"> H</w:t>
            </w:r>
            <w:r w:rsidR="009D01D2" w:rsidRPr="004869DE">
              <w:rPr>
                <w:rFonts w:cs="Calibri"/>
                <w:szCs w:val="24"/>
              </w:rPr>
              <w:t>3</w:t>
            </w:r>
          </w:p>
        </w:tc>
        <w:tc>
          <w:tcPr>
            <w:tcW w:w="3873" w:type="dxa"/>
            <w:shd w:val="clear" w:color="auto" w:fill="F2F2F2"/>
            <w:vAlign w:val="center"/>
          </w:tcPr>
          <w:p w14:paraId="48FA7B33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KIITETTÄVÄ</w:t>
            </w:r>
            <w:r w:rsidR="00CC32AC" w:rsidRPr="004869DE">
              <w:rPr>
                <w:rFonts w:cs="Calibri"/>
                <w:szCs w:val="24"/>
              </w:rPr>
              <w:t xml:space="preserve"> K</w:t>
            </w:r>
            <w:r w:rsidR="009D01D2" w:rsidRPr="004869DE">
              <w:rPr>
                <w:rFonts w:cs="Calibri"/>
                <w:szCs w:val="24"/>
              </w:rPr>
              <w:t>5</w:t>
            </w:r>
          </w:p>
        </w:tc>
      </w:tr>
      <w:tr w:rsidR="009D01D2" w:rsidRPr="00DF5CAA" w14:paraId="1C0AF53A" w14:textId="77777777" w:rsidTr="00ED473D">
        <w:trPr>
          <w:trHeight w:val="1534"/>
        </w:trPr>
        <w:tc>
          <w:tcPr>
            <w:tcW w:w="2943" w:type="dxa"/>
            <w:shd w:val="clear" w:color="auto" w:fill="FFFFFF"/>
          </w:tcPr>
          <w:p w14:paraId="79728F8F" w14:textId="77777777" w:rsidR="00293500" w:rsidRPr="00293500" w:rsidRDefault="00293500" w:rsidP="00293500">
            <w:pPr>
              <w:spacing w:before="0" w:after="0" w:line="240" w:lineRule="auto"/>
              <w:rPr>
                <w:b/>
                <w:spacing w:val="5"/>
                <w:sz w:val="20"/>
                <w:lang w:eastAsia="fi-FI"/>
              </w:rPr>
            </w:pPr>
            <w:r w:rsidRPr="00293500">
              <w:rPr>
                <w:b/>
                <w:spacing w:val="5"/>
                <w:sz w:val="20"/>
                <w:lang w:eastAsia="fi-FI"/>
              </w:rPr>
              <w:t>Opiskelija noudattaa perheiden kanssa tehtävää yhteistyötä sekä Suomen ev.-lut. kirkon varhaiskasvatusta ohjaavia säädöksiä, määräyksiä ja toimintaperiaatteita.</w:t>
            </w:r>
          </w:p>
          <w:p w14:paraId="3AFA6A25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4"/>
              </w:rPr>
            </w:pPr>
          </w:p>
        </w:tc>
        <w:tc>
          <w:tcPr>
            <w:tcW w:w="3733" w:type="dxa"/>
            <w:shd w:val="clear" w:color="auto" w:fill="FFFFFF"/>
          </w:tcPr>
          <w:p w14:paraId="33C6D766" w14:textId="77777777" w:rsidR="00293500" w:rsidRPr="00293500" w:rsidRDefault="00293500" w:rsidP="00293500">
            <w:pPr>
              <w:numPr>
                <w:ilvl w:val="0"/>
                <w:numId w:val="47"/>
              </w:numPr>
              <w:spacing w:before="0" w:after="0" w:line="240" w:lineRule="auto"/>
              <w:rPr>
                <w:sz w:val="20"/>
              </w:rPr>
            </w:pPr>
            <w:r w:rsidRPr="00293500">
              <w:rPr>
                <w:sz w:val="20"/>
              </w:rPr>
              <w:t>noudattaa keskeistä perheiden kanssa tehtävää yhteistyötä sekä Suomen ev.-lut. kirkon varhaiskasvatusta ohjaavaa lainsäädäntöä, linjauksia ja keskeisiä asiakirjoja työympäristössään</w:t>
            </w:r>
          </w:p>
          <w:p w14:paraId="6E42223E" w14:textId="77777777" w:rsidR="00293500" w:rsidRPr="00293500" w:rsidRDefault="00293500" w:rsidP="00293500">
            <w:pPr>
              <w:numPr>
                <w:ilvl w:val="0"/>
                <w:numId w:val="47"/>
              </w:numPr>
              <w:spacing w:before="0" w:after="0" w:line="240" w:lineRule="auto"/>
              <w:rPr>
                <w:sz w:val="20"/>
              </w:rPr>
            </w:pPr>
            <w:r w:rsidRPr="00293500">
              <w:rPr>
                <w:sz w:val="20"/>
              </w:rPr>
              <w:t>kohtaa perheitä yhdenvertaisesti ja tasa-arvoisesti</w:t>
            </w:r>
          </w:p>
          <w:p w14:paraId="7A289B95" w14:textId="77777777" w:rsidR="00293500" w:rsidRPr="00293500" w:rsidRDefault="00293500" w:rsidP="00293500">
            <w:pPr>
              <w:numPr>
                <w:ilvl w:val="0"/>
                <w:numId w:val="47"/>
              </w:numPr>
              <w:spacing w:before="0" w:after="0" w:line="240" w:lineRule="auto"/>
              <w:rPr>
                <w:sz w:val="20"/>
              </w:rPr>
            </w:pPr>
            <w:r w:rsidRPr="00293500">
              <w:rPr>
                <w:sz w:val="20"/>
              </w:rPr>
              <w:t>toimii työympäristön arvojen ja eettisten periaatteiden mukaisesti huomioiden toiminnassaan Suomen ev.-lut. kirkon opin keskeistä sisältöä</w:t>
            </w:r>
          </w:p>
          <w:p w14:paraId="02E59519" w14:textId="77777777" w:rsidR="00293500" w:rsidRPr="00293500" w:rsidRDefault="00293500" w:rsidP="00293500">
            <w:pPr>
              <w:numPr>
                <w:ilvl w:val="0"/>
                <w:numId w:val="47"/>
              </w:numPr>
              <w:spacing w:before="0" w:after="0" w:line="240" w:lineRule="auto"/>
              <w:rPr>
                <w:sz w:val="20"/>
              </w:rPr>
            </w:pPr>
            <w:r w:rsidRPr="00293500">
              <w:rPr>
                <w:sz w:val="20"/>
              </w:rPr>
              <w:t>noudattaa vaitiolovelvollisuutta, tietosuojaa ja tiedon siirtämiseen liittyviä periaatteita sekä lastensuojelulain mukaista ilmoitusvelvollisuutta</w:t>
            </w:r>
          </w:p>
          <w:p w14:paraId="3C959E33" w14:textId="77777777" w:rsidR="009D01D2" w:rsidRPr="00A54D56" w:rsidRDefault="00293500" w:rsidP="00293500">
            <w:pPr>
              <w:numPr>
                <w:ilvl w:val="0"/>
                <w:numId w:val="47"/>
              </w:numPr>
              <w:spacing w:before="0" w:after="60" w:line="240" w:lineRule="auto"/>
              <w:rPr>
                <w:rFonts w:eastAsia="MS Mincho"/>
                <w:sz w:val="20"/>
              </w:rPr>
            </w:pPr>
            <w:r w:rsidRPr="00293500">
              <w:rPr>
                <w:sz w:val="20"/>
              </w:rPr>
              <w:t>toimii työympäristön turvallisuusohjeiden mukaisesti</w:t>
            </w:r>
          </w:p>
        </w:tc>
        <w:tc>
          <w:tcPr>
            <w:tcW w:w="3734" w:type="dxa"/>
            <w:shd w:val="clear" w:color="auto" w:fill="FFFFFF"/>
          </w:tcPr>
          <w:p w14:paraId="52E2D442" w14:textId="77777777" w:rsidR="00293500" w:rsidRPr="00293500" w:rsidRDefault="00293500" w:rsidP="00293500">
            <w:pPr>
              <w:pStyle w:val="Luettelokappale"/>
              <w:numPr>
                <w:ilvl w:val="0"/>
                <w:numId w:val="2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noudattaa keskeistä perheiden kanssa tehtävää yhteistyötä sekä Suomen ev.-lut. kirkon varhaiskasvatusta ohjaavaa lainsäädäntöä, linjauksia ja keskeisiä asiakirjoja työympäristössään ymmärtäen niiden merkityksen työssään</w:t>
            </w:r>
          </w:p>
          <w:p w14:paraId="62F5CEA0" w14:textId="77777777" w:rsidR="00293500" w:rsidRPr="00293500" w:rsidRDefault="00293500" w:rsidP="00293500">
            <w:pPr>
              <w:pStyle w:val="Luettelokappale"/>
              <w:numPr>
                <w:ilvl w:val="0"/>
                <w:numId w:val="2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toimii perheiden kanssa yhdenvertaisesti ja tasa-arvoisesti</w:t>
            </w:r>
          </w:p>
          <w:p w14:paraId="0B04CA7D" w14:textId="77777777" w:rsidR="00293500" w:rsidRPr="00293500" w:rsidRDefault="00293500" w:rsidP="00293500">
            <w:pPr>
              <w:pStyle w:val="Luettelokappale"/>
              <w:numPr>
                <w:ilvl w:val="0"/>
                <w:numId w:val="2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toimii työympäristön arvojen ja eettisten periaatteiden mukaisesti huomioiden toiminnassaan monipuolisesti Suomen ev.-lut. kirkon opin keskeistä sisältöä</w:t>
            </w:r>
          </w:p>
          <w:p w14:paraId="51D8C246" w14:textId="77777777" w:rsidR="00293500" w:rsidRPr="00293500" w:rsidRDefault="00293500" w:rsidP="00293500">
            <w:pPr>
              <w:pStyle w:val="Luettelokappale"/>
              <w:numPr>
                <w:ilvl w:val="0"/>
                <w:numId w:val="2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noudattaa vaitiolovelvollisuutta, tietosuojaa ja tiedon siirtämiseen liittyviä periaatteita sekä lastensuojelulain mukaista ilmoitusvelvollisuutta</w:t>
            </w:r>
          </w:p>
          <w:p w14:paraId="03A1DF5C" w14:textId="77777777" w:rsidR="009D01D2" w:rsidRPr="00A54D56" w:rsidRDefault="00293500" w:rsidP="00293500">
            <w:pPr>
              <w:numPr>
                <w:ilvl w:val="0"/>
                <w:numId w:val="20"/>
              </w:numPr>
              <w:spacing w:before="0" w:after="60" w:line="240" w:lineRule="auto"/>
              <w:rPr>
                <w:rFonts w:eastAsia="Calibri" w:cs="Calibri"/>
                <w:sz w:val="20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toimii työympäristön turvallisuusohjeiden mukaisesti sekä tietää, miten toimitaan uhka- ja väkivaltatilanteessa</w:t>
            </w:r>
          </w:p>
        </w:tc>
        <w:tc>
          <w:tcPr>
            <w:tcW w:w="3873" w:type="dxa"/>
            <w:shd w:val="clear" w:color="auto" w:fill="FFFFFF"/>
          </w:tcPr>
          <w:p w14:paraId="74027D6C" w14:textId="77777777" w:rsidR="00293500" w:rsidRPr="00293500" w:rsidRDefault="00293500" w:rsidP="00293500">
            <w:pPr>
              <w:pStyle w:val="Luettelokappale"/>
              <w:numPr>
                <w:ilvl w:val="0"/>
                <w:numId w:val="2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noudattaa keskeistä perheiden kanssa tehtävää yhteistyötä sekä Suomen ev.-lut. kirkon varhaiskasvatusta ohjaavaa lainsäädäntöä, linjauksia ja keskeisiä asiakirjoja työympäristössään, ymmärtää niiden merkityksen työssään sekä perustelee niiden pohjalta toimintaansa</w:t>
            </w:r>
          </w:p>
          <w:p w14:paraId="1E92907F" w14:textId="77777777" w:rsidR="00293500" w:rsidRPr="00293500" w:rsidRDefault="00293500" w:rsidP="00293500">
            <w:pPr>
              <w:pStyle w:val="Luettelokappale"/>
              <w:numPr>
                <w:ilvl w:val="0"/>
                <w:numId w:val="2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toimii perheiden kanssa yhdenvertaisesti ja tasa-arvoisesti, perheiden osallisuutta huomioiden</w:t>
            </w:r>
          </w:p>
          <w:p w14:paraId="77BE2024" w14:textId="77777777" w:rsidR="00293500" w:rsidRPr="00293500" w:rsidRDefault="00293500" w:rsidP="00293500">
            <w:pPr>
              <w:pStyle w:val="Luettelokappale"/>
              <w:numPr>
                <w:ilvl w:val="0"/>
                <w:numId w:val="2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toimii työympäristön arvojen ja eettisten periaatteiden mukaisesti huomioiden toiminnassaan yhdessä lasten ja perheiden kanssa monipuolisesti Suomen ev.-lut. kirkon opin keskeistä sisältöä</w:t>
            </w:r>
          </w:p>
          <w:p w14:paraId="53E3F445" w14:textId="77777777" w:rsidR="00293500" w:rsidRPr="00293500" w:rsidRDefault="00293500" w:rsidP="00293500">
            <w:pPr>
              <w:pStyle w:val="Luettelokappale"/>
              <w:numPr>
                <w:ilvl w:val="0"/>
                <w:numId w:val="2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noudattaa vaitiolovelvollisuutta, tietosuojaa ja tiedon siirtämiseen liittyviä periaatteita sekä lastensuojelulain mukaista ilmoitusvelvollisuutta</w:t>
            </w:r>
          </w:p>
          <w:p w14:paraId="6B1EEA2F" w14:textId="77777777" w:rsidR="009D01D2" w:rsidRPr="00A54D56" w:rsidRDefault="00293500" w:rsidP="00293500">
            <w:pPr>
              <w:numPr>
                <w:ilvl w:val="0"/>
                <w:numId w:val="22"/>
              </w:numPr>
              <w:spacing w:before="0" w:after="60" w:line="240" w:lineRule="auto"/>
              <w:rPr>
                <w:rFonts w:eastAsia="Calibri" w:cs="Calibri"/>
                <w:sz w:val="20"/>
              </w:rPr>
            </w:pPr>
            <w:r w:rsidRPr="00293500">
              <w:rPr>
                <w:rFonts w:cs="Calibri"/>
                <w:color w:val="1F1F1F"/>
                <w:sz w:val="20"/>
                <w:lang w:eastAsia="fi-FI"/>
              </w:rPr>
              <w:t>toimii työympäristön turvallisuusohjeiden mukaisesti, edistää toiminnallaan työturvallisuutta sekä tietää, miten toimitaan uhka- ja väkivaltatilanteessa.</w:t>
            </w:r>
          </w:p>
        </w:tc>
      </w:tr>
      <w:tr w:rsidR="009D01D2" w:rsidRPr="004869DE" w14:paraId="2302095D" w14:textId="77777777" w:rsidTr="00ED473D">
        <w:tc>
          <w:tcPr>
            <w:tcW w:w="2943" w:type="dxa"/>
            <w:shd w:val="clear" w:color="auto" w:fill="FFFFFF"/>
          </w:tcPr>
          <w:p w14:paraId="6B6E7820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08035D76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14:paraId="295E0820" w14:textId="67E7096A" w:rsidR="009D01D2" w:rsidRDefault="00293500" w:rsidP="00A26963">
            <w:pPr>
              <w:spacing w:before="0" w:after="0" w:line="240" w:lineRule="auto"/>
              <w:contextualSpacing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Suomen </w:t>
            </w:r>
            <w:proofErr w:type="spellStart"/>
            <w:r>
              <w:rPr>
                <w:rFonts w:cs="Calibri"/>
                <w:szCs w:val="24"/>
              </w:rPr>
              <w:t>ev-lut</w:t>
            </w:r>
            <w:proofErr w:type="spellEnd"/>
            <w:r>
              <w:rPr>
                <w:rFonts w:cs="Calibri"/>
                <w:szCs w:val="24"/>
              </w:rPr>
              <w:t>. kirkon v</w:t>
            </w:r>
            <w:r w:rsidR="00A26963">
              <w:rPr>
                <w:rFonts w:cs="Calibri"/>
                <w:szCs w:val="24"/>
              </w:rPr>
              <w:t>arhaiskasvatusta ohjaava lainsäädäntö</w:t>
            </w:r>
            <w:r>
              <w:rPr>
                <w:rFonts w:cs="Calibri"/>
                <w:szCs w:val="24"/>
              </w:rPr>
              <w:t xml:space="preserve">, linjaukset ja keskeiset asiakirjat </w:t>
            </w:r>
            <w:r w:rsidR="00A26963">
              <w:rPr>
                <w:rFonts w:cs="Calibri"/>
                <w:szCs w:val="24"/>
              </w:rPr>
              <w:t xml:space="preserve">on </w:t>
            </w:r>
            <w:r w:rsidR="00A26963" w:rsidRPr="00123CAA">
              <w:rPr>
                <w:rFonts w:cs="Calibri"/>
                <w:szCs w:val="24"/>
              </w:rPr>
              <w:t>suoritettu</w:t>
            </w:r>
            <w:r w:rsidR="00886A4E">
              <w:rPr>
                <w:rFonts w:cs="Calibri"/>
                <w:szCs w:val="24"/>
              </w:rPr>
              <w:t>.</w:t>
            </w:r>
          </w:p>
          <w:p w14:paraId="4FD898E3" w14:textId="66493557" w:rsidR="00886A4E" w:rsidRPr="004869DE" w:rsidRDefault="00834FCB" w:rsidP="00886A4E">
            <w:pPr>
              <w:spacing w:before="0" w:after="0" w:line="240" w:lineRule="auto"/>
              <w:contextualSpacing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Perheiden kanssa tehtävää yhteistyötä ohjaava lainsäädäntö ja keskeiset asiakirjat on suoritettu</w:t>
            </w:r>
            <w:r w:rsidR="00886A4E">
              <w:rPr>
                <w:rFonts w:cs="Calibri"/>
                <w:szCs w:val="24"/>
              </w:rPr>
              <w:t>.</w:t>
            </w:r>
          </w:p>
          <w:p w14:paraId="042538D6" w14:textId="25612889" w:rsidR="00834FCB" w:rsidRPr="004869DE" w:rsidRDefault="00834FCB" w:rsidP="00A26963">
            <w:pPr>
              <w:spacing w:before="0" w:after="0" w:line="240" w:lineRule="auto"/>
              <w:contextualSpacing/>
              <w:rPr>
                <w:rFonts w:cs="Calibri"/>
                <w:szCs w:val="24"/>
              </w:rPr>
            </w:pPr>
          </w:p>
        </w:tc>
      </w:tr>
      <w:tr w:rsidR="009D01D2" w:rsidRPr="00DF5CAA" w14:paraId="46210ED1" w14:textId="77777777" w:rsidTr="00ED473D">
        <w:tc>
          <w:tcPr>
            <w:tcW w:w="2943" w:type="dxa"/>
            <w:shd w:val="clear" w:color="auto" w:fill="FFFFFF"/>
          </w:tcPr>
          <w:p w14:paraId="202E014A" w14:textId="77777777" w:rsidR="009D01D2" w:rsidRPr="00DF5CAA" w:rsidRDefault="00875F2B" w:rsidP="009D01D2">
            <w:pPr>
              <w:spacing w:before="60" w:after="60" w:line="240" w:lineRule="auto"/>
              <w:rPr>
                <w:rFonts w:cs="Calibri"/>
                <w:sz w:val="20"/>
                <w:szCs w:val="22"/>
              </w:rPr>
            </w:pPr>
            <w:r w:rsidRPr="00875F2B">
              <w:rPr>
                <w:b/>
                <w:spacing w:val="5"/>
                <w:sz w:val="20"/>
                <w:lang w:eastAsia="fi-FI"/>
              </w:rPr>
              <w:t>Opiskelija toimii yhteistyössä lapsen ja perheen kanssa</w:t>
            </w:r>
            <w:r>
              <w:rPr>
                <w:b/>
                <w:spacing w:val="5"/>
                <w:sz w:val="20"/>
                <w:lang w:eastAsia="fi-FI"/>
              </w:rPr>
              <w:t>.</w:t>
            </w:r>
          </w:p>
        </w:tc>
        <w:tc>
          <w:tcPr>
            <w:tcW w:w="3733" w:type="dxa"/>
            <w:shd w:val="clear" w:color="auto" w:fill="FFFFFF"/>
          </w:tcPr>
          <w:p w14:paraId="1FF438D2" w14:textId="77777777" w:rsidR="00875F2B" w:rsidRPr="00875F2B" w:rsidRDefault="00875F2B" w:rsidP="00875F2B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keskustelee myönteisesti huoltajan kanssa lapsen päivittäisistä tapahtumista ja kokemuksista</w:t>
            </w:r>
          </w:p>
          <w:p w14:paraId="773487F5" w14:textId="77777777" w:rsidR="00875F2B" w:rsidRPr="00875F2B" w:rsidRDefault="00875F2B" w:rsidP="00875F2B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lastRenderedPageBreak/>
              <w:t>toimii yhteistyössä huoltajan kanssa käyttäen työympäristön ohjeiden mukaisesti keskeisiä yhteistyön menetelmiä ja välineitä</w:t>
            </w:r>
          </w:p>
          <w:p w14:paraId="3550C0A2" w14:textId="77777777" w:rsidR="00875F2B" w:rsidRPr="00875F2B" w:rsidRDefault="00875F2B" w:rsidP="00875F2B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havaitsee lapsen ja perheen elämäntilanteita sekä erilaisia tarpeita ja kertoo havainnoistaan työyhteisössään</w:t>
            </w:r>
          </w:p>
          <w:p w14:paraId="75FADFCA" w14:textId="77777777" w:rsidR="009D01D2" w:rsidRPr="00A54D56" w:rsidRDefault="00875F2B" w:rsidP="00875F2B">
            <w:pPr>
              <w:numPr>
                <w:ilvl w:val="0"/>
                <w:numId w:val="24"/>
              </w:numPr>
              <w:spacing w:before="0" w:after="60" w:line="240" w:lineRule="auto"/>
              <w:rPr>
                <w:rFonts w:cs="Calibri"/>
                <w:sz w:val="20"/>
                <w:szCs w:val="22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käyttää yhdessä työyhteisön jäsenten kanssa perheiden kanssa tehtävässä yhteistyössä jotakin viestintäteknologista tai sosiaalisen median muotoa sekä ymmärtää niiden mahdollisuudet ja haasteet työssään</w:t>
            </w:r>
          </w:p>
        </w:tc>
        <w:tc>
          <w:tcPr>
            <w:tcW w:w="3734" w:type="dxa"/>
            <w:shd w:val="clear" w:color="auto" w:fill="FFFFFF"/>
          </w:tcPr>
          <w:p w14:paraId="34683987" w14:textId="77777777" w:rsidR="00875F2B" w:rsidRPr="00875F2B" w:rsidRDefault="00875F2B" w:rsidP="00875F2B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lastRenderedPageBreak/>
              <w:t xml:space="preserve">keskustelee myönteisesti, luontevasti ja säännöllisesti huoltajan kanssa </w:t>
            </w:r>
            <w:r w:rsidRPr="00875F2B">
              <w:rPr>
                <w:rFonts w:cs="Calibri"/>
                <w:color w:val="1F1F1F"/>
                <w:sz w:val="20"/>
                <w:lang w:eastAsia="fi-FI"/>
              </w:rPr>
              <w:lastRenderedPageBreak/>
              <w:t>lapsen päivittäisistä tapahtumista ja kokemuksista</w:t>
            </w:r>
          </w:p>
          <w:p w14:paraId="1D73AE50" w14:textId="77777777" w:rsidR="00875F2B" w:rsidRPr="00875F2B" w:rsidRDefault="00875F2B" w:rsidP="00875F2B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toimii yhteistyössä huoltajan kanssa käyttäen keskeisimpiä yhteistyön menetelmiä ja välineitä tilanteeseen sopivalla tavalla</w:t>
            </w:r>
          </w:p>
          <w:p w14:paraId="79F2E45D" w14:textId="77777777" w:rsidR="00875F2B" w:rsidRPr="00875F2B" w:rsidRDefault="00875F2B" w:rsidP="00875F2B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huomioi työssään lapsen ja perheen elämäntilanteen sekä erilaiset tarpeet ja toimii yhteistyössä erilaisten perheiden kanssa</w:t>
            </w:r>
          </w:p>
          <w:p w14:paraId="762FB18D" w14:textId="77777777" w:rsidR="009D01D2" w:rsidRPr="00A54D56" w:rsidRDefault="00875F2B" w:rsidP="00875F2B">
            <w:pPr>
              <w:numPr>
                <w:ilvl w:val="0"/>
                <w:numId w:val="25"/>
              </w:numPr>
              <w:spacing w:before="0" w:after="60" w:line="240" w:lineRule="auto"/>
              <w:rPr>
                <w:rFonts w:cs="Calibri"/>
                <w:sz w:val="20"/>
                <w:szCs w:val="22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käyttää perheiden kanssa tehtävässä yhteistyössä jotakin viestintäteknologista tai sosiaalisen median muotoa työyhteisön käytäntöjen ja eettisten periaatteiden mukaisesti ymmärtäen niiden mahdollisuudet ja haasteet työssään</w:t>
            </w:r>
          </w:p>
        </w:tc>
        <w:tc>
          <w:tcPr>
            <w:tcW w:w="3873" w:type="dxa"/>
            <w:shd w:val="clear" w:color="auto" w:fill="FFFFFF"/>
          </w:tcPr>
          <w:p w14:paraId="1EBB7279" w14:textId="77777777" w:rsidR="00875F2B" w:rsidRPr="00875F2B" w:rsidRDefault="00875F2B" w:rsidP="00875F2B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lastRenderedPageBreak/>
              <w:t xml:space="preserve">keskustelee myönteisesti, luontevasti ja säännöllisesti huoltajan kanssa lapsen päivittäisistä tapahtumista ja </w:t>
            </w:r>
            <w:r w:rsidRPr="00875F2B">
              <w:rPr>
                <w:rFonts w:cs="Calibri"/>
                <w:color w:val="1F1F1F"/>
                <w:sz w:val="20"/>
                <w:lang w:eastAsia="fi-FI"/>
              </w:rPr>
              <w:lastRenderedPageBreak/>
              <w:t>kokemuksista sekä lapsen oppimisesta, kehityksestä ja hyvinvoinnista tukien huoltajan ja lapsen välistä vuorovaikutusta</w:t>
            </w:r>
          </w:p>
          <w:p w14:paraId="1823565D" w14:textId="77777777" w:rsidR="00875F2B" w:rsidRPr="00875F2B" w:rsidRDefault="00875F2B" w:rsidP="00875F2B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toimii yhteistyössä huoltajan kanssa käyttäen yhteistyön menetelmiä ja välineitä tilanteeseen sopivalla tavalla sekä ymmärtää yhteistyön merkityksen lapsen oppimiselle, kehitykselle ja hyvinvoinnille</w:t>
            </w:r>
          </w:p>
          <w:p w14:paraId="1EB4EF6D" w14:textId="77777777" w:rsidR="00875F2B" w:rsidRPr="00875F2B" w:rsidRDefault="00875F2B" w:rsidP="00875F2B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toimii luontevasti moninaisten perheiden kanssa huomioiden lapsen ja perheen elämäntilanteen sekä erilaiset tarpeet ja perustelee toimintaansa tiedolla perheen kehitysvaiheista ja vanhemmuuden rooleista</w:t>
            </w:r>
          </w:p>
          <w:p w14:paraId="1E51E092" w14:textId="77777777" w:rsidR="009D01D2" w:rsidRPr="00A54D56" w:rsidRDefault="00875F2B" w:rsidP="00875F2B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875F2B">
              <w:rPr>
                <w:rFonts w:cs="Calibri"/>
                <w:color w:val="1F1F1F"/>
                <w:sz w:val="20"/>
                <w:lang w:eastAsia="fi-FI"/>
              </w:rPr>
              <w:t>käyttää perheiden kanssa tehtävässä yhteistyössä monipuolisesti erilaisia viestintäteknologisia tai sosiaalisen median muotoja työyhteisön käytäntöjen ja eettisten periaatteiden mukaisesti ymmärtäen niiden mahdollisuudet ja haasteet työssään.</w:t>
            </w:r>
          </w:p>
        </w:tc>
      </w:tr>
      <w:tr w:rsidR="009D01D2" w:rsidRPr="004869DE" w14:paraId="6CA4550E" w14:textId="77777777" w:rsidTr="00ED473D">
        <w:tc>
          <w:tcPr>
            <w:tcW w:w="2943" w:type="dxa"/>
            <w:shd w:val="clear" w:color="auto" w:fill="FFFFFF"/>
          </w:tcPr>
          <w:p w14:paraId="7D42303A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6F412C22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14:paraId="3247195A" w14:textId="07D2F24A" w:rsidR="009D01D2" w:rsidRPr="004869DE" w:rsidRDefault="00A54F43" w:rsidP="009D01D2">
            <w:pPr>
              <w:spacing w:before="60" w:after="60" w:line="240" w:lineRule="auto"/>
              <w:jc w:val="both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Viestintäteknologia ja sosiaalisen median muodot on suoritettu.</w:t>
            </w:r>
          </w:p>
        </w:tc>
      </w:tr>
      <w:tr w:rsidR="009D01D2" w:rsidRPr="00DF5CAA" w14:paraId="0AD57228" w14:textId="77777777" w:rsidTr="00ED473D">
        <w:tc>
          <w:tcPr>
            <w:tcW w:w="2943" w:type="dxa"/>
            <w:shd w:val="clear" w:color="auto" w:fill="FFFFFF"/>
          </w:tcPr>
          <w:p w14:paraId="775FDF3C" w14:textId="77777777" w:rsidR="000C11EB" w:rsidRPr="000C11EB" w:rsidRDefault="000C11EB" w:rsidP="000C11EB">
            <w:pPr>
              <w:spacing w:before="0" w:after="0" w:line="240" w:lineRule="auto"/>
              <w:rPr>
                <w:b/>
                <w:spacing w:val="5"/>
                <w:sz w:val="20"/>
                <w:lang w:eastAsia="fi-FI"/>
              </w:rPr>
            </w:pPr>
            <w:r w:rsidRPr="000C11EB">
              <w:rPr>
                <w:b/>
                <w:spacing w:val="5"/>
                <w:sz w:val="20"/>
                <w:lang w:eastAsia="fi-FI"/>
              </w:rPr>
              <w:t>Opiskelija huomioi toiminnassaan perheiden arvoja, kulttuureja ja katsomuksia sekä vahvistaa lapsen ja perheen kristillisiä arvoja ja identiteettiä.</w:t>
            </w:r>
          </w:p>
          <w:p w14:paraId="34040964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3733" w:type="dxa"/>
            <w:shd w:val="clear" w:color="auto" w:fill="FFFFFF"/>
          </w:tcPr>
          <w:p w14:paraId="19E92044" w14:textId="77777777" w:rsidR="000C11EB" w:rsidRPr="000C11EB" w:rsidRDefault="000C11EB" w:rsidP="000C11EB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pohtii omia arvojaan ja suhtautuu kunnioittavasti monimuotoisiin perheisiin</w:t>
            </w:r>
          </w:p>
          <w:p w14:paraId="1F878980" w14:textId="77777777" w:rsidR="000C11EB" w:rsidRPr="000C11EB" w:rsidRDefault="000C11EB" w:rsidP="000C11EB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kohtaa perheiden erilaisia arvoja, kulttuureja, katsomuksia ja kasvatusnäkemyksiä ammatillisesti</w:t>
            </w:r>
          </w:p>
          <w:p w14:paraId="2DB2C134" w14:textId="77777777" w:rsidR="000C11EB" w:rsidRPr="000C11EB" w:rsidRDefault="000C11EB" w:rsidP="000C11EB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kunnioittaa sukupuolista ja seksuaalista moninaisuutta toiminnassaan</w:t>
            </w:r>
          </w:p>
          <w:p w14:paraId="3DAAA93B" w14:textId="77777777" w:rsidR="000C11EB" w:rsidRPr="000C11EB" w:rsidRDefault="000C11EB" w:rsidP="000C11EB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lastRenderedPageBreak/>
              <w:t>huomioi toiminnassaan yhdenvertaisesti lasten ja perheiden arvoja, kulttuureja ja katsomuksia</w:t>
            </w:r>
          </w:p>
          <w:p w14:paraId="572AFEE5" w14:textId="77777777" w:rsidR="000C11EB" w:rsidRPr="000C11EB" w:rsidRDefault="000C11EB" w:rsidP="000C11EB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tutustuttaa lapsia ja perheitä suomalaiseen kulttuuriperintöön ja kristilliseen juhlaperinteeseen yhdessä työyhteisön kanssa</w:t>
            </w:r>
          </w:p>
          <w:p w14:paraId="27817574" w14:textId="77777777" w:rsidR="000C11EB" w:rsidRPr="000C11EB" w:rsidRDefault="000C11EB" w:rsidP="000C11EB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osaa keskustella lapsen ja perheen kanssa hengellisistä asioista huomioiden lapsen ja perheen toiveet ja tarpeet</w:t>
            </w:r>
          </w:p>
          <w:p w14:paraId="2C83A9F3" w14:textId="77777777" w:rsidR="000C11EB" w:rsidRPr="000C11EB" w:rsidRDefault="000C11EB" w:rsidP="000C11EB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tarjoaa virikkeitä lapsen ja perheen hengelliseen elämään hyödyntäen luterilaisen uskon keskeisiä sisältöjä ja muotoja</w:t>
            </w:r>
          </w:p>
          <w:p w14:paraId="521B9BB4" w14:textId="77777777" w:rsidR="000C11EB" w:rsidRPr="000C11EB" w:rsidRDefault="000C11EB" w:rsidP="000C11EB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käyttää jotakin kirkon varhaiskasvatuksen toimintatapaa</w:t>
            </w:r>
          </w:p>
          <w:p w14:paraId="08312CB9" w14:textId="77777777" w:rsidR="009D01D2" w:rsidRPr="00A54D56" w:rsidRDefault="000C11EB" w:rsidP="000C11EB">
            <w:pPr>
              <w:numPr>
                <w:ilvl w:val="0"/>
                <w:numId w:val="28"/>
              </w:numPr>
              <w:spacing w:before="0" w:after="60" w:line="240" w:lineRule="auto"/>
              <w:rPr>
                <w:rFonts w:eastAsia="Calibri" w:cs="Calibri"/>
                <w:sz w:val="20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keskeiset Raamatun kertomukset ja osaa hyödyntää joitakin niistä toiminnassaan</w:t>
            </w:r>
          </w:p>
        </w:tc>
        <w:tc>
          <w:tcPr>
            <w:tcW w:w="3734" w:type="dxa"/>
            <w:shd w:val="clear" w:color="auto" w:fill="FFFFFF"/>
          </w:tcPr>
          <w:p w14:paraId="618D7100" w14:textId="77777777" w:rsidR="000C11EB" w:rsidRPr="000C11EB" w:rsidRDefault="000C11EB" w:rsidP="000C11EB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lastRenderedPageBreak/>
              <w:t>pohtii omia arvojaan ja toimii mallina lapsille erilaisten ihmisten sekä kielellisen, kulttuurisen ja katsomuksellisen moninaisuuden kohtaamisessa</w:t>
            </w:r>
          </w:p>
          <w:p w14:paraId="0A34E4E5" w14:textId="77777777" w:rsidR="000C11EB" w:rsidRPr="000C11EB" w:rsidRDefault="000C11EB" w:rsidP="000C11EB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kohtaa perheiden erilaisia arvoja, kulttuureja, katsomuksia ja kasvatusnäkemyksiä ammatillisesti ja luontevasti</w:t>
            </w:r>
          </w:p>
          <w:p w14:paraId="2A3DDB24" w14:textId="77777777" w:rsidR="000C11EB" w:rsidRPr="000C11EB" w:rsidRDefault="000C11EB" w:rsidP="000C11EB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kunnioittaa sukupuolista ja seksuaalista moninaisuutta toiminnassaan</w:t>
            </w:r>
          </w:p>
          <w:p w14:paraId="220CC587" w14:textId="77777777" w:rsidR="000C11EB" w:rsidRPr="000C11EB" w:rsidRDefault="000C11EB" w:rsidP="000C11EB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lastRenderedPageBreak/>
              <w:t>ottaa toiminnassaan huomioon yhdenvertaisesti lasten ja perheiden arvoja, kulttuureja ja katsomuksia</w:t>
            </w:r>
          </w:p>
          <w:p w14:paraId="5F029087" w14:textId="77777777" w:rsidR="000C11EB" w:rsidRPr="000C11EB" w:rsidRDefault="000C11EB" w:rsidP="000C11EB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tutustuttaa lapsia ja perheitä suomalaiseen kulttuuriperintöön, kristilliseen juhlaperinteeseen sekä muihin ryhmässä läsnä oleviin kulttuureihin ja katsomuksiin</w:t>
            </w:r>
          </w:p>
          <w:p w14:paraId="006F65A3" w14:textId="77777777" w:rsidR="000C11EB" w:rsidRPr="000C11EB" w:rsidRDefault="000C11EB" w:rsidP="000C11EB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osaa keskustella luontevasti lapsen ja perheen kanssa hengellisistä asioista huomioiden lapsen ja perheen toiveet ja tarpeet</w:t>
            </w:r>
          </w:p>
          <w:p w14:paraId="4C9AC27B" w14:textId="77777777" w:rsidR="000C11EB" w:rsidRPr="000C11EB" w:rsidRDefault="000C11EB" w:rsidP="000C11EB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tarjoaa erilaisia virikkeitä lapsen ja perheen hengelliseen elämään hyödyntäen monipuolisesti luterilaisen uskon keskeisiä sisältöjä ja muotoja</w:t>
            </w:r>
          </w:p>
          <w:p w14:paraId="6823BF3A" w14:textId="77777777" w:rsidR="000C11EB" w:rsidRPr="000C11EB" w:rsidRDefault="000C11EB" w:rsidP="000C11EB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käyttää erilaisia kirkon varhaiskasvatuksen toimintatapoja</w:t>
            </w:r>
          </w:p>
          <w:p w14:paraId="3E6BF182" w14:textId="77777777" w:rsidR="009D01D2" w:rsidRPr="00A54D56" w:rsidRDefault="000C11EB" w:rsidP="000C11EB">
            <w:pPr>
              <w:numPr>
                <w:ilvl w:val="0"/>
                <w:numId w:val="29"/>
              </w:numPr>
              <w:spacing w:before="0" w:after="60" w:line="240" w:lineRule="auto"/>
              <w:rPr>
                <w:rFonts w:eastAsia="MS Mincho"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keskeiset Raamatun kertomukset ja hahmottaa Raamatun kokonaisuutta sekä hyödyntää Raamatun kertomuksia toiminnassaan</w:t>
            </w:r>
          </w:p>
        </w:tc>
        <w:tc>
          <w:tcPr>
            <w:tcW w:w="3873" w:type="dxa"/>
            <w:shd w:val="clear" w:color="auto" w:fill="FFFFFF"/>
          </w:tcPr>
          <w:p w14:paraId="4E1CCF1C" w14:textId="77777777" w:rsidR="000C11EB" w:rsidRPr="000C11EB" w:rsidRDefault="000C11EB" w:rsidP="000C11EB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lastRenderedPageBreak/>
              <w:t>pohtii aktiivisesti omia arvojaan ja toimii mallina lapsille ja perheille erilaisten ihmisten sekä kielellisen, kulttuurisen ja katsomuksellisen moninaisuuden myönteisessä kohtaamisessa</w:t>
            </w:r>
          </w:p>
          <w:p w14:paraId="42423891" w14:textId="77777777" w:rsidR="000C11EB" w:rsidRPr="000C11EB" w:rsidRDefault="000C11EB" w:rsidP="000C11EB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 xml:space="preserve">kohtaa perheiden erilaisia arvoja, kulttuureja, katsomuksia ja kasvatusnäkemyksiä ammatillisesti ja luontevasti sekä </w:t>
            </w:r>
            <w:r w:rsidRPr="000C11EB">
              <w:rPr>
                <w:rFonts w:cs="Calibri"/>
                <w:color w:val="1F1F1F"/>
                <w:sz w:val="20"/>
                <w:lang w:eastAsia="fi-FI"/>
              </w:rPr>
              <w:lastRenderedPageBreak/>
              <w:t>kannustaa lasta ja perhettä heidän arvojensa mukaiseen toimintaan</w:t>
            </w:r>
          </w:p>
          <w:p w14:paraId="0180F2E3" w14:textId="77777777" w:rsidR="000C11EB" w:rsidRPr="000C11EB" w:rsidRDefault="000C11EB" w:rsidP="000C11EB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kunnioittaa sukupuolista ja seksuaalista moninaisuutta toiminnassaan</w:t>
            </w:r>
          </w:p>
          <w:p w14:paraId="4AF2AAA2" w14:textId="77777777" w:rsidR="000C11EB" w:rsidRPr="000C11EB" w:rsidRDefault="000C11EB" w:rsidP="000C11EB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ottaa toiminnassaan huomioon yhdenvertaisesti lasten ja perheiden arvoja, kulttuureja ja katsomuksia sekä luo moninaisuutta kunnioittavaa ilmapiiriä</w:t>
            </w:r>
          </w:p>
          <w:p w14:paraId="5A88DD38" w14:textId="77777777" w:rsidR="000C11EB" w:rsidRPr="000C11EB" w:rsidRDefault="000C11EB" w:rsidP="000C11EB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edistää toiminnallaan lapsen ja perheen kulttuurista ja kristilliseen juhlaperinteeseen liittyvää osaamista sekä kulttuurisen ja katsomuksellisen identiteetin rakentumista</w:t>
            </w:r>
          </w:p>
          <w:p w14:paraId="4F9BA6E0" w14:textId="77777777" w:rsidR="000C11EB" w:rsidRPr="000C11EB" w:rsidRDefault="000C11EB" w:rsidP="000C11EB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osaa keskustella luontevasti lapsen ja perheen kanssa hengellisistä asioista huomioiden lapsen ja perheen toiveet ja tarpeet sekä tukea ja vahvistaa lapsen ja perheen kristillistä identiteettiä perhettä kuunnellen ja kunnioittaen</w:t>
            </w:r>
          </w:p>
          <w:p w14:paraId="215DD10B" w14:textId="77777777" w:rsidR="000C11EB" w:rsidRPr="000C11EB" w:rsidRDefault="000C11EB" w:rsidP="000C11EB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tarjoaa ideoita ja monipuolisia virikkeitä lapsen ja perheen hengelliseen elämään hyödyntäen monipuolisesti ja perustellen luterilaisen uskon keskeisiä sisältöjä ja muotoja</w:t>
            </w:r>
          </w:p>
          <w:p w14:paraId="27295B87" w14:textId="77777777" w:rsidR="000C11EB" w:rsidRPr="000C11EB" w:rsidRDefault="000C11EB" w:rsidP="000C11EB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käyttää monipuolisesti, luovasti ja tilanteeseen sopivalla tavalla kirkon varhaiskasvatuksen toimintatapoja</w:t>
            </w:r>
          </w:p>
          <w:p w14:paraId="78A91D49" w14:textId="77777777" w:rsidR="009D01D2" w:rsidRPr="00A54D56" w:rsidRDefault="000C11EB" w:rsidP="000C11EB">
            <w:pPr>
              <w:numPr>
                <w:ilvl w:val="0"/>
                <w:numId w:val="30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monipuolisesti Raamatun kertomuksia ja hahmottaa Raamatun kokonaisuuden sekä hyödyntää monipuolisesti Raamatun kertomuksia toiminnassaan.</w:t>
            </w:r>
          </w:p>
        </w:tc>
      </w:tr>
      <w:tr w:rsidR="009D01D2" w:rsidRPr="004869DE" w14:paraId="3159C5DF" w14:textId="77777777" w:rsidTr="00ED473D">
        <w:tc>
          <w:tcPr>
            <w:tcW w:w="2943" w:type="dxa"/>
            <w:shd w:val="clear" w:color="auto" w:fill="FFFFFF"/>
          </w:tcPr>
          <w:p w14:paraId="39892D17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5E93ACE9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14:paraId="625D5383" w14:textId="77777777" w:rsidR="009D01D2" w:rsidRPr="00486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</w:rPr>
            </w:pPr>
          </w:p>
        </w:tc>
      </w:tr>
      <w:tr w:rsidR="009D01D2" w:rsidRPr="00DF5CAA" w14:paraId="304B6BD5" w14:textId="77777777" w:rsidTr="00ED473D">
        <w:tc>
          <w:tcPr>
            <w:tcW w:w="2943" w:type="dxa"/>
            <w:shd w:val="clear" w:color="auto" w:fill="FFFFFF"/>
          </w:tcPr>
          <w:p w14:paraId="5C08CA76" w14:textId="77777777" w:rsidR="000C11EB" w:rsidRPr="000C11EB" w:rsidRDefault="000C11EB" w:rsidP="000C11EB">
            <w:pPr>
              <w:spacing w:before="0" w:after="0" w:line="240" w:lineRule="auto"/>
              <w:rPr>
                <w:b/>
                <w:spacing w:val="5"/>
                <w:sz w:val="20"/>
                <w:lang w:eastAsia="fi-FI"/>
              </w:rPr>
            </w:pPr>
            <w:r w:rsidRPr="000C11EB">
              <w:rPr>
                <w:b/>
                <w:spacing w:val="5"/>
                <w:sz w:val="20"/>
                <w:lang w:eastAsia="fi-FI"/>
              </w:rPr>
              <w:lastRenderedPageBreak/>
              <w:t>Opiskelija tukee vanhemmuutta sekä edistää perheen hyvinvointia ja osallisuutta.</w:t>
            </w:r>
          </w:p>
          <w:p w14:paraId="584BF186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3733" w:type="dxa"/>
            <w:shd w:val="clear" w:color="auto" w:fill="FFFFFF"/>
          </w:tcPr>
          <w:p w14:paraId="747D87A7" w14:textId="77777777" w:rsidR="000C11EB" w:rsidRPr="000C11EB" w:rsidRDefault="000C11EB" w:rsidP="000C11EB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kohtaa perheitä myönteisesti ja kannustavasti</w:t>
            </w:r>
          </w:p>
          <w:p w14:paraId="0ECA1A0A" w14:textId="77777777" w:rsidR="000C11EB" w:rsidRPr="000C11EB" w:rsidRDefault="000C11EB" w:rsidP="000C11EB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kunnioittaa vanhempia ja huoltajia lapsen ensisijaisina kasvattajina ja huomioi heidän aloitteitaan ja toiveitaan</w:t>
            </w:r>
          </w:p>
          <w:p w14:paraId="7A55BB95" w14:textId="77777777" w:rsidR="000C11EB" w:rsidRPr="000C11EB" w:rsidRDefault="000C11EB" w:rsidP="000C11EB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tunnistaa lapsen ja perheen tavallisimpia ongelmatilanteita ja huomioi niitä työympäristön ohjeiden mukaisesti toiminnassaan</w:t>
            </w:r>
          </w:p>
          <w:p w14:paraId="460A4E0C" w14:textId="77777777" w:rsidR="000C11EB" w:rsidRPr="000C11EB" w:rsidRDefault="000C11EB" w:rsidP="000C11EB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ymmärtää kodin kasvuympäristön merkityksen lapsen ja perheen hyvinvoinnille</w:t>
            </w:r>
          </w:p>
          <w:p w14:paraId="1460F336" w14:textId="77777777" w:rsidR="000C11EB" w:rsidRPr="000C11EB" w:rsidRDefault="000C11EB" w:rsidP="000C11EB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toimii työyhteisön huolen puheeksi ottamisen sekä varhaisen tuen käytäntöjen mukaisesti</w:t>
            </w:r>
          </w:p>
          <w:p w14:paraId="665F11B7" w14:textId="77777777" w:rsidR="000C11EB" w:rsidRPr="000C11EB" w:rsidRDefault="000C11EB" w:rsidP="000C11EB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lastensuojeluun liittyviä käytänteitä työtehtävänsä näkökulmasta</w:t>
            </w:r>
          </w:p>
          <w:p w14:paraId="68379509" w14:textId="77777777" w:rsidR="009D01D2" w:rsidRPr="00A54D56" w:rsidRDefault="000C11EB" w:rsidP="000C11EB">
            <w:pPr>
              <w:numPr>
                <w:ilvl w:val="0"/>
                <w:numId w:val="32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edistää toiminnallaan lapsen ja perheen osallisuutta ja hyvinvointia yhdessä työyhteisön kanssa</w:t>
            </w:r>
          </w:p>
        </w:tc>
        <w:tc>
          <w:tcPr>
            <w:tcW w:w="3734" w:type="dxa"/>
            <w:shd w:val="clear" w:color="auto" w:fill="FFFFFF"/>
          </w:tcPr>
          <w:p w14:paraId="375D6844" w14:textId="77777777" w:rsidR="000C11EB" w:rsidRPr="000C11EB" w:rsidRDefault="000C11EB" w:rsidP="000C11EB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toimii perheiden kanssa myönteisesti ja kannustavasti sekä tukee vanhemmuuden iloa</w:t>
            </w:r>
          </w:p>
          <w:p w14:paraId="1575C50F" w14:textId="77777777" w:rsidR="000C11EB" w:rsidRPr="000C11EB" w:rsidRDefault="000C11EB" w:rsidP="000C11EB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kunnioittaa vanhempia ja huoltajia lapsen ensisijaisina kasvattajina ja huomioi heidän aloitteitaan ja toiveitaan sekä kannustaa vanhempia ja huoltajia kasvatusyhteistyöhön</w:t>
            </w:r>
          </w:p>
          <w:p w14:paraId="62158772" w14:textId="77777777" w:rsidR="000C11EB" w:rsidRPr="000C11EB" w:rsidRDefault="000C11EB" w:rsidP="000C11EB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lapsen ja perheen tavallisimmat ongelmatilanteet ja kriisit sekä toimii tilanteiden edellyttämällä tavalla</w:t>
            </w:r>
          </w:p>
          <w:p w14:paraId="6EFA06B0" w14:textId="77777777" w:rsidR="000C11EB" w:rsidRPr="000C11EB" w:rsidRDefault="000C11EB" w:rsidP="000C11EB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ohjaa yhteistyössä työyhteisön jäsenten kanssa perheitä ymmärtämään kodin kasvuympäristön merkityksen lapsen ja perheen hyvinvoinnille</w:t>
            </w:r>
          </w:p>
          <w:p w14:paraId="08DF8BD2" w14:textId="77777777" w:rsidR="000C11EB" w:rsidRPr="000C11EB" w:rsidRDefault="000C11EB" w:rsidP="000C11EB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toimii luontevasti työyhteisön huolen puheeksi ottamisen ja varhaisen tuen käytäntöjen mukaisesti</w:t>
            </w:r>
          </w:p>
          <w:p w14:paraId="0303B0C3" w14:textId="77777777" w:rsidR="000C11EB" w:rsidRPr="000C11EB" w:rsidRDefault="000C11EB" w:rsidP="000C11EB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lastensuojeluun liittyviä käytänteitä työtehtävänsä näkökulmasta sekä ymmärtää työnsä merkityksen lapsen ja perheen hyvinvoinnille</w:t>
            </w:r>
          </w:p>
          <w:p w14:paraId="3FA0E887" w14:textId="77777777" w:rsidR="009D01D2" w:rsidRPr="00A54D56" w:rsidRDefault="000C11EB" w:rsidP="000C11EB">
            <w:pPr>
              <w:numPr>
                <w:ilvl w:val="0"/>
                <w:numId w:val="33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edistää toiminnallaan aktiivisesti lapsen ja perheen osallisuutta ja hyvinvointia yhdessä työyhteisön kanss</w:t>
            </w:r>
            <w:r>
              <w:rPr>
                <w:rFonts w:cs="Calibri"/>
                <w:color w:val="1F1F1F"/>
                <w:sz w:val="20"/>
                <w:lang w:eastAsia="fi-FI"/>
              </w:rPr>
              <w:t>a</w:t>
            </w:r>
          </w:p>
        </w:tc>
        <w:tc>
          <w:tcPr>
            <w:tcW w:w="3873" w:type="dxa"/>
            <w:shd w:val="clear" w:color="auto" w:fill="FFFFFF"/>
          </w:tcPr>
          <w:p w14:paraId="1B056C06" w14:textId="77777777" w:rsidR="000C11EB" w:rsidRPr="000C11EB" w:rsidRDefault="000C11EB" w:rsidP="000C11EB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toimii perheiden kanssa myönteisesti ja kannustavasti vanhemmuuden iloa sekä lasten perheidentiteettiä ja perhesuhteita tukien</w:t>
            </w:r>
          </w:p>
          <w:p w14:paraId="3A0DD8A7" w14:textId="77777777" w:rsidR="000C11EB" w:rsidRPr="000C11EB" w:rsidRDefault="000C11EB" w:rsidP="000C11EB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kunnioittaa vanhempia ja huoltajia lapsen ensisijaisina kasvattajina ja huomioi heidän aloitteitaan ja toiveitaan sekä kannustaa vanhempia ja huoltajia kasvatusyhteistyöhön, osallisuuteen ja vaikuttamiseen lasta ja perhettä koskevissa asioissa</w:t>
            </w:r>
          </w:p>
          <w:p w14:paraId="403D5A88" w14:textId="77777777" w:rsidR="000C11EB" w:rsidRPr="000C11EB" w:rsidRDefault="000C11EB" w:rsidP="000C11EB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osaa keskustella vanhemmuuteen liittyvistä kysymyksistä sekä toimia tilanteen edellyttämällä tavalla lapsen ja perheen ongelma- ja kriisitilanteissa</w:t>
            </w:r>
          </w:p>
          <w:p w14:paraId="0CC6E169" w14:textId="77777777" w:rsidR="000C11EB" w:rsidRPr="000C11EB" w:rsidRDefault="000C11EB" w:rsidP="000C11EB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osaa kertoa perheille kodin kasvuympäristön merkityksestä lapsen ja perheen hyvinvoinnille</w:t>
            </w:r>
          </w:p>
          <w:p w14:paraId="44C22FFE" w14:textId="77777777" w:rsidR="000C11EB" w:rsidRPr="000C11EB" w:rsidRDefault="000C11EB" w:rsidP="000C11EB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toimii luontevasti työyhteisön huolen puheeksi ottamisen ja varhaisen tuen käytäntöjen mukaisesti sekä ymmärtää niiden merkityksen lapsen ja perheen hyvinvoinnille</w:t>
            </w:r>
          </w:p>
          <w:p w14:paraId="68B7FB9D" w14:textId="77777777" w:rsidR="000C11EB" w:rsidRPr="000C11EB" w:rsidRDefault="000C11EB" w:rsidP="000C11EB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laajasti lastensuojeluun liittyviä käytänteitä työtehtävänsä näkökulmasta sekä ymmärtää työnsä merkityksen lapsen ja perheen hyvinvoinnille</w:t>
            </w:r>
          </w:p>
          <w:p w14:paraId="753C95CA" w14:textId="77777777" w:rsidR="009D01D2" w:rsidRPr="00A54D56" w:rsidRDefault="000C11EB" w:rsidP="000C11EB">
            <w:pPr>
              <w:numPr>
                <w:ilvl w:val="0"/>
                <w:numId w:val="34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edistää toiminnallaan aktiivisesti ja monipuolisesti lapsen ja perheen osallisuutta ja hyvinvointia yhdessä työyhteisön kanssa.</w:t>
            </w:r>
          </w:p>
        </w:tc>
      </w:tr>
      <w:tr w:rsidR="009D01D2" w:rsidRPr="004869DE" w14:paraId="65309D30" w14:textId="77777777" w:rsidTr="00ED473D">
        <w:tc>
          <w:tcPr>
            <w:tcW w:w="2943" w:type="dxa"/>
            <w:shd w:val="clear" w:color="auto" w:fill="FFFFFF"/>
          </w:tcPr>
          <w:p w14:paraId="5874912F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0AF2AADE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14:paraId="1A91C49E" w14:textId="77777777" w:rsidR="009D01D2" w:rsidRPr="00486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</w:rPr>
            </w:pPr>
          </w:p>
        </w:tc>
      </w:tr>
      <w:tr w:rsidR="00A54D56" w:rsidRPr="00A54D56" w14:paraId="1DC12342" w14:textId="77777777" w:rsidTr="00A54D56">
        <w:tc>
          <w:tcPr>
            <w:tcW w:w="2943" w:type="dxa"/>
            <w:shd w:val="clear" w:color="auto" w:fill="FFFFFF"/>
          </w:tcPr>
          <w:p w14:paraId="150B38B2" w14:textId="77777777" w:rsidR="000C11EB" w:rsidRPr="000C11EB" w:rsidRDefault="000C11EB" w:rsidP="000C11EB">
            <w:pPr>
              <w:spacing w:before="0" w:after="0" w:line="240" w:lineRule="auto"/>
              <w:rPr>
                <w:b/>
                <w:spacing w:val="5"/>
                <w:sz w:val="20"/>
                <w:lang w:eastAsia="fi-FI"/>
              </w:rPr>
            </w:pPr>
            <w:r w:rsidRPr="000C11EB">
              <w:rPr>
                <w:b/>
                <w:spacing w:val="5"/>
                <w:sz w:val="20"/>
                <w:lang w:eastAsia="fi-FI"/>
              </w:rPr>
              <w:lastRenderedPageBreak/>
              <w:t>Opiskelija suunnittelee ja toteuttaa perheiden kanssa tehtävää yhteistyötä, kuten perhetapahtuman tai juhlan kirkkovuoteen liittyen.</w:t>
            </w:r>
          </w:p>
          <w:p w14:paraId="6A8ABA9C" w14:textId="77777777"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3733" w:type="dxa"/>
            <w:shd w:val="clear" w:color="auto" w:fill="FFFFFF"/>
          </w:tcPr>
          <w:p w14:paraId="6725EA7B" w14:textId="77777777" w:rsidR="000C11EB" w:rsidRPr="000C11EB" w:rsidRDefault="000C11EB" w:rsidP="000C11EB">
            <w:pPr>
              <w:pStyle w:val="Luettelokappale"/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huomioi Suomen ev.-lut. kirkon kasvatukseen liittyviä keskeisiä linjauksia toiminnassaan</w:t>
            </w:r>
          </w:p>
          <w:p w14:paraId="34A15B88" w14:textId="77777777" w:rsidR="000C11EB" w:rsidRPr="000C11EB" w:rsidRDefault="000C11EB" w:rsidP="000C11EB">
            <w:pPr>
              <w:pStyle w:val="Luettelokappale"/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kirkkovuoden keskeisiä juhlapyhiä ja huomioi niitä toiminnassaan</w:t>
            </w:r>
          </w:p>
          <w:p w14:paraId="2D414AFF" w14:textId="77777777" w:rsidR="000C11EB" w:rsidRPr="000C11EB" w:rsidRDefault="000C11EB" w:rsidP="000C11EB">
            <w:pPr>
              <w:pStyle w:val="Luettelokappale"/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osallistuu työyhteisössä seurakunnan varhaiskasvatuksen ja perheiden kanssa tehtävän yhteistyön suunnitteluun ja valmisteluun</w:t>
            </w:r>
          </w:p>
          <w:p w14:paraId="3CE6E344" w14:textId="77777777" w:rsidR="000C11EB" w:rsidRPr="000C11EB" w:rsidRDefault="000C11EB" w:rsidP="000C11EB">
            <w:pPr>
              <w:pStyle w:val="Luettelokappale"/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toteuttaa toimintaa lapsille ja perheille yhteistyössä työyhteisön kanssa</w:t>
            </w:r>
          </w:p>
          <w:p w14:paraId="00A97E40" w14:textId="77777777" w:rsidR="00A54D56" w:rsidRPr="00BE3A23" w:rsidRDefault="000C11EB" w:rsidP="000C11EB">
            <w:pPr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käyttää keskeisiä materiaaleja, välineitä ja menetelmiä toiminnassaan</w:t>
            </w:r>
          </w:p>
        </w:tc>
        <w:tc>
          <w:tcPr>
            <w:tcW w:w="3734" w:type="dxa"/>
            <w:shd w:val="clear" w:color="auto" w:fill="FFFFFF"/>
          </w:tcPr>
          <w:p w14:paraId="015D08DD" w14:textId="77777777" w:rsidR="000C11EB" w:rsidRPr="000C11EB" w:rsidRDefault="000C11EB" w:rsidP="000C11EB">
            <w:pPr>
              <w:pStyle w:val="Luettelokappale"/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hyödyntää Suomen ev.-lut. kirkon kasvatukseen liittyviä keskeisiä linjauksia toiminnassaan</w:t>
            </w:r>
          </w:p>
          <w:p w14:paraId="6929AED2" w14:textId="77777777" w:rsidR="000C11EB" w:rsidRPr="000C11EB" w:rsidRDefault="000C11EB" w:rsidP="000C11EB">
            <w:pPr>
              <w:pStyle w:val="Luettelokappale"/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kirkkovuoden kulun ja keskeiset juhlapyhät sekä huomioi niitä toiminnassaan</w:t>
            </w:r>
          </w:p>
          <w:p w14:paraId="7F249DE4" w14:textId="77777777" w:rsidR="000C11EB" w:rsidRPr="000C11EB" w:rsidRDefault="000C11EB" w:rsidP="000C11EB">
            <w:pPr>
              <w:pStyle w:val="Luettelokappale"/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osallistuu työyhteisössä tavoitteellisen seurakunnan varhaiskasvatuksen ja perheiden kanssa tehtävän yhteistyön suunnitteluun ja valmisteluun tuoden esille omia ehdotuksiaan ja ideoitaan</w:t>
            </w:r>
          </w:p>
          <w:p w14:paraId="3ACA1F20" w14:textId="77777777" w:rsidR="000C11EB" w:rsidRPr="000C11EB" w:rsidRDefault="000C11EB" w:rsidP="000C11EB">
            <w:pPr>
              <w:pStyle w:val="Luettelokappale"/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toteuttaa toimintaa lapsille ja perheille itsenäisesti tai yhdessä työyhteisön kanssa kannustaen perheitä keskinäiseen vuorovaikutukseen</w:t>
            </w:r>
          </w:p>
          <w:p w14:paraId="7718ECA8" w14:textId="77777777" w:rsidR="00A54D56" w:rsidRPr="00BE3A23" w:rsidRDefault="000C11EB" w:rsidP="000C11EB">
            <w:pPr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käyttää monipuolisesti materiaaleja, välineitä ja menetelmiä toiminnassaan</w:t>
            </w:r>
          </w:p>
        </w:tc>
        <w:tc>
          <w:tcPr>
            <w:tcW w:w="3873" w:type="dxa"/>
            <w:shd w:val="clear" w:color="auto" w:fill="FFFFFF"/>
          </w:tcPr>
          <w:p w14:paraId="123BE7AA" w14:textId="77777777" w:rsidR="000C11EB" w:rsidRPr="000C11EB" w:rsidRDefault="000C11EB" w:rsidP="000C11EB">
            <w:pPr>
              <w:pStyle w:val="Luettelokappale"/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edistää Suomen ev.-lut. kirkon kasvatukseen liittyviä keskeisiä linjauksia toiminnassaan</w:t>
            </w:r>
          </w:p>
          <w:p w14:paraId="1F331756" w14:textId="77777777" w:rsidR="000C11EB" w:rsidRPr="000C11EB" w:rsidRDefault="000C11EB" w:rsidP="000C11EB">
            <w:pPr>
              <w:pStyle w:val="Luettelokappale"/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kirkkovuoden kulun ja juhlapyhät sekä huomioi niitä monipuolisesti toiminnassaan</w:t>
            </w:r>
          </w:p>
          <w:p w14:paraId="06130906" w14:textId="77777777" w:rsidR="000C11EB" w:rsidRPr="000C11EB" w:rsidRDefault="000C11EB" w:rsidP="000C11EB">
            <w:pPr>
              <w:pStyle w:val="Luettelokappale"/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osallistuu työyhteisössä aktiivisesti tavoitteellisen seurakunnan varhaiskasvatuksen ja perheiden kanssa tehtävän yhteistyön suunnitteluun ja valmisteluun tuoden esille omia ehdotuksiaan ja ideoitaan sekä huomioiden lasten ja perheiden tarpeita, toiveita ja elämäntilanteita</w:t>
            </w:r>
          </w:p>
          <w:p w14:paraId="234DE94C" w14:textId="77777777" w:rsidR="000C11EB" w:rsidRPr="000C11EB" w:rsidRDefault="000C11EB" w:rsidP="000C11EB">
            <w:pPr>
              <w:pStyle w:val="Luettelokappale"/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toteuttaa elämyksellistä ja osallistavaa toimintaa lasten ja perheiden kanssa itsenäisesti tai yhdessä työyhteisön kanssa kannustaen perheitä keskinäiseen vuorovaikutukseen sekä yhteisöllisyyteen</w:t>
            </w:r>
          </w:p>
          <w:p w14:paraId="7EFBD256" w14:textId="77777777" w:rsidR="00A54D56" w:rsidRPr="00BE3A23" w:rsidRDefault="000C11EB" w:rsidP="000C11EB">
            <w:pPr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käyttää monipuolisesti, luovasti ja elämyksellisesti materiaaleja, välineitä ja menetelmiä toiminnassaan.</w:t>
            </w:r>
          </w:p>
        </w:tc>
      </w:tr>
      <w:tr w:rsidR="00A54D56" w:rsidRPr="004869DE" w14:paraId="396D2CCA" w14:textId="77777777" w:rsidTr="00A54D56">
        <w:tc>
          <w:tcPr>
            <w:tcW w:w="2943" w:type="dxa"/>
            <w:shd w:val="clear" w:color="auto" w:fill="FFFFFF"/>
          </w:tcPr>
          <w:p w14:paraId="157251C1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5DB7041F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14:paraId="5125FD24" w14:textId="309CBC65"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</w:rPr>
            </w:pPr>
          </w:p>
        </w:tc>
      </w:tr>
      <w:tr w:rsidR="00A54D56" w:rsidRPr="00A54D56" w14:paraId="2CB85B99" w14:textId="77777777" w:rsidTr="00A54D56">
        <w:tc>
          <w:tcPr>
            <w:tcW w:w="2943" w:type="dxa"/>
            <w:shd w:val="clear" w:color="auto" w:fill="FFFFFF"/>
          </w:tcPr>
          <w:p w14:paraId="2C5C0BA3" w14:textId="77777777" w:rsidR="000C11EB" w:rsidRPr="000C11EB" w:rsidRDefault="000C11EB" w:rsidP="000C11EB">
            <w:pPr>
              <w:spacing w:before="0" w:after="0" w:line="240" w:lineRule="auto"/>
              <w:rPr>
                <w:b/>
                <w:spacing w:val="5"/>
                <w:sz w:val="20"/>
                <w:lang w:eastAsia="fi-FI"/>
              </w:rPr>
            </w:pPr>
            <w:r w:rsidRPr="000C11EB">
              <w:rPr>
                <w:b/>
                <w:spacing w:val="5"/>
                <w:sz w:val="20"/>
                <w:lang w:eastAsia="fi-FI"/>
              </w:rPr>
              <w:t>Opiskelija toimii moniammatillisessa ja monialaisessa yhteistyössä sekä osaa ohjata perheitä palveluiden käytössä.</w:t>
            </w:r>
          </w:p>
          <w:p w14:paraId="62374647" w14:textId="77777777" w:rsidR="00A54D56" w:rsidRPr="00BE3A23" w:rsidRDefault="00A54D56" w:rsidP="00A54D56">
            <w:pPr>
              <w:spacing w:before="0" w:after="0" w:line="240" w:lineRule="auto"/>
              <w:rPr>
                <w:rFonts w:cs="Calibri"/>
                <w:sz w:val="20"/>
                <w:szCs w:val="24"/>
              </w:rPr>
            </w:pPr>
          </w:p>
        </w:tc>
        <w:tc>
          <w:tcPr>
            <w:tcW w:w="3733" w:type="dxa"/>
            <w:shd w:val="clear" w:color="auto" w:fill="FFFFFF"/>
          </w:tcPr>
          <w:p w14:paraId="7D8FF85E" w14:textId="77777777" w:rsidR="000C11EB" w:rsidRPr="000C11EB" w:rsidRDefault="000C11EB" w:rsidP="000C11EB">
            <w:pPr>
              <w:pStyle w:val="Luettelokappale"/>
              <w:numPr>
                <w:ilvl w:val="0"/>
                <w:numId w:val="3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osallistuu työyhteisössä moniammatilliseen yhteistyöhön ja tuntee verkostoyhteistyön periaatteita työssään</w:t>
            </w:r>
          </w:p>
          <w:p w14:paraId="1738218A" w14:textId="77777777" w:rsidR="000C11EB" w:rsidRPr="000C11EB" w:rsidRDefault="000C11EB" w:rsidP="000C11EB">
            <w:pPr>
              <w:pStyle w:val="Luettelokappale"/>
              <w:numPr>
                <w:ilvl w:val="0"/>
                <w:numId w:val="3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osaa kertoa keskeisistä perheille suunnatuista palveluista sekä perheen auttamis- ja tukijärjestelmistä</w:t>
            </w:r>
          </w:p>
          <w:p w14:paraId="5F6B7A7B" w14:textId="77777777" w:rsidR="00A54D56" w:rsidRPr="00BE3A23" w:rsidRDefault="000C11EB" w:rsidP="000C11EB">
            <w:pPr>
              <w:numPr>
                <w:ilvl w:val="0"/>
                <w:numId w:val="38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työympäristönsä palveluihin ohjaamisen käytänteitä</w:t>
            </w:r>
          </w:p>
        </w:tc>
        <w:tc>
          <w:tcPr>
            <w:tcW w:w="3734" w:type="dxa"/>
            <w:shd w:val="clear" w:color="auto" w:fill="FFFFFF"/>
          </w:tcPr>
          <w:p w14:paraId="3946A83C" w14:textId="77777777" w:rsidR="000C11EB" w:rsidRPr="000C11EB" w:rsidRDefault="000C11EB" w:rsidP="000C11EB">
            <w:pPr>
              <w:pStyle w:val="Luettelokappale"/>
              <w:numPr>
                <w:ilvl w:val="0"/>
                <w:numId w:val="3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osallistuu moniammatilliseen yhteistyöhön sekä työympäristön tarjoamien mahdollisuuksien mukaisesti monialaiseen yhteistyöhön verkostoyhteistyön periaatteita huomioiden</w:t>
            </w:r>
          </w:p>
          <w:p w14:paraId="66B0E0AF" w14:textId="77777777" w:rsidR="000C11EB" w:rsidRPr="000C11EB" w:rsidRDefault="000C11EB" w:rsidP="000C11EB">
            <w:pPr>
              <w:pStyle w:val="Luettelokappale"/>
              <w:numPr>
                <w:ilvl w:val="0"/>
                <w:numId w:val="3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 xml:space="preserve">osaa kertoa keskeisistä perheille suunnatuista palveluista sekä perheen auttamis- ja tukijärjestelmistä ymmärtäen </w:t>
            </w:r>
            <w:r w:rsidRPr="000C11EB">
              <w:rPr>
                <w:rFonts w:cs="Calibri"/>
                <w:color w:val="1F1F1F"/>
                <w:sz w:val="20"/>
                <w:lang w:eastAsia="fi-FI"/>
              </w:rPr>
              <w:lastRenderedPageBreak/>
              <w:t>niiden merkityksen lapsen ja perheen hyvinvoinnille</w:t>
            </w:r>
          </w:p>
          <w:p w14:paraId="2AA88014" w14:textId="77777777" w:rsidR="00A54D56" w:rsidRPr="00BE3A23" w:rsidRDefault="000C11EB" w:rsidP="000C11EB">
            <w:pPr>
              <w:numPr>
                <w:ilvl w:val="0"/>
                <w:numId w:val="39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tuntee työympäristönsä palveluihin ohjaamisen käytänteitä sekä osallistuu yhteistyössä työyhteisön kanssa perheiden palveluihin ohjaamiseen</w:t>
            </w:r>
          </w:p>
        </w:tc>
        <w:tc>
          <w:tcPr>
            <w:tcW w:w="3873" w:type="dxa"/>
            <w:shd w:val="clear" w:color="auto" w:fill="FFFFFF"/>
          </w:tcPr>
          <w:p w14:paraId="1D464553" w14:textId="77777777" w:rsidR="000C11EB" w:rsidRPr="000C11EB" w:rsidRDefault="000C11EB" w:rsidP="000C11EB">
            <w:pPr>
              <w:pStyle w:val="Luettelokappale"/>
              <w:numPr>
                <w:ilvl w:val="0"/>
                <w:numId w:val="4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lastRenderedPageBreak/>
              <w:t>osallistuu vastuullisesti, työtehtävänsä mukaisesti ja verkostoyhteistyön periaatteita noudattaen moniammatilliseen ja monialaiseen yhteistyöhön työyhteisössä sekä perhepalveluiden yhteistyöverkostoissa työympäristön tarjoamien mahdollisuuksien mukaisesti</w:t>
            </w:r>
          </w:p>
          <w:p w14:paraId="2BDE54A0" w14:textId="77777777" w:rsidR="000C11EB" w:rsidRPr="000C11EB" w:rsidRDefault="000C11EB" w:rsidP="000C11EB">
            <w:pPr>
              <w:pStyle w:val="Luettelokappale"/>
              <w:numPr>
                <w:ilvl w:val="0"/>
                <w:numId w:val="4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 xml:space="preserve">osaa kertoa laajasti perheille suunnatuista palveluista sekä perheen </w:t>
            </w:r>
            <w:r w:rsidRPr="000C11EB">
              <w:rPr>
                <w:rFonts w:cs="Calibri"/>
                <w:color w:val="1F1F1F"/>
                <w:sz w:val="20"/>
                <w:lang w:eastAsia="fi-FI"/>
              </w:rPr>
              <w:lastRenderedPageBreak/>
              <w:t>auttamis- ja tukijärjestelmistä ymmärtäen niiden merkityksen perheen hyvinvoinnille</w:t>
            </w:r>
          </w:p>
          <w:p w14:paraId="0B613EF1" w14:textId="77777777" w:rsidR="00A54D56" w:rsidRPr="00BE3A23" w:rsidRDefault="000C11EB" w:rsidP="000C11EB">
            <w:pPr>
              <w:numPr>
                <w:ilvl w:val="0"/>
                <w:numId w:val="40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osaa ohjata perheitä palveluiden käytössä työympäristönsä käytänteiden mukaisesti.</w:t>
            </w:r>
          </w:p>
        </w:tc>
      </w:tr>
      <w:tr w:rsidR="00A54D56" w:rsidRPr="004869DE" w14:paraId="6E8A7DEB" w14:textId="77777777" w:rsidTr="00A54D56">
        <w:tc>
          <w:tcPr>
            <w:tcW w:w="2943" w:type="dxa"/>
            <w:shd w:val="clear" w:color="auto" w:fill="FFFFFF"/>
          </w:tcPr>
          <w:p w14:paraId="379ED154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62D147B3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14:paraId="11B8831C" w14:textId="77777777" w:rsidR="00A54D56" w:rsidRPr="004869DE" w:rsidRDefault="00A54D56" w:rsidP="00A26963">
            <w:pPr>
              <w:spacing w:before="60" w:after="60" w:line="240" w:lineRule="auto"/>
              <w:jc w:val="both"/>
              <w:rPr>
                <w:rFonts w:cs="Calibri"/>
                <w:szCs w:val="24"/>
              </w:rPr>
            </w:pPr>
          </w:p>
        </w:tc>
      </w:tr>
      <w:tr w:rsidR="00A54D56" w:rsidRPr="00A54D56" w14:paraId="03F86E4D" w14:textId="77777777" w:rsidTr="00A54D56">
        <w:tc>
          <w:tcPr>
            <w:tcW w:w="2943" w:type="dxa"/>
            <w:shd w:val="clear" w:color="auto" w:fill="FFFFFF"/>
          </w:tcPr>
          <w:p w14:paraId="520D9BC7" w14:textId="77777777" w:rsidR="000C11EB" w:rsidRPr="000C11EB" w:rsidRDefault="000C11EB" w:rsidP="000C11EB">
            <w:pPr>
              <w:spacing w:before="0" w:after="0" w:line="240" w:lineRule="auto"/>
              <w:rPr>
                <w:b/>
                <w:spacing w:val="5"/>
                <w:sz w:val="20"/>
                <w:lang w:eastAsia="fi-FI"/>
              </w:rPr>
            </w:pPr>
            <w:r w:rsidRPr="000C11EB">
              <w:rPr>
                <w:b/>
                <w:spacing w:val="5"/>
                <w:sz w:val="20"/>
                <w:lang w:eastAsia="fi-FI"/>
              </w:rPr>
              <w:t>Opiskelija arvioi ja kehittää omaa toimintaansa.</w:t>
            </w:r>
          </w:p>
          <w:p w14:paraId="6F1E016C" w14:textId="77777777"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3733" w:type="dxa"/>
            <w:shd w:val="clear" w:color="auto" w:fill="FFFFFF"/>
          </w:tcPr>
          <w:p w14:paraId="6D298E28" w14:textId="77777777" w:rsidR="000C11EB" w:rsidRPr="000C11EB" w:rsidRDefault="000C11EB" w:rsidP="000C11EB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arvioi omaa toimintaansa</w:t>
            </w:r>
          </w:p>
          <w:p w14:paraId="6E3F9388" w14:textId="77777777" w:rsidR="000C11EB" w:rsidRPr="000C11EB" w:rsidRDefault="000C11EB" w:rsidP="000C11EB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tunnistaa monialaiseen yhteistyöhön ja perheiden kanssa toimimiseen liittyviä vahvuuksiaan ja kehittämishaasteitaan</w:t>
            </w:r>
          </w:p>
          <w:p w14:paraId="180BC41E" w14:textId="77777777" w:rsidR="000C11EB" w:rsidRPr="000C11EB" w:rsidRDefault="000C11EB" w:rsidP="000C11EB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toimii yhteistyössä työtehtävänsä ja vastuualueensa mukaisesti hyödyntäen tarvittaessa työyhteisön tukea ja moniammatillisuutta</w:t>
            </w:r>
          </w:p>
          <w:p w14:paraId="166F622E" w14:textId="77777777" w:rsidR="00A54D56" w:rsidRPr="00BE3A23" w:rsidRDefault="000C11EB" w:rsidP="000C11EB">
            <w:pPr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erottaa työn ja vapaa-ajan toisistaan</w:t>
            </w:r>
          </w:p>
        </w:tc>
        <w:tc>
          <w:tcPr>
            <w:tcW w:w="3734" w:type="dxa"/>
            <w:shd w:val="clear" w:color="auto" w:fill="FFFFFF"/>
          </w:tcPr>
          <w:p w14:paraId="4A1649CA" w14:textId="77777777" w:rsidR="000C11EB" w:rsidRPr="000C11EB" w:rsidRDefault="000C11EB" w:rsidP="000C11EB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arvioi omaa toimintaansa ja muuttaa sitä tarvittaessa palautteen pohjalta</w:t>
            </w:r>
          </w:p>
          <w:p w14:paraId="5419A45F" w14:textId="77777777" w:rsidR="000C11EB" w:rsidRPr="000C11EB" w:rsidRDefault="000C11EB" w:rsidP="000C11EB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tunnistaa monipuolisesti monialaiseen yhteistyöhön ja perheiden kanssa toimimiseen liittyviä vahvuuksiaan ja kehittämishaasteitaan</w:t>
            </w:r>
          </w:p>
          <w:p w14:paraId="76C3B01E" w14:textId="77777777" w:rsidR="000C11EB" w:rsidRPr="000C11EB" w:rsidRDefault="000C11EB" w:rsidP="000C11EB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toimii yhteistyössä työtehtävänsä ja vastuualueensa mukaisesti hyödyntäen tarvittaessa työyhteisön tukea ja moniammatillisuutta sekä tunnistaen ammatilliset rajansa</w:t>
            </w:r>
          </w:p>
          <w:p w14:paraId="4C486669" w14:textId="77777777" w:rsidR="00A54D56" w:rsidRPr="000C11EB" w:rsidRDefault="000C11EB" w:rsidP="000C11EB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erottaa työn ja vapaa-ajan toisistaan sekä asettaa ammatillisesti rajoja työlleen</w:t>
            </w:r>
          </w:p>
        </w:tc>
        <w:tc>
          <w:tcPr>
            <w:tcW w:w="3873" w:type="dxa"/>
            <w:shd w:val="clear" w:color="auto" w:fill="FFFFFF"/>
          </w:tcPr>
          <w:p w14:paraId="108D9932" w14:textId="77777777" w:rsidR="000C11EB" w:rsidRPr="000C11EB" w:rsidRDefault="000C11EB" w:rsidP="000C11EB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arvioi omaa toimintaansa, hakee aktiivisesti palautetta sekä kehittää toimintaansa palautteen pohjalta</w:t>
            </w:r>
          </w:p>
          <w:p w14:paraId="233ADED8" w14:textId="77777777" w:rsidR="000C11EB" w:rsidRPr="000C11EB" w:rsidRDefault="000C11EB" w:rsidP="000C11EB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tunnistaa monipuolisesti ja realistisesti monialaiseen yhteistyöhön ja perheiden kanssa toimimiseen liittyviä vahvuuksiaan ja kehittämishaasteitaan sekä osallistuu aktiivisesti itseään kehittäviin työtehtäviin</w:t>
            </w:r>
          </w:p>
          <w:p w14:paraId="2483C97B" w14:textId="77777777" w:rsidR="000C11EB" w:rsidRPr="000C11EB" w:rsidRDefault="000C11EB" w:rsidP="000C11EB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toimii yhteistyössä työtehtävänsä ja vastuualueensa mukaisesti hyödyntäen tarvittaessa työyhteisön tukea ja moniammatillisuutta, tunnistaen ammatilliset rajansa sekä ymmärtäen monialaisen yhteistyön merkityksen omalle työlleen</w:t>
            </w:r>
          </w:p>
          <w:p w14:paraId="6ED53252" w14:textId="77777777" w:rsidR="00A54D56" w:rsidRPr="00BE3A23" w:rsidRDefault="000C11EB" w:rsidP="000C11EB">
            <w:pPr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sz w:val="20"/>
                <w:szCs w:val="24"/>
              </w:rPr>
            </w:pPr>
            <w:r w:rsidRPr="000C11EB">
              <w:rPr>
                <w:rFonts w:cs="Calibri"/>
                <w:color w:val="1F1F1F"/>
                <w:sz w:val="20"/>
                <w:lang w:eastAsia="fi-FI"/>
              </w:rPr>
              <w:t>erottaa työn ja vapaa-ajan toisistaan sekä asettaa ammatillisesti rajoja työlleen ymmärtäen mielekkään vapaa-ajan merkityksen työssäjaksamiselle.</w:t>
            </w:r>
          </w:p>
        </w:tc>
      </w:tr>
      <w:tr w:rsidR="009839F2" w:rsidRPr="00A54D56" w14:paraId="73D12FAC" w14:textId="77777777" w:rsidTr="009839F2">
        <w:trPr>
          <w:trHeight w:val="992"/>
        </w:trPr>
        <w:tc>
          <w:tcPr>
            <w:tcW w:w="2943" w:type="dxa"/>
            <w:shd w:val="clear" w:color="auto" w:fill="FFFFFF"/>
          </w:tcPr>
          <w:p w14:paraId="1B0ADD5E" w14:textId="77777777" w:rsidR="009839F2" w:rsidRPr="004869DE" w:rsidRDefault="009839F2" w:rsidP="009839F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7D9DDAD1" w14:textId="77777777" w:rsidR="009839F2" w:rsidRPr="000C11EB" w:rsidRDefault="009839F2" w:rsidP="000C11EB">
            <w:pPr>
              <w:spacing w:before="0" w:after="0" w:line="240" w:lineRule="auto"/>
              <w:rPr>
                <w:b/>
                <w:spacing w:val="5"/>
                <w:sz w:val="20"/>
                <w:lang w:eastAsia="fi-FI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14:paraId="158A404B" w14:textId="77777777" w:rsidR="009839F2" w:rsidRPr="009839F2" w:rsidRDefault="009839F2" w:rsidP="009839F2">
            <w:p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</w:p>
        </w:tc>
      </w:tr>
    </w:tbl>
    <w:p w14:paraId="6CAC32D9" w14:textId="77777777" w:rsidR="00BC7EFD" w:rsidRPr="00014193" w:rsidRDefault="00BC7EFD" w:rsidP="00FA00B3">
      <w:pPr>
        <w:rPr>
          <w:rFonts w:cs="Calibri"/>
          <w:sz w:val="24"/>
          <w:szCs w:val="24"/>
        </w:rPr>
      </w:pPr>
    </w:p>
    <w:sectPr w:rsidR="00BC7EFD" w:rsidRPr="00014193" w:rsidSect="004C0121">
      <w:foot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8A1AC" w14:textId="77777777" w:rsidR="00BA1CB1" w:rsidRDefault="00BA1CB1" w:rsidP="00542BE3">
      <w:pPr>
        <w:spacing w:after="0" w:line="240" w:lineRule="auto"/>
      </w:pPr>
      <w:r>
        <w:separator/>
      </w:r>
    </w:p>
  </w:endnote>
  <w:endnote w:type="continuationSeparator" w:id="0">
    <w:p w14:paraId="6BFE37AE" w14:textId="77777777" w:rsidR="00BA1CB1" w:rsidRDefault="00BA1CB1" w:rsidP="0054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044E" w14:textId="77777777" w:rsidR="00A54D56" w:rsidRDefault="00A54D56">
    <w:pPr>
      <w:pStyle w:val="Alatunnist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26963">
      <w:rPr>
        <w:noProof/>
      </w:rPr>
      <w:t>2</w:t>
    </w:r>
    <w:r>
      <w:rPr>
        <w:noProof/>
      </w:rPr>
      <w:fldChar w:fldCharType="end"/>
    </w:r>
  </w:p>
  <w:p w14:paraId="6B8706F0" w14:textId="77777777" w:rsidR="00A54D56" w:rsidRDefault="00A54D5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852F8" w14:textId="77777777" w:rsidR="00BA1CB1" w:rsidRDefault="00BA1CB1" w:rsidP="00542BE3">
      <w:pPr>
        <w:spacing w:after="0" w:line="240" w:lineRule="auto"/>
      </w:pPr>
      <w:r>
        <w:separator/>
      </w:r>
    </w:p>
  </w:footnote>
  <w:footnote w:type="continuationSeparator" w:id="0">
    <w:p w14:paraId="5D26535D" w14:textId="77777777" w:rsidR="00BA1CB1" w:rsidRDefault="00BA1CB1" w:rsidP="0054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11D7"/>
    <w:multiLevelType w:val="hybridMultilevel"/>
    <w:tmpl w:val="57969E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8617E"/>
    <w:multiLevelType w:val="multilevel"/>
    <w:tmpl w:val="F956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6B27"/>
    <w:multiLevelType w:val="multilevel"/>
    <w:tmpl w:val="23D88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5107B"/>
    <w:multiLevelType w:val="hybridMultilevel"/>
    <w:tmpl w:val="091A69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6047C"/>
    <w:multiLevelType w:val="multilevel"/>
    <w:tmpl w:val="73CA6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D7C83"/>
    <w:multiLevelType w:val="hybridMultilevel"/>
    <w:tmpl w:val="D46847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C097D"/>
    <w:multiLevelType w:val="multilevel"/>
    <w:tmpl w:val="83165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81B70"/>
    <w:multiLevelType w:val="multilevel"/>
    <w:tmpl w:val="B082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954BD"/>
    <w:multiLevelType w:val="hybridMultilevel"/>
    <w:tmpl w:val="5B5C6FD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54143"/>
    <w:multiLevelType w:val="multilevel"/>
    <w:tmpl w:val="F20C4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10750"/>
    <w:multiLevelType w:val="hybridMultilevel"/>
    <w:tmpl w:val="763C4A7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133AA"/>
    <w:multiLevelType w:val="multilevel"/>
    <w:tmpl w:val="5E428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47916"/>
    <w:multiLevelType w:val="multilevel"/>
    <w:tmpl w:val="29726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E09F9"/>
    <w:multiLevelType w:val="hybridMultilevel"/>
    <w:tmpl w:val="9692CA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0C22B1"/>
    <w:multiLevelType w:val="hybridMultilevel"/>
    <w:tmpl w:val="1BC80CE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D24122"/>
    <w:multiLevelType w:val="hybridMultilevel"/>
    <w:tmpl w:val="CDC480C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256657"/>
    <w:multiLevelType w:val="hybridMultilevel"/>
    <w:tmpl w:val="F2205A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A1699"/>
    <w:multiLevelType w:val="hybridMultilevel"/>
    <w:tmpl w:val="7A36E59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131E44"/>
    <w:multiLevelType w:val="hybridMultilevel"/>
    <w:tmpl w:val="93E075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55424C"/>
    <w:multiLevelType w:val="hybridMultilevel"/>
    <w:tmpl w:val="68E0D3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5708E"/>
    <w:multiLevelType w:val="hybridMultilevel"/>
    <w:tmpl w:val="9C4EC4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423298"/>
    <w:multiLevelType w:val="multilevel"/>
    <w:tmpl w:val="52C6E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B7877"/>
    <w:multiLevelType w:val="multilevel"/>
    <w:tmpl w:val="60C82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8A5C27"/>
    <w:multiLevelType w:val="hybridMultilevel"/>
    <w:tmpl w:val="3C3663A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3176D1"/>
    <w:multiLevelType w:val="hybridMultilevel"/>
    <w:tmpl w:val="CFCC50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81C7A"/>
    <w:multiLevelType w:val="multilevel"/>
    <w:tmpl w:val="59FCA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185176"/>
    <w:multiLevelType w:val="hybridMultilevel"/>
    <w:tmpl w:val="D65AB26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1315D"/>
    <w:multiLevelType w:val="multilevel"/>
    <w:tmpl w:val="1952C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37C6F"/>
    <w:multiLevelType w:val="multilevel"/>
    <w:tmpl w:val="1700A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A5065"/>
    <w:multiLevelType w:val="hybridMultilevel"/>
    <w:tmpl w:val="E8D004C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9A7C07"/>
    <w:multiLevelType w:val="multilevel"/>
    <w:tmpl w:val="EDD00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7D7823"/>
    <w:multiLevelType w:val="hybridMultilevel"/>
    <w:tmpl w:val="6E1EFF7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D80A38"/>
    <w:multiLevelType w:val="multilevel"/>
    <w:tmpl w:val="921CD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4812BD"/>
    <w:multiLevelType w:val="hybridMultilevel"/>
    <w:tmpl w:val="074C3A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082D99"/>
    <w:multiLevelType w:val="hybridMultilevel"/>
    <w:tmpl w:val="F73E9DF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D54B03"/>
    <w:multiLevelType w:val="hybridMultilevel"/>
    <w:tmpl w:val="F32A52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C93766"/>
    <w:multiLevelType w:val="multilevel"/>
    <w:tmpl w:val="1D965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9A6889"/>
    <w:multiLevelType w:val="hybridMultilevel"/>
    <w:tmpl w:val="5C7A25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DF54AE"/>
    <w:multiLevelType w:val="hybridMultilevel"/>
    <w:tmpl w:val="B25CFC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0D51F6"/>
    <w:multiLevelType w:val="hybridMultilevel"/>
    <w:tmpl w:val="15023D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AC6EF9"/>
    <w:multiLevelType w:val="hybridMultilevel"/>
    <w:tmpl w:val="17DA868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6D43B4"/>
    <w:multiLevelType w:val="hybridMultilevel"/>
    <w:tmpl w:val="349A7D4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783F64"/>
    <w:multiLevelType w:val="hybridMultilevel"/>
    <w:tmpl w:val="52A4D6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1665CA"/>
    <w:multiLevelType w:val="hybridMultilevel"/>
    <w:tmpl w:val="8E78FACC"/>
    <w:lvl w:ilvl="0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491D0F"/>
    <w:multiLevelType w:val="multilevel"/>
    <w:tmpl w:val="1B328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F07C6"/>
    <w:multiLevelType w:val="multilevel"/>
    <w:tmpl w:val="DFF44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436E89"/>
    <w:multiLevelType w:val="multilevel"/>
    <w:tmpl w:val="B0C4E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9"/>
  </w:num>
  <w:num w:numId="3">
    <w:abstractNumId w:val="43"/>
  </w:num>
  <w:num w:numId="4">
    <w:abstractNumId w:val="24"/>
  </w:num>
  <w:num w:numId="5">
    <w:abstractNumId w:val="22"/>
  </w:num>
  <w:num w:numId="6">
    <w:abstractNumId w:val="2"/>
  </w:num>
  <w:num w:numId="7">
    <w:abstractNumId w:val="9"/>
  </w:num>
  <w:num w:numId="8">
    <w:abstractNumId w:val="32"/>
  </w:num>
  <w:num w:numId="9">
    <w:abstractNumId w:val="7"/>
  </w:num>
  <w:num w:numId="10">
    <w:abstractNumId w:val="44"/>
  </w:num>
  <w:num w:numId="11">
    <w:abstractNumId w:val="1"/>
  </w:num>
  <w:num w:numId="12">
    <w:abstractNumId w:val="45"/>
  </w:num>
  <w:num w:numId="13">
    <w:abstractNumId w:val="28"/>
  </w:num>
  <w:num w:numId="14">
    <w:abstractNumId w:val="30"/>
  </w:num>
  <w:num w:numId="15">
    <w:abstractNumId w:val="21"/>
  </w:num>
  <w:num w:numId="16">
    <w:abstractNumId w:val="25"/>
  </w:num>
  <w:num w:numId="17">
    <w:abstractNumId w:val="12"/>
  </w:num>
  <w:num w:numId="18">
    <w:abstractNumId w:val="29"/>
  </w:num>
  <w:num w:numId="19">
    <w:abstractNumId w:val="27"/>
  </w:num>
  <w:num w:numId="20">
    <w:abstractNumId w:val="31"/>
  </w:num>
  <w:num w:numId="21">
    <w:abstractNumId w:val="36"/>
  </w:num>
  <w:num w:numId="22">
    <w:abstractNumId w:val="40"/>
  </w:num>
  <w:num w:numId="23">
    <w:abstractNumId w:val="4"/>
  </w:num>
  <w:num w:numId="24">
    <w:abstractNumId w:val="35"/>
  </w:num>
  <w:num w:numId="25">
    <w:abstractNumId w:val="5"/>
  </w:num>
  <w:num w:numId="26">
    <w:abstractNumId w:val="13"/>
  </w:num>
  <w:num w:numId="27">
    <w:abstractNumId w:val="46"/>
  </w:num>
  <w:num w:numId="28">
    <w:abstractNumId w:val="41"/>
  </w:num>
  <w:num w:numId="29">
    <w:abstractNumId w:val="39"/>
  </w:num>
  <w:num w:numId="30">
    <w:abstractNumId w:val="23"/>
  </w:num>
  <w:num w:numId="31">
    <w:abstractNumId w:val="6"/>
  </w:num>
  <w:num w:numId="32">
    <w:abstractNumId w:val="8"/>
  </w:num>
  <w:num w:numId="33">
    <w:abstractNumId w:val="14"/>
  </w:num>
  <w:num w:numId="34">
    <w:abstractNumId w:val="3"/>
  </w:num>
  <w:num w:numId="35">
    <w:abstractNumId w:val="33"/>
  </w:num>
  <w:num w:numId="36">
    <w:abstractNumId w:val="26"/>
  </w:num>
  <w:num w:numId="37">
    <w:abstractNumId w:val="20"/>
  </w:num>
  <w:num w:numId="38">
    <w:abstractNumId w:val="34"/>
  </w:num>
  <w:num w:numId="39">
    <w:abstractNumId w:val="15"/>
  </w:num>
  <w:num w:numId="40">
    <w:abstractNumId w:val="37"/>
  </w:num>
  <w:num w:numId="41">
    <w:abstractNumId w:val="16"/>
  </w:num>
  <w:num w:numId="42">
    <w:abstractNumId w:val="18"/>
  </w:num>
  <w:num w:numId="43">
    <w:abstractNumId w:val="10"/>
  </w:num>
  <w:num w:numId="44">
    <w:abstractNumId w:val="42"/>
  </w:num>
  <w:num w:numId="45">
    <w:abstractNumId w:val="17"/>
  </w:num>
  <w:num w:numId="46">
    <w:abstractNumId w:val="0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B"/>
    <w:rsid w:val="00005258"/>
    <w:rsid w:val="00013DA2"/>
    <w:rsid w:val="00014193"/>
    <w:rsid w:val="000171F8"/>
    <w:rsid w:val="00024A8D"/>
    <w:rsid w:val="00067A24"/>
    <w:rsid w:val="0008113A"/>
    <w:rsid w:val="000A6CB1"/>
    <w:rsid w:val="000B03FC"/>
    <w:rsid w:val="000B1C2E"/>
    <w:rsid w:val="000C11EB"/>
    <w:rsid w:val="00103E1B"/>
    <w:rsid w:val="001539B1"/>
    <w:rsid w:val="00161354"/>
    <w:rsid w:val="00183733"/>
    <w:rsid w:val="001B7BA1"/>
    <w:rsid w:val="001E45A2"/>
    <w:rsid w:val="002107D5"/>
    <w:rsid w:val="002114A6"/>
    <w:rsid w:val="002257EE"/>
    <w:rsid w:val="0023036B"/>
    <w:rsid w:val="0024029A"/>
    <w:rsid w:val="00293500"/>
    <w:rsid w:val="00296C66"/>
    <w:rsid w:val="002C3DC9"/>
    <w:rsid w:val="002E6AE3"/>
    <w:rsid w:val="003055AB"/>
    <w:rsid w:val="003121D7"/>
    <w:rsid w:val="00316F6E"/>
    <w:rsid w:val="00346245"/>
    <w:rsid w:val="0038731D"/>
    <w:rsid w:val="00387A72"/>
    <w:rsid w:val="003A27EC"/>
    <w:rsid w:val="003B2F31"/>
    <w:rsid w:val="003B6A3D"/>
    <w:rsid w:val="003C3341"/>
    <w:rsid w:val="003C3E9D"/>
    <w:rsid w:val="003D0723"/>
    <w:rsid w:val="003E7E7E"/>
    <w:rsid w:val="003F71A1"/>
    <w:rsid w:val="00412D73"/>
    <w:rsid w:val="00431174"/>
    <w:rsid w:val="004459A3"/>
    <w:rsid w:val="0048185E"/>
    <w:rsid w:val="004869DE"/>
    <w:rsid w:val="004C0121"/>
    <w:rsid w:val="004F13A6"/>
    <w:rsid w:val="00506636"/>
    <w:rsid w:val="0053439E"/>
    <w:rsid w:val="0053749B"/>
    <w:rsid w:val="00542BE3"/>
    <w:rsid w:val="0056188B"/>
    <w:rsid w:val="005661FC"/>
    <w:rsid w:val="005708AD"/>
    <w:rsid w:val="0059044F"/>
    <w:rsid w:val="005A23B6"/>
    <w:rsid w:val="005A3B02"/>
    <w:rsid w:val="005B6036"/>
    <w:rsid w:val="005C2C11"/>
    <w:rsid w:val="005F2901"/>
    <w:rsid w:val="005F5B73"/>
    <w:rsid w:val="005F6277"/>
    <w:rsid w:val="0060579C"/>
    <w:rsid w:val="00605F98"/>
    <w:rsid w:val="006253E3"/>
    <w:rsid w:val="00631642"/>
    <w:rsid w:val="00641D11"/>
    <w:rsid w:val="00680B03"/>
    <w:rsid w:val="006E5C13"/>
    <w:rsid w:val="00700BBB"/>
    <w:rsid w:val="007059DE"/>
    <w:rsid w:val="00706A9D"/>
    <w:rsid w:val="00710CA4"/>
    <w:rsid w:val="007278E7"/>
    <w:rsid w:val="00736026"/>
    <w:rsid w:val="007620F4"/>
    <w:rsid w:val="0077784F"/>
    <w:rsid w:val="007906BD"/>
    <w:rsid w:val="007A696F"/>
    <w:rsid w:val="00811C3C"/>
    <w:rsid w:val="00834FCB"/>
    <w:rsid w:val="00854652"/>
    <w:rsid w:val="00875333"/>
    <w:rsid w:val="00875F2B"/>
    <w:rsid w:val="00880638"/>
    <w:rsid w:val="00886A4E"/>
    <w:rsid w:val="008A58EE"/>
    <w:rsid w:val="008B05AC"/>
    <w:rsid w:val="008B2768"/>
    <w:rsid w:val="008D68B6"/>
    <w:rsid w:val="008E4CC4"/>
    <w:rsid w:val="009003EA"/>
    <w:rsid w:val="00906BA3"/>
    <w:rsid w:val="0092693F"/>
    <w:rsid w:val="00950911"/>
    <w:rsid w:val="00980A6A"/>
    <w:rsid w:val="009839F2"/>
    <w:rsid w:val="009D01D2"/>
    <w:rsid w:val="009D7733"/>
    <w:rsid w:val="009F44C8"/>
    <w:rsid w:val="009F61AA"/>
    <w:rsid w:val="009F6AEE"/>
    <w:rsid w:val="00A26963"/>
    <w:rsid w:val="00A32810"/>
    <w:rsid w:val="00A54D56"/>
    <w:rsid w:val="00A54F43"/>
    <w:rsid w:val="00AC69A6"/>
    <w:rsid w:val="00AD6E77"/>
    <w:rsid w:val="00B05BE0"/>
    <w:rsid w:val="00B10B78"/>
    <w:rsid w:val="00B248EF"/>
    <w:rsid w:val="00B35C2B"/>
    <w:rsid w:val="00B560E4"/>
    <w:rsid w:val="00B60551"/>
    <w:rsid w:val="00B65A89"/>
    <w:rsid w:val="00B80663"/>
    <w:rsid w:val="00BA1CB1"/>
    <w:rsid w:val="00BC2E32"/>
    <w:rsid w:val="00BC7EFD"/>
    <w:rsid w:val="00BE058B"/>
    <w:rsid w:val="00BE3A23"/>
    <w:rsid w:val="00BE4AAD"/>
    <w:rsid w:val="00BF075D"/>
    <w:rsid w:val="00C06F85"/>
    <w:rsid w:val="00C14A1C"/>
    <w:rsid w:val="00C32C61"/>
    <w:rsid w:val="00C55CF2"/>
    <w:rsid w:val="00C85E39"/>
    <w:rsid w:val="00CC32AC"/>
    <w:rsid w:val="00CE1DBB"/>
    <w:rsid w:val="00D0646E"/>
    <w:rsid w:val="00D16E5A"/>
    <w:rsid w:val="00D30D16"/>
    <w:rsid w:val="00D32937"/>
    <w:rsid w:val="00D404AB"/>
    <w:rsid w:val="00D61F2E"/>
    <w:rsid w:val="00D85E89"/>
    <w:rsid w:val="00DB4816"/>
    <w:rsid w:val="00DF5CAA"/>
    <w:rsid w:val="00E043A3"/>
    <w:rsid w:val="00E13FC2"/>
    <w:rsid w:val="00E20893"/>
    <w:rsid w:val="00E4474A"/>
    <w:rsid w:val="00E62539"/>
    <w:rsid w:val="00E84CD5"/>
    <w:rsid w:val="00E85024"/>
    <w:rsid w:val="00EB512F"/>
    <w:rsid w:val="00ED29F1"/>
    <w:rsid w:val="00ED473D"/>
    <w:rsid w:val="00F074E6"/>
    <w:rsid w:val="00F14143"/>
    <w:rsid w:val="00F27889"/>
    <w:rsid w:val="00F70FA3"/>
    <w:rsid w:val="00FA00B3"/>
    <w:rsid w:val="00FC5D89"/>
    <w:rsid w:val="00FE27A5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C480"/>
  <w15:chartTrackingRefBased/>
  <w15:docId w15:val="{4B6C6796-82A2-463C-AF21-53F4D1FB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3E1B"/>
    <w:pPr>
      <w:spacing w:before="200" w:after="200" w:line="276" w:lineRule="auto"/>
    </w:pPr>
    <w:rPr>
      <w:sz w:val="22"/>
      <w:lang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73D"/>
    <w:pPr>
      <w:pBdr>
        <w:top w:val="single" w:sz="24" w:space="0" w:color="95B3D7"/>
        <w:left w:val="single" w:sz="24" w:space="0" w:color="95B3D7"/>
        <w:bottom w:val="single" w:sz="24" w:space="0" w:color="95B3D7"/>
        <w:right w:val="single" w:sz="24" w:space="0" w:color="95B3D7"/>
      </w:pBdr>
      <w:shd w:val="clear" w:color="auto" w:fill="95B3D7"/>
      <w:spacing w:after="0"/>
      <w:outlineLvl w:val="0"/>
    </w:pPr>
    <w:rPr>
      <w:b/>
      <w:bCs/>
      <w:caps/>
      <w:color w:val="FFFFFF"/>
      <w:spacing w:val="15"/>
      <w:sz w:val="20"/>
      <w:lang w:val="x-none" w:eastAsia="x-none" w:bidi="ar-SA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73D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spacing w:after="0"/>
      <w:outlineLvl w:val="1"/>
    </w:pPr>
    <w:rPr>
      <w:caps/>
      <w:spacing w:val="15"/>
      <w:sz w:val="20"/>
      <w:lang w:val="x-none" w:eastAsia="x-none" w:bidi="ar-SA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E1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0"/>
      <w:lang w:val="x-none" w:eastAsia="x-none" w:bidi="ar-SA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1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0"/>
      <w:lang w:val="x-none" w:eastAsia="x-none" w:bidi="ar-SA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1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0"/>
      <w:lang w:val="x-none" w:eastAsia="x-none" w:bidi="ar-SA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1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0"/>
      <w:lang w:val="x-none" w:eastAsia="x-none" w:bidi="ar-SA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1B"/>
    <w:pPr>
      <w:spacing w:before="300" w:after="0"/>
      <w:outlineLvl w:val="6"/>
    </w:pPr>
    <w:rPr>
      <w:caps/>
      <w:color w:val="365F91"/>
      <w:spacing w:val="10"/>
      <w:sz w:val="20"/>
      <w:lang w:val="x-none" w:eastAsia="x-none" w:bidi="ar-SA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1B"/>
    <w:pPr>
      <w:spacing w:before="300" w:after="0"/>
      <w:outlineLvl w:val="7"/>
    </w:pPr>
    <w:rPr>
      <w:caps/>
      <w:spacing w:val="10"/>
      <w:sz w:val="18"/>
      <w:szCs w:val="18"/>
      <w:lang w:val="x-none" w:eastAsia="x-none" w:bidi="ar-SA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1B"/>
    <w:pPr>
      <w:spacing w:before="300" w:after="0"/>
      <w:outlineLvl w:val="8"/>
    </w:pPr>
    <w:rPr>
      <w:i/>
      <w:caps/>
      <w:spacing w:val="10"/>
      <w:sz w:val="18"/>
      <w:szCs w:val="18"/>
      <w:lang w:val="x-none" w:eastAsia="x-none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0121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SelitetekstiChar">
    <w:name w:val="Seliteteksti Char"/>
    <w:link w:val="Seliteteksti"/>
    <w:uiPriority w:val="99"/>
    <w:semiHidden/>
    <w:rsid w:val="004C012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8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BE3"/>
  </w:style>
  <w:style w:type="paragraph" w:styleId="Alatunniste">
    <w:name w:val="footer"/>
    <w:basedOn w:val="Normaali"/>
    <w:link w:val="Ala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BE3"/>
  </w:style>
  <w:style w:type="paragraph" w:styleId="Luettelokappale">
    <w:name w:val="List Paragraph"/>
    <w:basedOn w:val="Normaali"/>
    <w:uiPriority w:val="34"/>
    <w:qFormat/>
    <w:rsid w:val="00103E1B"/>
    <w:pPr>
      <w:ind w:left="720"/>
      <w:contextualSpacing/>
    </w:pPr>
  </w:style>
  <w:style w:type="paragraph" w:customStyle="1" w:styleId="lhdeluettelo">
    <w:name w:val="lähdeluettelo"/>
    <w:basedOn w:val="Normaali"/>
    <w:uiPriority w:val="99"/>
    <w:rsid w:val="00B806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en-GB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03E1B"/>
    <w:rPr>
      <w:rFonts w:ascii="Tahoma" w:hAnsi="Tahoma"/>
      <w:sz w:val="16"/>
      <w:szCs w:val="16"/>
      <w:lang w:val="x-none" w:bidi="ar-SA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103E1B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link w:val="Otsikko1"/>
    <w:uiPriority w:val="9"/>
    <w:rsid w:val="00ED473D"/>
    <w:rPr>
      <w:b/>
      <w:bCs/>
      <w:caps/>
      <w:color w:val="FFFFFF"/>
      <w:spacing w:val="15"/>
      <w:shd w:val="clear" w:color="auto" w:fill="95B3D7"/>
    </w:rPr>
  </w:style>
  <w:style w:type="character" w:customStyle="1" w:styleId="Otsikko2Char">
    <w:name w:val="Otsikko 2 Char"/>
    <w:link w:val="Otsikko2"/>
    <w:uiPriority w:val="9"/>
    <w:rsid w:val="00ED473D"/>
    <w:rPr>
      <w:rFonts w:cs="Calibri"/>
      <w:caps/>
      <w:spacing w:val="15"/>
      <w:shd w:val="clear" w:color="auto" w:fill="F2F2F2"/>
    </w:rPr>
  </w:style>
  <w:style w:type="character" w:customStyle="1" w:styleId="Otsikko3Char">
    <w:name w:val="Otsikko 3 Char"/>
    <w:link w:val="Otsikko3"/>
    <w:uiPriority w:val="9"/>
    <w:rsid w:val="00103E1B"/>
    <w:rPr>
      <w:caps/>
      <w:color w:val="243F60"/>
      <w:spacing w:val="15"/>
    </w:rPr>
  </w:style>
  <w:style w:type="character" w:customStyle="1" w:styleId="Otsikko4Char">
    <w:name w:val="Otsikko 4 Char"/>
    <w:link w:val="Otsikko4"/>
    <w:uiPriority w:val="9"/>
    <w:semiHidden/>
    <w:rsid w:val="00103E1B"/>
    <w:rPr>
      <w:caps/>
      <w:color w:val="365F91"/>
      <w:spacing w:val="10"/>
    </w:rPr>
  </w:style>
  <w:style w:type="character" w:customStyle="1" w:styleId="Otsikko5Char">
    <w:name w:val="Otsikko 5 Char"/>
    <w:link w:val="Otsikko5"/>
    <w:uiPriority w:val="9"/>
    <w:semiHidden/>
    <w:rsid w:val="00103E1B"/>
    <w:rPr>
      <w:caps/>
      <w:color w:val="365F91"/>
      <w:spacing w:val="10"/>
    </w:rPr>
  </w:style>
  <w:style w:type="character" w:customStyle="1" w:styleId="Otsikko6Char">
    <w:name w:val="Otsikko 6 Char"/>
    <w:link w:val="Otsikko6"/>
    <w:uiPriority w:val="9"/>
    <w:semiHidden/>
    <w:rsid w:val="00103E1B"/>
    <w:rPr>
      <w:caps/>
      <w:color w:val="365F91"/>
      <w:spacing w:val="10"/>
    </w:rPr>
  </w:style>
  <w:style w:type="character" w:customStyle="1" w:styleId="Otsikko7Char">
    <w:name w:val="Otsikko 7 Char"/>
    <w:link w:val="Otsikko7"/>
    <w:uiPriority w:val="9"/>
    <w:semiHidden/>
    <w:rsid w:val="00103E1B"/>
    <w:rPr>
      <w:caps/>
      <w:color w:val="365F91"/>
      <w:spacing w:val="10"/>
    </w:rPr>
  </w:style>
  <w:style w:type="character" w:customStyle="1" w:styleId="Otsikko8Char">
    <w:name w:val="Otsikko 8 Char"/>
    <w:link w:val="Otsikko8"/>
    <w:uiPriority w:val="9"/>
    <w:semiHidden/>
    <w:rsid w:val="00103E1B"/>
    <w:rPr>
      <w:caps/>
      <w:spacing w:val="10"/>
      <w:sz w:val="18"/>
      <w:szCs w:val="18"/>
    </w:rPr>
  </w:style>
  <w:style w:type="character" w:customStyle="1" w:styleId="Otsikko9Char">
    <w:name w:val="Otsikko 9 Char"/>
    <w:link w:val="Otsikko9"/>
    <w:uiPriority w:val="9"/>
    <w:semiHidden/>
    <w:rsid w:val="00103E1B"/>
    <w:rPr>
      <w:i/>
      <w:caps/>
      <w:spacing w:val="10"/>
      <w:sz w:val="18"/>
      <w:szCs w:val="18"/>
    </w:rPr>
  </w:style>
  <w:style w:type="paragraph" w:customStyle="1" w:styleId="Kuvanotsikko">
    <w:name w:val="Kuvan otsikko"/>
    <w:basedOn w:val="Normaali"/>
    <w:next w:val="Normaali"/>
    <w:uiPriority w:val="35"/>
    <w:semiHidden/>
    <w:unhideWhenUsed/>
    <w:qFormat/>
    <w:rsid w:val="00103E1B"/>
    <w:rPr>
      <w:b/>
      <w:bCs/>
      <w:color w:val="365F91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1B"/>
    <w:pPr>
      <w:spacing w:before="720"/>
    </w:pPr>
    <w:rPr>
      <w:caps/>
      <w:color w:val="4F81BD"/>
      <w:spacing w:val="10"/>
      <w:kern w:val="28"/>
      <w:sz w:val="52"/>
      <w:szCs w:val="52"/>
      <w:lang w:val="x-none" w:eastAsia="x-none" w:bidi="ar-SA"/>
    </w:rPr>
  </w:style>
  <w:style w:type="character" w:customStyle="1" w:styleId="OtsikkoChar">
    <w:name w:val="Otsikko Char"/>
    <w:link w:val="Otsikko"/>
    <w:uiPriority w:val="10"/>
    <w:rsid w:val="00103E1B"/>
    <w:rPr>
      <w:caps/>
      <w:color w:val="4F81BD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1B"/>
    <w:pPr>
      <w:spacing w:after="1000" w:line="240" w:lineRule="auto"/>
    </w:pPr>
    <w:rPr>
      <w:caps/>
      <w:color w:val="595959"/>
      <w:spacing w:val="10"/>
      <w:sz w:val="24"/>
      <w:szCs w:val="24"/>
      <w:lang w:val="x-none" w:eastAsia="x-none" w:bidi="ar-SA"/>
    </w:rPr>
  </w:style>
  <w:style w:type="character" w:customStyle="1" w:styleId="AlaotsikkoChar">
    <w:name w:val="Alaotsikko Char"/>
    <w:link w:val="Alaotsikko"/>
    <w:uiPriority w:val="11"/>
    <w:rsid w:val="00103E1B"/>
    <w:rPr>
      <w:caps/>
      <w:color w:val="595959"/>
      <w:spacing w:val="10"/>
      <w:sz w:val="24"/>
      <w:szCs w:val="24"/>
    </w:rPr>
  </w:style>
  <w:style w:type="character" w:styleId="Voimakas">
    <w:name w:val="Strong"/>
    <w:uiPriority w:val="22"/>
    <w:qFormat/>
    <w:rsid w:val="00103E1B"/>
    <w:rPr>
      <w:b/>
      <w:bCs/>
    </w:rPr>
  </w:style>
  <w:style w:type="character" w:styleId="Korostus">
    <w:name w:val="Emphasis"/>
    <w:uiPriority w:val="20"/>
    <w:qFormat/>
    <w:rsid w:val="00103E1B"/>
    <w:rPr>
      <w:caps/>
      <w:color w:val="243F60"/>
      <w:spacing w:val="5"/>
    </w:rPr>
  </w:style>
  <w:style w:type="paragraph" w:styleId="Eivli">
    <w:name w:val="No Spacing"/>
    <w:basedOn w:val="Normaali"/>
    <w:link w:val="EivliChar"/>
    <w:uiPriority w:val="1"/>
    <w:qFormat/>
    <w:rsid w:val="00103E1B"/>
    <w:pPr>
      <w:spacing w:before="0" w:after="0" w:line="240" w:lineRule="auto"/>
    </w:pPr>
    <w:rPr>
      <w:sz w:val="20"/>
      <w:lang w:val="x-none" w:eastAsia="x-none" w:bidi="ar-SA"/>
    </w:rPr>
  </w:style>
  <w:style w:type="character" w:customStyle="1" w:styleId="EivliChar">
    <w:name w:val="Ei väliä Char"/>
    <w:link w:val="Eivli"/>
    <w:uiPriority w:val="1"/>
    <w:rsid w:val="00103E1B"/>
    <w:rPr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1B"/>
    <w:rPr>
      <w:i/>
      <w:iCs/>
      <w:sz w:val="20"/>
      <w:lang w:val="x-none" w:eastAsia="x-none" w:bidi="ar-SA"/>
    </w:rPr>
  </w:style>
  <w:style w:type="character" w:customStyle="1" w:styleId="LainausChar">
    <w:name w:val="Lainaus Char"/>
    <w:link w:val="Lainaus"/>
    <w:uiPriority w:val="29"/>
    <w:rsid w:val="00103E1B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1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sz w:val="20"/>
      <w:lang w:val="x-none" w:eastAsia="x-none" w:bidi="ar-SA"/>
    </w:rPr>
  </w:style>
  <w:style w:type="character" w:customStyle="1" w:styleId="ErottuvalainausChar">
    <w:name w:val="Erottuva lainaus Char"/>
    <w:link w:val="Erottuvalainaus"/>
    <w:uiPriority w:val="30"/>
    <w:rsid w:val="00103E1B"/>
    <w:rPr>
      <w:i/>
      <w:iCs/>
      <w:color w:val="4F81BD"/>
      <w:sz w:val="20"/>
      <w:szCs w:val="20"/>
    </w:rPr>
  </w:style>
  <w:style w:type="character" w:styleId="Hienovarainenkorostus">
    <w:name w:val="Subtle Emphasis"/>
    <w:uiPriority w:val="19"/>
    <w:qFormat/>
    <w:rsid w:val="00103E1B"/>
    <w:rPr>
      <w:i/>
      <w:iCs/>
      <w:color w:val="243F60"/>
    </w:rPr>
  </w:style>
  <w:style w:type="character" w:styleId="Voimakaskorostus">
    <w:name w:val="Intense Emphasis"/>
    <w:uiPriority w:val="21"/>
    <w:qFormat/>
    <w:rsid w:val="00103E1B"/>
    <w:rPr>
      <w:b/>
      <w:bCs/>
      <w:caps/>
      <w:color w:val="243F60"/>
      <w:spacing w:val="10"/>
    </w:rPr>
  </w:style>
  <w:style w:type="character" w:styleId="Hienovarainenviittaus">
    <w:name w:val="Subtle Reference"/>
    <w:uiPriority w:val="31"/>
    <w:qFormat/>
    <w:rsid w:val="00103E1B"/>
    <w:rPr>
      <w:b/>
      <w:bCs/>
      <w:color w:val="4F81BD"/>
    </w:rPr>
  </w:style>
  <w:style w:type="character" w:styleId="Erottuvaviittaus">
    <w:name w:val="Intense Reference"/>
    <w:uiPriority w:val="32"/>
    <w:qFormat/>
    <w:rsid w:val="00103E1B"/>
    <w:rPr>
      <w:b/>
      <w:bCs/>
      <w:i/>
      <w:iCs/>
      <w:caps/>
      <w:color w:val="4F81BD"/>
    </w:rPr>
  </w:style>
  <w:style w:type="character" w:styleId="Kirjannimike">
    <w:name w:val="Book Title"/>
    <w:uiPriority w:val="33"/>
    <w:qFormat/>
    <w:rsid w:val="00103E1B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E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-7\Desktop\ARVIOINTI%20JA%20HENSU%20perhel&#228;ht%20U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4717-5FB2-42AB-9C1B-4E2D282D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 JA HENSU perheläht UH</Template>
  <TotalTime>11</TotalTime>
  <Pages>7</Pages>
  <Words>1946</Words>
  <Characters>15763</Characters>
  <Application>Microsoft Office Word</Application>
  <DocSecurity>0</DocSecurity>
  <Lines>131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JKO</Company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Visuri</dc:creator>
  <cp:keywords/>
  <cp:lastModifiedBy>Merja Visuri</cp:lastModifiedBy>
  <cp:revision>3</cp:revision>
  <cp:lastPrinted>2020-08-13T07:58:00Z</cp:lastPrinted>
  <dcterms:created xsi:type="dcterms:W3CDTF">2020-02-19T15:11:00Z</dcterms:created>
  <dcterms:modified xsi:type="dcterms:W3CDTF">2020-08-13T07:58:00Z</dcterms:modified>
</cp:coreProperties>
</file>