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962E2" w14:textId="77777777" w:rsidR="00B36952" w:rsidRPr="003A74B0" w:rsidRDefault="00B36952" w:rsidP="00B36952">
      <w:r w:rsidRPr="003A74B0">
        <w:t>VANHAT YO-KYSYMYKSET PÄIHTEISTÄ JA RIIPPUVUUDESTA</w:t>
      </w:r>
    </w:p>
    <w:p w14:paraId="06E35E75" w14:textId="77777777" w:rsidR="00B36952" w:rsidRDefault="00B36952" w:rsidP="00B36952"/>
    <w:p w14:paraId="5BAB66A0" w14:textId="77777777" w:rsidR="00B36952" w:rsidRDefault="00B36952" w:rsidP="00B36952">
      <w:r>
        <w:t>K08:</w:t>
      </w:r>
      <w:r w:rsidR="005540EF">
        <w:t xml:space="preserve"> Miten Suomessa on pyritty ehkäisemään huumeiden käyttöä sekä vähentämään niiden aiheuttamia haittoja?</w:t>
      </w:r>
    </w:p>
    <w:p w14:paraId="598CE3D6" w14:textId="77777777" w:rsidR="00B36952" w:rsidRDefault="00B36952" w:rsidP="00B36952"/>
    <w:p w14:paraId="0D0D6F2C" w14:textId="77777777" w:rsidR="00A934F4" w:rsidRDefault="00A934F4" w:rsidP="00B36952"/>
    <w:p w14:paraId="576EAA13" w14:textId="77777777" w:rsidR="00A934F4" w:rsidRDefault="00A934F4" w:rsidP="00B36952"/>
    <w:p w14:paraId="4B7F727E" w14:textId="77777777" w:rsidR="00A934F4" w:rsidRDefault="00A934F4" w:rsidP="00B36952"/>
    <w:p w14:paraId="65852399" w14:textId="77777777" w:rsidR="00A934F4" w:rsidRDefault="00A934F4" w:rsidP="00B36952"/>
    <w:p w14:paraId="3FB39A5F" w14:textId="77777777" w:rsidR="00A934F4" w:rsidRDefault="00A934F4" w:rsidP="00B36952"/>
    <w:p w14:paraId="6835F6AA" w14:textId="77777777" w:rsidR="00B36952" w:rsidRDefault="00B36952" w:rsidP="00B36952">
      <w:r>
        <w:t>S08:</w:t>
      </w:r>
      <w:r w:rsidR="005540EF">
        <w:t xml:space="preserve"> Miten ravintoloiden tupakointikieltoa voidaan perustella terveysnäkökulmasta? Pohdi ravintolatupakoinnin kiellon seurauksia?</w:t>
      </w:r>
    </w:p>
    <w:p w14:paraId="60A7EF57" w14:textId="77777777" w:rsidR="00A934F4" w:rsidRDefault="00A934F4" w:rsidP="00A934F4"/>
    <w:p w14:paraId="2595C595" w14:textId="77777777" w:rsidR="00A934F4" w:rsidRDefault="00A934F4" w:rsidP="00A934F4"/>
    <w:p w14:paraId="7DC9AAF5" w14:textId="77777777" w:rsidR="00A934F4" w:rsidRDefault="00A934F4" w:rsidP="00A934F4"/>
    <w:p w14:paraId="1D64C98A" w14:textId="77777777" w:rsidR="00A934F4" w:rsidRDefault="00A934F4" w:rsidP="00A934F4"/>
    <w:p w14:paraId="3E9468DB" w14:textId="77777777" w:rsidR="00A934F4" w:rsidRDefault="00A934F4" w:rsidP="00A934F4"/>
    <w:p w14:paraId="5E877C76" w14:textId="77777777" w:rsidR="00B36952" w:rsidRDefault="00B36952" w:rsidP="00B36952"/>
    <w:p w14:paraId="0EBEB215" w14:textId="77777777" w:rsidR="003A74B0" w:rsidRDefault="003A74B0" w:rsidP="00B36952"/>
    <w:p w14:paraId="44C282BB" w14:textId="77777777" w:rsidR="00B36952" w:rsidRDefault="00B36952" w:rsidP="00B36952">
      <w:r>
        <w:t>S08:</w:t>
      </w:r>
      <w:r w:rsidR="005540EF">
        <w:t xml:space="preserve"> Kuvaile terveyden edistämisen keinoja ja niiden vaikuttamismahdollisuuksia suomalaisten alkoholinkäyttöön.</w:t>
      </w:r>
    </w:p>
    <w:p w14:paraId="751E1520" w14:textId="77777777" w:rsidR="00A934F4" w:rsidRDefault="00A934F4" w:rsidP="00A934F4"/>
    <w:p w14:paraId="1E1D5A9F" w14:textId="77777777" w:rsidR="00A934F4" w:rsidRDefault="00A934F4" w:rsidP="00A934F4"/>
    <w:p w14:paraId="672A521D" w14:textId="77777777" w:rsidR="00A934F4" w:rsidRDefault="00A934F4" w:rsidP="00A934F4"/>
    <w:p w14:paraId="2A90836B" w14:textId="77777777" w:rsidR="00B36952" w:rsidRDefault="00B36952" w:rsidP="00B36952"/>
    <w:p w14:paraId="050E62A3" w14:textId="77777777" w:rsidR="00A934F4" w:rsidRDefault="00A934F4" w:rsidP="00B36952"/>
    <w:p w14:paraId="13EAB4A0" w14:textId="77777777" w:rsidR="00A934F4" w:rsidRDefault="00A934F4" w:rsidP="00B36952"/>
    <w:p w14:paraId="2E201473" w14:textId="77777777" w:rsidR="003A74B0" w:rsidRDefault="003A74B0" w:rsidP="00B36952"/>
    <w:p w14:paraId="1FBD4DB4" w14:textId="77777777" w:rsidR="00B36952" w:rsidRDefault="00B36952" w:rsidP="00B36952">
      <w:r>
        <w:t>K09:</w:t>
      </w:r>
      <w:r w:rsidR="0093702E">
        <w:t xml:space="preserve"> Pohdi nuorten nuuskankäyttöön liittyviä syitä ja motiiveja</w:t>
      </w:r>
    </w:p>
    <w:p w14:paraId="3C5AC8A2" w14:textId="77777777" w:rsidR="00A934F4" w:rsidRDefault="00A934F4" w:rsidP="00A934F4"/>
    <w:p w14:paraId="01CFCB51" w14:textId="77777777" w:rsidR="00A934F4" w:rsidRDefault="00A934F4" w:rsidP="00A934F4"/>
    <w:p w14:paraId="1BB79B73" w14:textId="77777777" w:rsidR="00A934F4" w:rsidRDefault="00A934F4" w:rsidP="00A934F4"/>
    <w:p w14:paraId="5D587D28" w14:textId="77777777" w:rsidR="00A934F4" w:rsidRDefault="00A934F4" w:rsidP="00A934F4"/>
    <w:p w14:paraId="26C64891" w14:textId="77777777" w:rsidR="00A934F4" w:rsidRDefault="00A934F4" w:rsidP="00A934F4"/>
    <w:p w14:paraId="1FDA9EC5" w14:textId="77777777" w:rsidR="00A934F4" w:rsidRDefault="00A934F4" w:rsidP="00A934F4"/>
    <w:p w14:paraId="2109B8F8" w14:textId="77777777" w:rsidR="00A934F4" w:rsidRDefault="00A934F4" w:rsidP="00A934F4"/>
    <w:p w14:paraId="0D09CDED" w14:textId="77777777" w:rsidR="00B36952" w:rsidRDefault="00B36952" w:rsidP="00B36952">
      <w:r>
        <w:t>S09:</w:t>
      </w:r>
      <w:r w:rsidR="0093702E">
        <w:t xml:space="preserve"> Alkoholi, tupakka ja raskaus</w:t>
      </w:r>
    </w:p>
    <w:p w14:paraId="4C2DA9AE" w14:textId="77777777" w:rsidR="00A934F4" w:rsidRDefault="00A934F4" w:rsidP="00A934F4"/>
    <w:p w14:paraId="0ED354FA" w14:textId="77777777" w:rsidR="00A934F4" w:rsidRDefault="00A934F4" w:rsidP="00A934F4"/>
    <w:p w14:paraId="5C6FA959" w14:textId="77777777" w:rsidR="00A934F4" w:rsidRDefault="00A934F4" w:rsidP="00A934F4"/>
    <w:p w14:paraId="72962AC4" w14:textId="77777777" w:rsidR="005A3FA6" w:rsidRDefault="005A3FA6" w:rsidP="00A934F4"/>
    <w:p w14:paraId="42C0B3D1" w14:textId="77777777" w:rsidR="00A934F4" w:rsidRDefault="00A934F4" w:rsidP="00A934F4"/>
    <w:p w14:paraId="75BF35C2" w14:textId="77777777" w:rsidR="00A934F4" w:rsidRDefault="00A934F4" w:rsidP="00A934F4"/>
    <w:p w14:paraId="437E55B4" w14:textId="77777777" w:rsidR="00A934F4" w:rsidRDefault="00A934F4" w:rsidP="00A934F4"/>
    <w:p w14:paraId="5D11F24D" w14:textId="77777777" w:rsidR="00B36952" w:rsidRDefault="00B36952" w:rsidP="00B36952">
      <w:r>
        <w:t>K10:</w:t>
      </w:r>
      <w:r w:rsidR="0093702E">
        <w:t xml:space="preserve"> Minkälaisia kieltoja Suomen huumausainelaissa on huumausaineiden käytön ehkäisemiseksi ja vähentämiseksi?</w:t>
      </w:r>
    </w:p>
    <w:p w14:paraId="14895E39" w14:textId="77777777" w:rsidR="00A934F4" w:rsidRDefault="00A934F4" w:rsidP="00A934F4"/>
    <w:p w14:paraId="74F079E9" w14:textId="77777777" w:rsidR="00A934F4" w:rsidRDefault="00A934F4" w:rsidP="00A934F4"/>
    <w:p w14:paraId="4881CB3E" w14:textId="77777777" w:rsidR="00A934F4" w:rsidRDefault="00A934F4" w:rsidP="00A934F4"/>
    <w:p w14:paraId="47CE15E0" w14:textId="77777777" w:rsidR="00B36952" w:rsidRDefault="00B36952" w:rsidP="00B36952">
      <w:r>
        <w:lastRenderedPageBreak/>
        <w:t>K10:</w:t>
      </w:r>
      <w:r w:rsidR="0093702E">
        <w:t xml:space="preserve"> Kuvaile rahapeliriippuvuuden syntyyn vaikuttavia tekijöitä.</w:t>
      </w:r>
    </w:p>
    <w:p w14:paraId="482A192D" w14:textId="77777777" w:rsidR="00B36952" w:rsidRDefault="00B36952" w:rsidP="00B36952"/>
    <w:p w14:paraId="3EBEDEBD" w14:textId="77777777" w:rsidR="00A934F4" w:rsidRDefault="00A934F4" w:rsidP="00A934F4"/>
    <w:p w14:paraId="6340029D" w14:textId="77777777" w:rsidR="00A934F4" w:rsidRDefault="00A934F4" w:rsidP="00A934F4"/>
    <w:p w14:paraId="29B1260A" w14:textId="77777777" w:rsidR="00A934F4" w:rsidRDefault="00A934F4" w:rsidP="00A934F4"/>
    <w:p w14:paraId="0C0D21C8" w14:textId="77777777" w:rsidR="00A934F4" w:rsidRDefault="00A934F4" w:rsidP="00A934F4"/>
    <w:p w14:paraId="6ED5A875" w14:textId="77777777" w:rsidR="00A934F4" w:rsidRDefault="00A934F4" w:rsidP="00A934F4"/>
    <w:p w14:paraId="15AC7031" w14:textId="77777777" w:rsidR="00B36952" w:rsidRDefault="00B36952" w:rsidP="00B36952">
      <w:r>
        <w:t>S10:</w:t>
      </w:r>
      <w:r w:rsidR="0093702E">
        <w:t xml:space="preserve"> Kuvaile kannabiksen käytön välittömiä vaikutuksia elimistöön ja sen toimintaan sekä kannabiksen säännöllisen käytön aiheuttamia terveyshaittoja.</w:t>
      </w:r>
    </w:p>
    <w:p w14:paraId="1358B9A2" w14:textId="77777777" w:rsidR="00A934F4" w:rsidRDefault="00A934F4" w:rsidP="00A934F4"/>
    <w:p w14:paraId="4DD6274F" w14:textId="77777777" w:rsidR="00A934F4" w:rsidRDefault="00A934F4" w:rsidP="00A934F4"/>
    <w:p w14:paraId="702E7786" w14:textId="77777777" w:rsidR="00A934F4" w:rsidRDefault="00A934F4" w:rsidP="00A934F4"/>
    <w:p w14:paraId="41AC428C" w14:textId="77777777" w:rsidR="00A934F4" w:rsidRDefault="00A934F4" w:rsidP="00A934F4"/>
    <w:p w14:paraId="16DC04CE" w14:textId="77777777" w:rsidR="00A934F4" w:rsidRDefault="00A934F4" w:rsidP="00A934F4"/>
    <w:p w14:paraId="11B11321" w14:textId="77777777" w:rsidR="00B36952" w:rsidRDefault="00B36952" w:rsidP="00B36952"/>
    <w:p w14:paraId="5137869E" w14:textId="2CCC13E4" w:rsidR="00B36952" w:rsidRDefault="005A3FA6" w:rsidP="00B36952">
      <w:r>
        <w:rPr>
          <w:noProof/>
          <w:lang w:val="en-US"/>
        </w:rPr>
        <w:drawing>
          <wp:anchor distT="0" distB="0" distL="114300" distR="114300" simplePos="0" relativeHeight="251659264" behindDoc="0" locked="0" layoutInCell="1" allowOverlap="1" wp14:anchorId="42E257BB" wp14:editId="437FEB6D">
            <wp:simplePos x="0" y="0"/>
            <wp:positionH relativeFrom="column">
              <wp:posOffset>3139440</wp:posOffset>
            </wp:positionH>
            <wp:positionV relativeFrom="paragraph">
              <wp:posOffset>470535</wp:posOffset>
            </wp:positionV>
            <wp:extent cx="3069590" cy="2636520"/>
            <wp:effectExtent l="0" t="0" r="3810" b="5080"/>
            <wp:wrapTopAndBottom/>
            <wp:docPr id="3"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9590"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AA7B593" wp14:editId="637D5D25">
            <wp:simplePos x="0" y="0"/>
            <wp:positionH relativeFrom="column">
              <wp:posOffset>-93345</wp:posOffset>
            </wp:positionH>
            <wp:positionV relativeFrom="paragraph">
              <wp:posOffset>438785</wp:posOffset>
            </wp:positionV>
            <wp:extent cx="3189605" cy="2689860"/>
            <wp:effectExtent l="0" t="0" r="0" b="2540"/>
            <wp:wrapTopAndBottom/>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9605"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6952">
        <w:t>S11:</w:t>
      </w:r>
      <w:r w:rsidR="0093702E">
        <w:t xml:space="preserve"> A) Mitä kuviot kertovat nuorten alkoholinkäytöstä? B) Mitkä tekijät voivat selittää kuvioissa ilmeneviä päätuloksia?</w:t>
      </w:r>
    </w:p>
    <w:p w14:paraId="032A3C1B" w14:textId="77777777" w:rsidR="005A3FA6" w:rsidRDefault="005A3FA6"/>
    <w:p w14:paraId="7B734C14" w14:textId="77777777" w:rsidR="005A3FA6" w:rsidRDefault="005A3FA6" w:rsidP="00B36952"/>
    <w:p w14:paraId="56B5953B" w14:textId="77777777" w:rsidR="005A3FA6" w:rsidRDefault="005A3FA6" w:rsidP="00B36952"/>
    <w:p w14:paraId="79AA0078" w14:textId="66B26A10" w:rsidR="00B36952" w:rsidRDefault="00B36952" w:rsidP="00B36952">
      <w:r>
        <w:t>K12:</w:t>
      </w:r>
      <w:r w:rsidR="00A934F4">
        <w:t xml:space="preserve"> Tupakan keskeisiä haitta-aineita ovat häkä, terva ja nikotiini. Kuvaile, miten nämä kolme ainetta vaikuttavat elimistössä.</w:t>
      </w:r>
    </w:p>
    <w:p w14:paraId="09E0E3D3" w14:textId="28DD9562" w:rsidR="00B36952" w:rsidRDefault="00B36952" w:rsidP="00B36952"/>
    <w:p w14:paraId="1390BC3E" w14:textId="6A314A9C" w:rsidR="003A74B0" w:rsidRDefault="003A74B0" w:rsidP="00B36952"/>
    <w:p w14:paraId="32925EE8" w14:textId="242FEC08" w:rsidR="00E03521" w:rsidRDefault="00E03521"/>
    <w:p w14:paraId="5D7EAC1F" w14:textId="77777777" w:rsidR="005A3FA6" w:rsidRDefault="005A3FA6"/>
    <w:p w14:paraId="74C22295" w14:textId="77777777" w:rsidR="005A3FA6" w:rsidRDefault="005A3FA6">
      <w:r>
        <w:br w:type="page"/>
      </w:r>
    </w:p>
    <w:p w14:paraId="344FAF97" w14:textId="2C23CED2" w:rsidR="00B36952" w:rsidRDefault="00A934F4" w:rsidP="00B36952">
      <w:r>
        <w:lastRenderedPageBreak/>
        <w:t>S13+</w:t>
      </w:r>
      <w:r w:rsidR="00B36952">
        <w:t>:</w:t>
      </w:r>
      <w:r>
        <w:t xml:space="preserve"> Esittele keskeiset tupakkapolitiikan keinot, joita on käytetty tupakoinnin ehkäisemiseksi ja vähentämiseksi Suomessa. Arvioi</w:t>
      </w:r>
      <w:r w:rsidR="00D57A15">
        <w:t xml:space="preserve"> eri tupakkapoliittisten keinojen toteuttamismahdollisuuksia ja vaikuttavuutta.</w:t>
      </w:r>
    </w:p>
    <w:p w14:paraId="70100E5E" w14:textId="77777777" w:rsidR="00D57A15" w:rsidRDefault="00D57A15" w:rsidP="00D57A15"/>
    <w:p w14:paraId="3304162C" w14:textId="77777777" w:rsidR="00D57A15" w:rsidRDefault="00D57A15" w:rsidP="00D57A15"/>
    <w:p w14:paraId="3ED370B9" w14:textId="77777777" w:rsidR="00E03521" w:rsidRDefault="00E03521" w:rsidP="00B36952"/>
    <w:p w14:paraId="20CBA916" w14:textId="77777777" w:rsidR="005A3FA6" w:rsidRDefault="005A3FA6" w:rsidP="00B36952"/>
    <w:p w14:paraId="40227015" w14:textId="77777777" w:rsidR="005A3FA6" w:rsidRDefault="005A3FA6" w:rsidP="00B36952"/>
    <w:p w14:paraId="0432AD39" w14:textId="77777777" w:rsidR="005A3FA6" w:rsidRDefault="005A3FA6" w:rsidP="00B36952"/>
    <w:p w14:paraId="272C2426" w14:textId="77777777" w:rsidR="005A3FA6" w:rsidRDefault="005A3FA6" w:rsidP="00B36952"/>
    <w:p w14:paraId="1AEF45A7" w14:textId="77777777" w:rsidR="00B36952" w:rsidRDefault="00D57A15" w:rsidP="00B36952">
      <w:r>
        <w:t>K14: Selitä, miten tupakkariippuvuus syntyy.</w:t>
      </w:r>
    </w:p>
    <w:p w14:paraId="684FDB8D" w14:textId="77777777" w:rsidR="00D57A15" w:rsidRDefault="00D57A15" w:rsidP="00D57A15"/>
    <w:p w14:paraId="5AA69FCA" w14:textId="77777777" w:rsidR="00D57A15" w:rsidRDefault="00D57A15" w:rsidP="00D57A15"/>
    <w:p w14:paraId="7EED48B6" w14:textId="77777777" w:rsidR="00D57A15" w:rsidRDefault="00D57A15" w:rsidP="00D57A15"/>
    <w:p w14:paraId="700B6EC4" w14:textId="77777777" w:rsidR="00D57A15" w:rsidRDefault="00D57A15" w:rsidP="00D57A15"/>
    <w:p w14:paraId="01A550C4" w14:textId="77777777" w:rsidR="00D57A15" w:rsidRDefault="00D57A15" w:rsidP="00D57A15"/>
    <w:p w14:paraId="3E18108C" w14:textId="77777777" w:rsidR="00D57A15" w:rsidRDefault="00D57A15" w:rsidP="00D57A15"/>
    <w:p w14:paraId="3C3F9E2E" w14:textId="77777777" w:rsidR="00D57A15" w:rsidRDefault="00D57A15" w:rsidP="00D57A15"/>
    <w:p w14:paraId="6FA42F69" w14:textId="1608EEF2" w:rsidR="00D57A15" w:rsidRDefault="009F78D6" w:rsidP="00B36952">
      <w:r>
        <w:t>K</w:t>
      </w:r>
      <w:r w:rsidR="00D57A15">
        <w:t>16: Esittele alkoholimyrkytyksen kehittymiseen vaikuttavia tekijöitä.</w:t>
      </w:r>
    </w:p>
    <w:p w14:paraId="08BBD425" w14:textId="77777777" w:rsidR="00D57A15" w:rsidRDefault="00D57A15" w:rsidP="00D57A15"/>
    <w:p w14:paraId="28C652CE" w14:textId="77777777" w:rsidR="00D57A15" w:rsidRDefault="00D57A15" w:rsidP="00D57A15"/>
    <w:p w14:paraId="22515FA9" w14:textId="77777777" w:rsidR="005A3FA6" w:rsidRDefault="005A3FA6" w:rsidP="00B36952"/>
    <w:p w14:paraId="26CF8DD8" w14:textId="77777777" w:rsidR="005A3FA6" w:rsidRDefault="005A3FA6" w:rsidP="00B36952"/>
    <w:p w14:paraId="03815AD5" w14:textId="77777777" w:rsidR="005A3FA6" w:rsidRDefault="005A3FA6" w:rsidP="00B36952"/>
    <w:p w14:paraId="14865C2C" w14:textId="77777777" w:rsidR="005A3FA6" w:rsidRDefault="005A3FA6" w:rsidP="00B36952"/>
    <w:p w14:paraId="42E92D50" w14:textId="77777777" w:rsidR="005A3FA6" w:rsidRDefault="005A3FA6" w:rsidP="00B36952"/>
    <w:p w14:paraId="067C3680" w14:textId="77777777" w:rsidR="005A3FA6" w:rsidRDefault="005A3FA6" w:rsidP="00B36952"/>
    <w:p w14:paraId="441EBF8F" w14:textId="72F9ACAC" w:rsidR="00932E49" w:rsidRDefault="0067039F" w:rsidP="00B36952">
      <w:r>
        <w:rPr>
          <w:noProof/>
          <w:lang w:val="en-US"/>
        </w:rPr>
        <w:drawing>
          <wp:anchor distT="0" distB="0" distL="114300" distR="114300" simplePos="0" relativeHeight="251660288" behindDoc="0" locked="0" layoutInCell="1" allowOverlap="1" wp14:anchorId="11A728C0" wp14:editId="54D30C8A">
            <wp:simplePos x="0" y="0"/>
            <wp:positionH relativeFrom="column">
              <wp:posOffset>0</wp:posOffset>
            </wp:positionH>
            <wp:positionV relativeFrom="paragraph">
              <wp:posOffset>770255</wp:posOffset>
            </wp:positionV>
            <wp:extent cx="4229100" cy="3167380"/>
            <wp:effectExtent l="0" t="0" r="12700" b="7620"/>
            <wp:wrapTopAndBottom/>
            <wp:docPr id="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3167380"/>
                    </a:xfrm>
                    <a:prstGeom prst="rect">
                      <a:avLst/>
                    </a:prstGeom>
                    <a:noFill/>
                    <a:ln>
                      <a:noFill/>
                    </a:ln>
                  </pic:spPr>
                </pic:pic>
              </a:graphicData>
            </a:graphic>
            <wp14:sizeRelH relativeFrom="page">
              <wp14:pctWidth>0</wp14:pctWidth>
            </wp14:sizeRelH>
            <wp14:sizeRelV relativeFrom="page">
              <wp14:pctHeight>0</wp14:pctHeight>
            </wp14:sizeRelV>
          </wp:anchor>
        </w:drawing>
      </w:r>
      <w:r>
        <w:t>K17: Mitä tekijöitä tulisi huomioida huumeiden käytön haitallisuuden arvioinnissa ja vertailussa, jotta huumeita on mahdollista asettaa haitallisuuden perusteella järjestykseen? Voit hyödyntää vastauksessasi oheista kuviota, jossa on listattu tiettyjä huumeita järjestykseen niiden haitallisuuden mukaan.</w:t>
      </w:r>
    </w:p>
    <w:p w14:paraId="514C4716" w14:textId="664382AC" w:rsidR="00932E49" w:rsidRDefault="00932E49" w:rsidP="00932E49">
      <w:pPr>
        <w:rPr>
          <w:rFonts w:eastAsia="Times New Roman" w:cs="Arial"/>
          <w:color w:val="333333"/>
          <w:shd w:val="clear" w:color="auto" w:fill="FEFEFE"/>
        </w:rPr>
      </w:pPr>
      <w:bookmarkStart w:id="0" w:name="_GoBack"/>
      <w:bookmarkEnd w:id="0"/>
      <w:r w:rsidRPr="00932E49">
        <w:lastRenderedPageBreak/>
        <w:t xml:space="preserve">S17: </w:t>
      </w:r>
      <w:r w:rsidRPr="00932E49">
        <w:rPr>
          <w:rFonts w:eastAsia="Times New Roman" w:cs="Arial"/>
          <w:color w:val="333333"/>
          <w:shd w:val="clear" w:color="auto" w:fill="FEFEFE"/>
        </w:rPr>
        <w:t>Oheisessa taulukossa (aineisto 8.A) on Kouluterveyskyselyn tuloksia niiden nuorten osuuksista, jotka eivät käytä alkoholijuomia (raittiit). Tulokset ovat vuosilta 2000–2015.</w:t>
      </w:r>
    </w:p>
    <w:p w14:paraId="79094678" w14:textId="77777777" w:rsidR="00932E49" w:rsidRPr="00932E49" w:rsidRDefault="00932E49" w:rsidP="00932E49">
      <w:pPr>
        <w:rPr>
          <w:rFonts w:eastAsia="Times New Roman" w:cs="Times New Roman"/>
        </w:rPr>
      </w:pPr>
    </w:p>
    <w:p w14:paraId="711CC383" w14:textId="46C46F89" w:rsidR="00932E49" w:rsidRPr="00932E49" w:rsidRDefault="00932E49" w:rsidP="00932E49">
      <w:pPr>
        <w:pStyle w:val="Luettelokappale"/>
        <w:numPr>
          <w:ilvl w:val="0"/>
          <w:numId w:val="2"/>
        </w:numPr>
        <w:rPr>
          <w:rFonts w:eastAsia="Times New Roman" w:cs="Times New Roman"/>
        </w:rPr>
      </w:pPr>
      <w:r w:rsidRPr="00932E49">
        <w:rPr>
          <w:rFonts w:eastAsia="Times New Roman" w:cs="Times New Roman"/>
        </w:rPr>
        <w:drawing>
          <wp:anchor distT="0" distB="0" distL="114300" distR="114300" simplePos="0" relativeHeight="251661312" behindDoc="0" locked="0" layoutInCell="1" allowOverlap="1" wp14:anchorId="6E0F4E90" wp14:editId="16162532">
            <wp:simplePos x="0" y="0"/>
            <wp:positionH relativeFrom="column">
              <wp:posOffset>470535</wp:posOffset>
            </wp:positionH>
            <wp:positionV relativeFrom="paragraph">
              <wp:posOffset>583565</wp:posOffset>
            </wp:positionV>
            <wp:extent cx="4794885" cy="2698750"/>
            <wp:effectExtent l="12700" t="12700" r="18415" b="19050"/>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4885" cy="26987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932E49">
        <w:rPr>
          <w:rFonts w:eastAsia="Times New Roman" w:cs="Arial"/>
          <w:color w:val="333333"/>
          <w:shd w:val="clear" w:color="auto" w:fill="FEFEFE"/>
        </w:rPr>
        <w:t>Laadi taulukon 8.A tietojen avulla raittiiden osuuksissa tapahtunutta muutosta kuvaava viivadiagrammi ja liitä kuvankaappaus laatimastasi kuviosta vastaukseen. Kuvaa tutkimuksen päätulokset. Vastauksen enimmäispituus on 1 000 merkkiä.</w:t>
      </w:r>
      <w:r w:rsidRPr="00932E49">
        <w:rPr>
          <w:rFonts w:eastAsia="Times New Roman" w:cs="Arial"/>
          <w:color w:val="333333"/>
        </w:rPr>
        <w:t> (10 p.)</w:t>
      </w:r>
    </w:p>
    <w:p w14:paraId="718C61EB" w14:textId="77777777" w:rsidR="00932E49" w:rsidRDefault="00932E49" w:rsidP="00932E49">
      <w:pPr>
        <w:rPr>
          <w:rFonts w:eastAsia="Times New Roman" w:cs="Times New Roman"/>
        </w:rPr>
      </w:pPr>
    </w:p>
    <w:p w14:paraId="35D80B86" w14:textId="77777777" w:rsidR="00932E49" w:rsidRPr="00932E49" w:rsidRDefault="00932E49" w:rsidP="00932E49">
      <w:pPr>
        <w:pStyle w:val="Luettelokappale"/>
        <w:numPr>
          <w:ilvl w:val="0"/>
          <w:numId w:val="2"/>
        </w:numPr>
        <w:rPr>
          <w:rFonts w:eastAsia="Times New Roman" w:cs="Times New Roman"/>
        </w:rPr>
      </w:pPr>
      <w:r w:rsidRPr="00932E49">
        <w:rPr>
          <w:rFonts w:eastAsia="Times New Roman" w:cs="Arial"/>
          <w:color w:val="333333"/>
          <w:shd w:val="clear" w:color="auto" w:fill="FEFEFE"/>
        </w:rPr>
        <w:t xml:space="preserve">Mitä keskeisiä selityksiä näille tuloksille on löydettävissä? </w:t>
      </w:r>
      <w:r w:rsidRPr="00932E49">
        <w:rPr>
          <w:rFonts w:eastAsia="Times New Roman" w:cs="Arial"/>
          <w:color w:val="333333"/>
        </w:rPr>
        <w:t>(20 p.)</w:t>
      </w:r>
    </w:p>
    <w:p w14:paraId="6B0E4DF1" w14:textId="1AC09D68" w:rsidR="00932E49" w:rsidRPr="00932E49" w:rsidRDefault="00932E49" w:rsidP="00932E49"/>
    <w:p w14:paraId="7E2B01C5" w14:textId="77777777" w:rsidR="00932E49" w:rsidRPr="00932E49" w:rsidRDefault="00932E49" w:rsidP="00932E49"/>
    <w:p w14:paraId="52EFEF5B" w14:textId="77777777" w:rsidR="00932E49" w:rsidRDefault="00932E49" w:rsidP="00932E49"/>
    <w:p w14:paraId="59BE5B96" w14:textId="77777777" w:rsidR="00932E49" w:rsidRDefault="00932E49" w:rsidP="00932E49"/>
    <w:p w14:paraId="76CC680C" w14:textId="77777777" w:rsidR="00932E49" w:rsidRDefault="00932E49" w:rsidP="00932E49"/>
    <w:p w14:paraId="0F3B1135" w14:textId="0FCE260B" w:rsidR="00932E49" w:rsidRPr="00932E49" w:rsidRDefault="00932E49" w:rsidP="00932E49"/>
    <w:sectPr w:rsidR="00932E49" w:rsidRPr="00932E49" w:rsidSect="006C2AD5">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DA71CA"/>
    <w:multiLevelType w:val="hybridMultilevel"/>
    <w:tmpl w:val="57442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FFE555E"/>
    <w:multiLevelType w:val="hybridMultilevel"/>
    <w:tmpl w:val="6982029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952"/>
    <w:rsid w:val="0023160D"/>
    <w:rsid w:val="00320A9B"/>
    <w:rsid w:val="003A74B0"/>
    <w:rsid w:val="005540EF"/>
    <w:rsid w:val="005A3FA6"/>
    <w:rsid w:val="0067039F"/>
    <w:rsid w:val="006C2AD5"/>
    <w:rsid w:val="00932E49"/>
    <w:rsid w:val="0093702E"/>
    <w:rsid w:val="009F78D6"/>
    <w:rsid w:val="00A56B7A"/>
    <w:rsid w:val="00A934F4"/>
    <w:rsid w:val="00B36952"/>
    <w:rsid w:val="00D57A15"/>
    <w:rsid w:val="00E03521"/>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5DFA1F"/>
  <w14:defaultImageDpi w14:val="300"/>
  <w15:docId w15:val="{D71E8F6A-AB8D-1041-B794-47E443DD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B36952"/>
    <w:pPr>
      <w:ind w:left="720"/>
      <w:contextualSpacing/>
    </w:pPr>
  </w:style>
  <w:style w:type="paragraph" w:styleId="Seliteteksti">
    <w:name w:val="Balloon Text"/>
    <w:basedOn w:val="Normaali"/>
    <w:link w:val="SelitetekstiChar"/>
    <w:uiPriority w:val="99"/>
    <w:semiHidden/>
    <w:unhideWhenUsed/>
    <w:rsid w:val="0093702E"/>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93702E"/>
    <w:rPr>
      <w:rFonts w:ascii="Lucida Grande" w:hAnsi="Lucida Grande" w:cs="Lucida Grande"/>
      <w:sz w:val="18"/>
      <w:szCs w:val="18"/>
    </w:rPr>
  </w:style>
  <w:style w:type="character" w:customStyle="1" w:styleId="nowrap">
    <w:name w:val="nowrap"/>
    <w:basedOn w:val="Kappaleenoletusfontti"/>
    <w:rsid w:val="00932E49"/>
  </w:style>
  <w:style w:type="character" w:customStyle="1" w:styleId="apple-converted-space">
    <w:name w:val="apple-converted-space"/>
    <w:basedOn w:val="Kappaleenoletusfontti"/>
    <w:rsid w:val="00932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01020">
      <w:bodyDiv w:val="1"/>
      <w:marLeft w:val="0"/>
      <w:marRight w:val="0"/>
      <w:marTop w:val="0"/>
      <w:marBottom w:val="0"/>
      <w:divBdr>
        <w:top w:val="none" w:sz="0" w:space="0" w:color="auto"/>
        <w:left w:val="none" w:sz="0" w:space="0" w:color="auto"/>
        <w:bottom w:val="none" w:sz="0" w:space="0" w:color="auto"/>
        <w:right w:val="none" w:sz="0" w:space="0" w:color="auto"/>
      </w:divBdr>
    </w:div>
    <w:div w:id="926882282">
      <w:bodyDiv w:val="1"/>
      <w:marLeft w:val="0"/>
      <w:marRight w:val="0"/>
      <w:marTop w:val="0"/>
      <w:marBottom w:val="0"/>
      <w:divBdr>
        <w:top w:val="none" w:sz="0" w:space="0" w:color="auto"/>
        <w:left w:val="none" w:sz="0" w:space="0" w:color="auto"/>
        <w:bottom w:val="none" w:sz="0" w:space="0" w:color="auto"/>
        <w:right w:val="none" w:sz="0" w:space="0" w:color="auto"/>
      </w:divBdr>
      <w:divsChild>
        <w:div w:id="438448556">
          <w:marLeft w:val="0"/>
          <w:marRight w:val="0"/>
          <w:marTop w:val="0"/>
          <w:marBottom w:val="0"/>
          <w:divBdr>
            <w:top w:val="none" w:sz="0" w:space="0" w:color="auto"/>
            <w:left w:val="none" w:sz="0" w:space="0" w:color="auto"/>
            <w:bottom w:val="none" w:sz="0" w:space="0" w:color="auto"/>
            <w:right w:val="none" w:sz="0" w:space="0" w:color="auto"/>
          </w:divBdr>
          <w:divsChild>
            <w:div w:id="1155994386">
              <w:marLeft w:val="0"/>
              <w:marRight w:val="0"/>
              <w:marTop w:val="0"/>
              <w:marBottom w:val="0"/>
              <w:divBdr>
                <w:top w:val="none" w:sz="0" w:space="0" w:color="auto"/>
                <w:left w:val="none" w:sz="0" w:space="0" w:color="auto"/>
                <w:bottom w:val="none" w:sz="0" w:space="0" w:color="auto"/>
                <w:right w:val="none" w:sz="0" w:space="0" w:color="auto"/>
              </w:divBdr>
              <w:divsChild>
                <w:div w:id="3173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18943">
      <w:bodyDiv w:val="1"/>
      <w:marLeft w:val="0"/>
      <w:marRight w:val="0"/>
      <w:marTop w:val="0"/>
      <w:marBottom w:val="0"/>
      <w:divBdr>
        <w:top w:val="none" w:sz="0" w:space="0" w:color="auto"/>
        <w:left w:val="none" w:sz="0" w:space="0" w:color="auto"/>
        <w:bottom w:val="none" w:sz="0" w:space="0" w:color="auto"/>
        <w:right w:val="none" w:sz="0" w:space="0" w:color="auto"/>
      </w:divBdr>
    </w:div>
    <w:div w:id="1982029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251</Words>
  <Characters>2038</Characters>
  <Application>Microsoft Office Word</Application>
  <DocSecurity>0</DocSecurity>
  <Lines>16</Lines>
  <Paragraphs>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Antti Nurmi</dc:creator>
  <cp:keywords/>
  <dc:description/>
  <cp:lastModifiedBy>Antti Nurmi</cp:lastModifiedBy>
  <cp:revision>5</cp:revision>
  <cp:lastPrinted>2017-08-25T06:27:00Z</cp:lastPrinted>
  <dcterms:created xsi:type="dcterms:W3CDTF">2017-08-22T05:21:00Z</dcterms:created>
  <dcterms:modified xsi:type="dcterms:W3CDTF">2018-08-22T20:26:00Z</dcterms:modified>
</cp:coreProperties>
</file>