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14169" w:type="dxa"/>
        <w:tblLook w:val="04A0" w:firstRow="1" w:lastRow="0" w:firstColumn="1" w:lastColumn="0" w:noHBand="0" w:noVBand="1"/>
      </w:tblPr>
      <w:tblGrid>
        <w:gridCol w:w="1812"/>
        <w:gridCol w:w="3012"/>
        <w:gridCol w:w="2841"/>
        <w:gridCol w:w="3124"/>
        <w:gridCol w:w="3380"/>
      </w:tblGrid>
      <w:tr w:rsidR="000C3F6F" w:rsidTr="000C3F6F">
        <w:trPr>
          <w:trHeight w:val="511"/>
        </w:trPr>
        <w:tc>
          <w:tcPr>
            <w:tcW w:w="1812" w:type="dxa"/>
          </w:tcPr>
          <w:p w:rsidR="000C3F6F" w:rsidRPr="002D761B" w:rsidRDefault="002D761B">
            <w:pPr>
              <w:rPr>
                <w:b/>
              </w:rPr>
            </w:pPr>
            <w:r w:rsidRPr="002D761B">
              <w:rPr>
                <w:b/>
              </w:rPr>
              <w:t>Kpl 8</w:t>
            </w:r>
          </w:p>
          <w:p w:rsidR="002D761B" w:rsidRPr="002D761B" w:rsidRDefault="002D761B">
            <w:pPr>
              <w:rPr>
                <w:b/>
              </w:rPr>
            </w:pPr>
            <w:r w:rsidRPr="002D761B">
              <w:rPr>
                <w:b/>
              </w:rPr>
              <w:t>s.111 t.2</w:t>
            </w:r>
          </w:p>
        </w:tc>
        <w:tc>
          <w:tcPr>
            <w:tcW w:w="3012" w:type="dxa"/>
          </w:tcPr>
          <w:p w:rsidR="000C3F6F" w:rsidRPr="002D761B" w:rsidRDefault="000C3F6F">
            <w:pPr>
              <w:rPr>
                <w:b/>
              </w:rPr>
            </w:pPr>
            <w:r w:rsidRPr="002D761B">
              <w:rPr>
                <w:b/>
              </w:rPr>
              <w:t>Hyve-</w:t>
            </w:r>
            <w:proofErr w:type="spellStart"/>
            <w:r w:rsidRPr="002D761B">
              <w:rPr>
                <w:b/>
              </w:rPr>
              <w:t>eyiikka</w:t>
            </w:r>
            <w:proofErr w:type="spellEnd"/>
          </w:p>
        </w:tc>
        <w:tc>
          <w:tcPr>
            <w:tcW w:w="2841" w:type="dxa"/>
          </w:tcPr>
          <w:p w:rsidR="000C3F6F" w:rsidRPr="002D761B" w:rsidRDefault="000C3F6F">
            <w:pPr>
              <w:rPr>
                <w:b/>
              </w:rPr>
            </w:pPr>
            <w:r w:rsidRPr="002D761B">
              <w:rPr>
                <w:b/>
              </w:rPr>
              <w:t>Hyötyetiikka</w:t>
            </w:r>
          </w:p>
        </w:tc>
        <w:tc>
          <w:tcPr>
            <w:tcW w:w="3124" w:type="dxa"/>
          </w:tcPr>
          <w:p w:rsidR="000C3F6F" w:rsidRPr="002D761B" w:rsidRDefault="000C3F6F">
            <w:pPr>
              <w:rPr>
                <w:b/>
              </w:rPr>
            </w:pPr>
            <w:r w:rsidRPr="002D761B">
              <w:rPr>
                <w:b/>
              </w:rPr>
              <w:t>Velvollisuusetiikka</w:t>
            </w:r>
          </w:p>
        </w:tc>
        <w:tc>
          <w:tcPr>
            <w:tcW w:w="3380" w:type="dxa"/>
          </w:tcPr>
          <w:p w:rsidR="000C3F6F" w:rsidRPr="002D761B" w:rsidRDefault="000C3F6F">
            <w:pPr>
              <w:rPr>
                <w:b/>
              </w:rPr>
            </w:pPr>
            <w:r w:rsidRPr="002D761B">
              <w:rPr>
                <w:b/>
              </w:rPr>
              <w:t>Oikeusperusteinen etiikka</w:t>
            </w:r>
          </w:p>
        </w:tc>
      </w:tr>
      <w:tr w:rsidR="000C3F6F" w:rsidTr="000C3F6F">
        <w:trPr>
          <w:trHeight w:val="261"/>
        </w:trPr>
        <w:tc>
          <w:tcPr>
            <w:tcW w:w="1812" w:type="dxa"/>
          </w:tcPr>
          <w:p w:rsidR="000C3F6F" w:rsidRDefault="000C3F6F">
            <w:r>
              <w:t>a)</w:t>
            </w:r>
          </w:p>
          <w:p w:rsidR="000C3F6F" w:rsidRDefault="000C3F6F">
            <w:r>
              <w:t>abortti</w:t>
            </w:r>
          </w:p>
          <w:p w:rsidR="000C3F6F" w:rsidRDefault="000C3F6F"/>
          <w:p w:rsidR="000C3F6F" w:rsidRDefault="000C3F6F"/>
          <w:p w:rsidR="000C3F6F" w:rsidRDefault="000C3F6F"/>
        </w:tc>
        <w:tc>
          <w:tcPr>
            <w:tcW w:w="3012" w:type="dxa"/>
          </w:tcPr>
          <w:p w:rsidR="000C3F6F" w:rsidRDefault="000C3F6F"/>
        </w:tc>
        <w:tc>
          <w:tcPr>
            <w:tcW w:w="2841" w:type="dxa"/>
          </w:tcPr>
          <w:p w:rsidR="000C3F6F" w:rsidRDefault="000C3F6F"/>
        </w:tc>
        <w:tc>
          <w:tcPr>
            <w:tcW w:w="3124" w:type="dxa"/>
          </w:tcPr>
          <w:p w:rsidR="000C3F6F" w:rsidRDefault="000C3F6F"/>
        </w:tc>
        <w:tc>
          <w:tcPr>
            <w:tcW w:w="3380" w:type="dxa"/>
          </w:tcPr>
          <w:p w:rsidR="000C3F6F" w:rsidRDefault="000C3F6F">
            <w:r>
              <w:t>Lapsen oikeus elämään</w:t>
            </w:r>
          </w:p>
        </w:tc>
      </w:tr>
      <w:tr w:rsidR="000C3F6F" w:rsidTr="000C3F6F">
        <w:trPr>
          <w:trHeight w:val="261"/>
        </w:trPr>
        <w:tc>
          <w:tcPr>
            <w:tcW w:w="1812" w:type="dxa"/>
          </w:tcPr>
          <w:p w:rsidR="000C3F6F" w:rsidRDefault="000C3F6F">
            <w:r>
              <w:t>b)</w:t>
            </w:r>
          </w:p>
          <w:p w:rsidR="000C3F6F" w:rsidRDefault="000C3F6F">
            <w:r>
              <w:t>geenimuuntelu</w:t>
            </w:r>
          </w:p>
          <w:p w:rsidR="000C3F6F" w:rsidRDefault="000C3F6F"/>
          <w:p w:rsidR="000C3F6F" w:rsidRDefault="000C3F6F"/>
          <w:p w:rsidR="000C3F6F" w:rsidRDefault="000C3F6F"/>
        </w:tc>
        <w:tc>
          <w:tcPr>
            <w:tcW w:w="3012" w:type="dxa"/>
          </w:tcPr>
          <w:p w:rsidR="000C3F6F" w:rsidRDefault="006B5D27">
            <w:r>
              <w:t>Onko terve arvokkaampi kuin sairas?</w:t>
            </w:r>
          </w:p>
        </w:tc>
        <w:tc>
          <w:tcPr>
            <w:tcW w:w="2841" w:type="dxa"/>
          </w:tcPr>
          <w:p w:rsidR="000C3F6F" w:rsidRDefault="000C3F6F"/>
        </w:tc>
        <w:tc>
          <w:tcPr>
            <w:tcW w:w="3124" w:type="dxa"/>
          </w:tcPr>
          <w:p w:rsidR="000C3F6F" w:rsidRDefault="000C3F6F"/>
        </w:tc>
        <w:tc>
          <w:tcPr>
            <w:tcW w:w="3380" w:type="dxa"/>
          </w:tcPr>
          <w:p w:rsidR="000C3F6F" w:rsidRDefault="000C3F6F"/>
        </w:tc>
      </w:tr>
      <w:tr w:rsidR="000C3F6F" w:rsidTr="000C3F6F">
        <w:trPr>
          <w:trHeight w:val="247"/>
        </w:trPr>
        <w:tc>
          <w:tcPr>
            <w:tcW w:w="1812" w:type="dxa"/>
          </w:tcPr>
          <w:p w:rsidR="000C3F6F" w:rsidRDefault="000C3F6F">
            <w:r>
              <w:t>c)</w:t>
            </w:r>
          </w:p>
          <w:p w:rsidR="000C3F6F" w:rsidRDefault="000C3F6F">
            <w:r>
              <w:t>lihavuus</w:t>
            </w:r>
          </w:p>
          <w:p w:rsidR="000C3F6F" w:rsidRDefault="000C3F6F"/>
          <w:p w:rsidR="000C3F6F" w:rsidRDefault="000C3F6F"/>
        </w:tc>
        <w:tc>
          <w:tcPr>
            <w:tcW w:w="3012" w:type="dxa"/>
          </w:tcPr>
          <w:p w:rsidR="000C3F6F" w:rsidRDefault="000C3F6F"/>
        </w:tc>
        <w:tc>
          <w:tcPr>
            <w:tcW w:w="2841" w:type="dxa"/>
          </w:tcPr>
          <w:p w:rsidR="000C3F6F" w:rsidRDefault="000C3F6F"/>
        </w:tc>
        <w:tc>
          <w:tcPr>
            <w:tcW w:w="3124" w:type="dxa"/>
          </w:tcPr>
          <w:p w:rsidR="000C3F6F" w:rsidRDefault="000C3F6F"/>
        </w:tc>
        <w:tc>
          <w:tcPr>
            <w:tcW w:w="3380" w:type="dxa"/>
          </w:tcPr>
          <w:p w:rsidR="000C3F6F" w:rsidRDefault="000C3F6F"/>
        </w:tc>
      </w:tr>
      <w:tr w:rsidR="000C3F6F" w:rsidTr="000C3F6F">
        <w:trPr>
          <w:trHeight w:val="261"/>
        </w:trPr>
        <w:tc>
          <w:tcPr>
            <w:tcW w:w="1812" w:type="dxa"/>
          </w:tcPr>
          <w:p w:rsidR="000C3F6F" w:rsidRDefault="000C3F6F">
            <w:r>
              <w:t>d)</w:t>
            </w:r>
          </w:p>
          <w:p w:rsidR="000C3F6F" w:rsidRDefault="000C3F6F">
            <w:r>
              <w:t>ruokavaliot</w:t>
            </w:r>
          </w:p>
          <w:p w:rsidR="000C3F6F" w:rsidRDefault="000C3F6F"/>
          <w:p w:rsidR="000C3F6F" w:rsidRDefault="000C3F6F"/>
        </w:tc>
        <w:tc>
          <w:tcPr>
            <w:tcW w:w="3012" w:type="dxa"/>
          </w:tcPr>
          <w:p w:rsidR="000C3F6F" w:rsidRDefault="000C3F6F"/>
        </w:tc>
        <w:tc>
          <w:tcPr>
            <w:tcW w:w="2841" w:type="dxa"/>
          </w:tcPr>
          <w:p w:rsidR="000C3F6F" w:rsidRDefault="000C3F6F"/>
        </w:tc>
        <w:tc>
          <w:tcPr>
            <w:tcW w:w="3124" w:type="dxa"/>
          </w:tcPr>
          <w:p w:rsidR="000C3F6F" w:rsidRDefault="000C3F6F">
            <w:r>
              <w:t>ekologinen velvollisuus</w:t>
            </w:r>
          </w:p>
        </w:tc>
        <w:tc>
          <w:tcPr>
            <w:tcW w:w="3380" w:type="dxa"/>
          </w:tcPr>
          <w:p w:rsidR="000C3F6F" w:rsidRDefault="000C3F6F"/>
        </w:tc>
      </w:tr>
      <w:tr w:rsidR="000C3F6F" w:rsidTr="000C3F6F">
        <w:trPr>
          <w:trHeight w:val="247"/>
        </w:trPr>
        <w:tc>
          <w:tcPr>
            <w:tcW w:w="1812" w:type="dxa"/>
          </w:tcPr>
          <w:p w:rsidR="000C3F6F" w:rsidRDefault="000C3F6F">
            <w:r>
              <w:t>e)</w:t>
            </w:r>
          </w:p>
          <w:p w:rsidR="000C3F6F" w:rsidRDefault="000C3F6F">
            <w:r>
              <w:t>eutanasia</w:t>
            </w:r>
          </w:p>
          <w:p w:rsidR="000C3F6F" w:rsidRDefault="000C3F6F"/>
          <w:p w:rsidR="000C3F6F" w:rsidRDefault="000C3F6F"/>
        </w:tc>
        <w:tc>
          <w:tcPr>
            <w:tcW w:w="3012" w:type="dxa"/>
          </w:tcPr>
          <w:p w:rsidR="000C3F6F" w:rsidRDefault="000C3F6F"/>
        </w:tc>
        <w:tc>
          <w:tcPr>
            <w:tcW w:w="2841" w:type="dxa"/>
          </w:tcPr>
          <w:p w:rsidR="000C3F6F" w:rsidRDefault="006B5D27">
            <w:r>
              <w:t>Eutanasian hyödyt</w:t>
            </w:r>
          </w:p>
        </w:tc>
        <w:tc>
          <w:tcPr>
            <w:tcW w:w="3124" w:type="dxa"/>
          </w:tcPr>
          <w:p w:rsidR="000C3F6F" w:rsidRDefault="000C3F6F"/>
        </w:tc>
        <w:tc>
          <w:tcPr>
            <w:tcW w:w="3380" w:type="dxa"/>
          </w:tcPr>
          <w:p w:rsidR="000C3F6F" w:rsidRDefault="000C3F6F"/>
        </w:tc>
      </w:tr>
      <w:tr w:rsidR="000C3F6F" w:rsidTr="000C3F6F">
        <w:trPr>
          <w:trHeight w:val="261"/>
        </w:trPr>
        <w:tc>
          <w:tcPr>
            <w:tcW w:w="1812" w:type="dxa"/>
          </w:tcPr>
          <w:p w:rsidR="000C3F6F" w:rsidRDefault="000C3F6F">
            <w:r>
              <w:t>f)</w:t>
            </w:r>
          </w:p>
          <w:p w:rsidR="000C3F6F" w:rsidRDefault="000C3F6F">
            <w:r>
              <w:t>hedelmöityshoito</w:t>
            </w:r>
          </w:p>
          <w:p w:rsidR="000C3F6F" w:rsidRDefault="000C3F6F"/>
          <w:p w:rsidR="000C3F6F" w:rsidRDefault="000C3F6F"/>
        </w:tc>
        <w:tc>
          <w:tcPr>
            <w:tcW w:w="3012" w:type="dxa"/>
          </w:tcPr>
          <w:p w:rsidR="000C3F6F" w:rsidRDefault="000C3F6F"/>
        </w:tc>
        <w:tc>
          <w:tcPr>
            <w:tcW w:w="2841" w:type="dxa"/>
          </w:tcPr>
          <w:p w:rsidR="000C3F6F" w:rsidRDefault="000C3F6F"/>
        </w:tc>
        <w:tc>
          <w:tcPr>
            <w:tcW w:w="3124" w:type="dxa"/>
          </w:tcPr>
          <w:p w:rsidR="000C3F6F" w:rsidRDefault="000C3F6F"/>
        </w:tc>
        <w:tc>
          <w:tcPr>
            <w:tcW w:w="3380" w:type="dxa"/>
          </w:tcPr>
          <w:p w:rsidR="000C3F6F" w:rsidRDefault="006B5D27">
            <w:r>
              <w:t>syntyvän lapsen oikeudet</w:t>
            </w:r>
          </w:p>
        </w:tc>
      </w:tr>
    </w:tbl>
    <w:p w:rsidR="00F42090" w:rsidRDefault="002D761B">
      <w:bookmarkStart w:id="0" w:name="_GoBack"/>
      <w:bookmarkEnd w:id="0"/>
    </w:p>
    <w:sectPr w:rsidR="00F42090" w:rsidSect="000C3F6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6F"/>
    <w:rsid w:val="000C3F6F"/>
    <w:rsid w:val="002D761B"/>
    <w:rsid w:val="00495998"/>
    <w:rsid w:val="006B5D27"/>
    <w:rsid w:val="009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764DA-C83B-4668-9C5F-74A58F3D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C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B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Pinterova Zuzana</dc:creator>
  <cp:keywords/>
  <dc:description/>
  <cp:lastModifiedBy>Pinterova Zuzana</cp:lastModifiedBy>
  <cp:revision>2</cp:revision>
  <cp:lastPrinted>2018-09-10T20:21:00Z</cp:lastPrinted>
  <dcterms:created xsi:type="dcterms:W3CDTF">2018-09-10T20:04:00Z</dcterms:created>
  <dcterms:modified xsi:type="dcterms:W3CDTF">2018-09-10T20:34:00Z</dcterms:modified>
</cp:coreProperties>
</file>