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BA" w:rsidRDefault="005326BA"/>
    <w:p w:rsidR="00401A89" w:rsidRDefault="00401A89"/>
    <w:p w:rsidR="00401A89" w:rsidRDefault="00814E85" w:rsidP="00401A89">
      <w:pPr>
        <w:rPr>
          <w:rFonts w:cstheme="minorHAnsi"/>
          <w:b/>
          <w:sz w:val="28"/>
          <w:szCs w:val="28"/>
        </w:rPr>
      </w:pPr>
      <w:r w:rsidRPr="00814E85">
        <w:rPr>
          <w:rFonts w:cstheme="minorHAnsi"/>
          <w:b/>
          <w:sz w:val="28"/>
          <w:szCs w:val="28"/>
        </w:rPr>
        <w:t>LÄHTEITÄ JA LUKUVINKKEJÄ KEHITTÄMISEN TUEKSI</w:t>
      </w:r>
      <w:r w:rsidR="00B35B28">
        <w:rPr>
          <w:rFonts w:cstheme="minorHAnsi"/>
          <w:b/>
          <w:sz w:val="28"/>
          <w:szCs w:val="28"/>
        </w:rPr>
        <w:t xml:space="preserve"> (koonnut </w:t>
      </w:r>
      <w:proofErr w:type="spellStart"/>
      <w:r w:rsidR="00B35B28">
        <w:rPr>
          <w:rFonts w:cstheme="minorHAnsi"/>
          <w:b/>
          <w:sz w:val="28"/>
          <w:szCs w:val="28"/>
        </w:rPr>
        <w:t>S.Oja</w:t>
      </w:r>
      <w:proofErr w:type="spellEnd"/>
      <w:r w:rsidR="00B35B28">
        <w:rPr>
          <w:rFonts w:cstheme="minorHAnsi"/>
          <w:b/>
          <w:sz w:val="28"/>
          <w:szCs w:val="28"/>
        </w:rPr>
        <w:t>)</w:t>
      </w:r>
    </w:p>
    <w:p w:rsidR="00B35B28" w:rsidRPr="00814E85" w:rsidRDefault="00B35B28" w:rsidP="00401A89">
      <w:pPr>
        <w:rPr>
          <w:rFonts w:cstheme="minorHAnsi"/>
          <w:b/>
          <w:sz w:val="28"/>
          <w:szCs w:val="28"/>
        </w:rPr>
      </w:pPr>
    </w:p>
    <w:p w:rsidR="00814E85" w:rsidRPr="00B35B28" w:rsidRDefault="00814E85" w:rsidP="00401A8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 xml:space="preserve">Booth, T. &amp; </w:t>
      </w:r>
      <w:proofErr w:type="spellStart"/>
      <w:proofErr w:type="gramStart"/>
      <w:r w:rsidRPr="00B35B28">
        <w:rPr>
          <w:rFonts w:cstheme="minorHAnsi"/>
          <w:sz w:val="24"/>
          <w:szCs w:val="24"/>
        </w:rPr>
        <w:t>Ainscow,M</w:t>
      </w:r>
      <w:proofErr w:type="spellEnd"/>
      <w:r w:rsidRPr="00B35B28">
        <w:rPr>
          <w:rFonts w:cstheme="minorHAnsi"/>
          <w:sz w:val="24"/>
          <w:szCs w:val="24"/>
        </w:rPr>
        <w:t>.</w:t>
      </w:r>
      <w:proofErr w:type="gramEnd"/>
      <w:r w:rsidRPr="00B35B28">
        <w:rPr>
          <w:rFonts w:cstheme="minorHAnsi"/>
          <w:sz w:val="24"/>
          <w:szCs w:val="24"/>
        </w:rPr>
        <w:t xml:space="preserve"> 2005 Koulu ja inkluusio –työkirja osallistavan opetuksen järjestämiseksi. Kehitysvammaliitto.</w:t>
      </w:r>
    </w:p>
    <w:p w:rsidR="00814E85" w:rsidRPr="00B35B28" w:rsidRDefault="00814E85" w:rsidP="00401A8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 xml:space="preserve">Hellström, M., </w:t>
      </w:r>
      <w:proofErr w:type="spellStart"/>
      <w:r w:rsidRPr="00B35B28">
        <w:rPr>
          <w:rFonts w:cstheme="minorHAnsi"/>
          <w:sz w:val="24"/>
          <w:szCs w:val="24"/>
        </w:rPr>
        <w:t>Johnsson</w:t>
      </w:r>
      <w:proofErr w:type="spellEnd"/>
      <w:r w:rsidRPr="00B35B28">
        <w:rPr>
          <w:rFonts w:cstheme="minorHAnsi"/>
          <w:sz w:val="24"/>
          <w:szCs w:val="24"/>
        </w:rPr>
        <w:t xml:space="preserve">, P., </w:t>
      </w:r>
      <w:proofErr w:type="spellStart"/>
      <w:proofErr w:type="gramStart"/>
      <w:r w:rsidRPr="00B35B28">
        <w:rPr>
          <w:rFonts w:cstheme="minorHAnsi"/>
          <w:sz w:val="24"/>
          <w:szCs w:val="24"/>
        </w:rPr>
        <w:t>Leppilampi,A</w:t>
      </w:r>
      <w:proofErr w:type="spellEnd"/>
      <w:r w:rsidRPr="00B35B28">
        <w:rPr>
          <w:rFonts w:cstheme="minorHAnsi"/>
          <w:sz w:val="24"/>
          <w:szCs w:val="24"/>
        </w:rPr>
        <w:t>.</w:t>
      </w:r>
      <w:proofErr w:type="gramEnd"/>
      <w:r w:rsidRPr="00B35B28">
        <w:rPr>
          <w:rFonts w:cstheme="minorHAnsi"/>
          <w:sz w:val="24"/>
          <w:szCs w:val="24"/>
        </w:rPr>
        <w:t xml:space="preserve"> &amp; </w:t>
      </w:r>
      <w:proofErr w:type="spellStart"/>
      <w:r w:rsidRPr="00B35B28">
        <w:rPr>
          <w:rFonts w:cstheme="minorHAnsi"/>
          <w:sz w:val="24"/>
          <w:szCs w:val="24"/>
        </w:rPr>
        <w:t>Sahlberg,P</w:t>
      </w:r>
      <w:proofErr w:type="spellEnd"/>
      <w:r w:rsidRPr="00B35B28">
        <w:rPr>
          <w:rFonts w:cstheme="minorHAnsi"/>
          <w:sz w:val="24"/>
          <w:szCs w:val="24"/>
        </w:rPr>
        <w:t>. 2015 Yhdessä oppiminen. Yhteistoiminnallisuuden käytäntö ja periaatteet. Into</w:t>
      </w:r>
    </w:p>
    <w:p w:rsidR="00B35B28" w:rsidRPr="00B35B28" w:rsidRDefault="00B35B28" w:rsidP="00401A89">
      <w:pPr>
        <w:rPr>
          <w:rFonts w:cstheme="minorHAnsi"/>
          <w:sz w:val="24"/>
          <w:szCs w:val="24"/>
        </w:rPr>
      </w:pPr>
      <w:proofErr w:type="spellStart"/>
      <w:r w:rsidRPr="00B35B28">
        <w:rPr>
          <w:rFonts w:cstheme="minorHAnsi"/>
          <w:sz w:val="24"/>
          <w:szCs w:val="24"/>
        </w:rPr>
        <w:t>Hökkä</w:t>
      </w:r>
      <w:proofErr w:type="spellEnd"/>
      <w:r w:rsidRPr="00B35B28">
        <w:rPr>
          <w:rFonts w:cstheme="minorHAnsi"/>
          <w:sz w:val="24"/>
          <w:szCs w:val="24"/>
        </w:rPr>
        <w:t xml:space="preserve">, P. ym. (toim.) 2014 Ammatillisen toimijuuden ja työssä </w:t>
      </w:r>
      <w:proofErr w:type="gramStart"/>
      <w:r w:rsidRPr="00B35B28">
        <w:rPr>
          <w:rFonts w:cstheme="minorHAnsi"/>
          <w:sz w:val="24"/>
          <w:szCs w:val="24"/>
        </w:rPr>
        <w:t>oppimisen  vahvistaminen</w:t>
      </w:r>
      <w:proofErr w:type="gramEnd"/>
      <w:r w:rsidRPr="00B35B28">
        <w:rPr>
          <w:rFonts w:cstheme="minorHAnsi"/>
          <w:sz w:val="24"/>
          <w:szCs w:val="24"/>
        </w:rPr>
        <w:t>- Luovia voimavaroja työhön! Jyväskylän yliopisto.</w:t>
      </w:r>
    </w:p>
    <w:p w:rsidR="003D3FD9" w:rsidRPr="00B35B28" w:rsidRDefault="00814E85" w:rsidP="003D3FD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>Mikola, M. 2011. Pedagogista rajankäyntiä koulussa. Inkluusioreitit ja yhdessä oppimisen edellytykset. Jyväskylän y</w:t>
      </w:r>
      <w:r w:rsidR="003D3FD9" w:rsidRPr="00B35B28">
        <w:rPr>
          <w:rFonts w:cstheme="minorHAnsi"/>
          <w:sz w:val="24"/>
          <w:szCs w:val="24"/>
        </w:rPr>
        <w:t xml:space="preserve">liopisto. Jyväskylä </w:t>
      </w:r>
      <w:proofErr w:type="spellStart"/>
      <w:r w:rsidR="003D3FD9" w:rsidRPr="00B35B28">
        <w:rPr>
          <w:rFonts w:cstheme="minorHAnsi"/>
          <w:sz w:val="24"/>
          <w:szCs w:val="24"/>
        </w:rPr>
        <w:t>Studies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 in </w:t>
      </w:r>
      <w:proofErr w:type="spellStart"/>
      <w:r w:rsidR="003D3FD9" w:rsidRPr="00B35B28">
        <w:rPr>
          <w:rFonts w:cstheme="minorHAnsi"/>
          <w:sz w:val="24"/>
          <w:szCs w:val="24"/>
        </w:rPr>
        <w:t>Education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, </w:t>
      </w:r>
      <w:proofErr w:type="spellStart"/>
      <w:r w:rsidR="003D3FD9" w:rsidRPr="00B35B28">
        <w:rPr>
          <w:rFonts w:cstheme="minorHAnsi"/>
          <w:sz w:val="24"/>
          <w:szCs w:val="24"/>
        </w:rPr>
        <w:t>P</w:t>
      </w:r>
      <w:r w:rsidRPr="00B35B28">
        <w:rPr>
          <w:rFonts w:cstheme="minorHAnsi"/>
          <w:sz w:val="24"/>
          <w:szCs w:val="24"/>
        </w:rPr>
        <w:t>sychology</w:t>
      </w:r>
      <w:proofErr w:type="spellEnd"/>
      <w:r w:rsidRPr="00B35B28">
        <w:rPr>
          <w:rFonts w:cstheme="minorHAnsi"/>
          <w:sz w:val="24"/>
          <w:szCs w:val="24"/>
        </w:rPr>
        <w:t xml:space="preserve"> and </w:t>
      </w:r>
      <w:proofErr w:type="spellStart"/>
      <w:r w:rsidRPr="00B35B28">
        <w:rPr>
          <w:rFonts w:cstheme="minorHAnsi"/>
          <w:sz w:val="24"/>
          <w:szCs w:val="24"/>
        </w:rPr>
        <w:t>Social</w:t>
      </w:r>
      <w:proofErr w:type="spellEnd"/>
      <w:r w:rsidRPr="00B35B28">
        <w:rPr>
          <w:rFonts w:cstheme="minorHAnsi"/>
          <w:sz w:val="24"/>
          <w:szCs w:val="24"/>
        </w:rPr>
        <w:t xml:space="preserve"> </w:t>
      </w:r>
      <w:proofErr w:type="spellStart"/>
      <w:r w:rsidRPr="00B35B28">
        <w:rPr>
          <w:rFonts w:cstheme="minorHAnsi"/>
          <w:sz w:val="24"/>
          <w:szCs w:val="24"/>
        </w:rPr>
        <w:t>Research</w:t>
      </w:r>
      <w:proofErr w:type="spellEnd"/>
      <w:r w:rsidRPr="00B35B28">
        <w:rPr>
          <w:rFonts w:cstheme="minorHAnsi"/>
          <w:sz w:val="24"/>
          <w:szCs w:val="24"/>
        </w:rPr>
        <w:t xml:space="preserve"> 412/2011. Väitöskirja.</w:t>
      </w:r>
      <w:r w:rsidR="003D3FD9" w:rsidRPr="00B35B28">
        <w:rPr>
          <w:rFonts w:cstheme="minorHAnsi"/>
          <w:sz w:val="24"/>
          <w:szCs w:val="24"/>
        </w:rPr>
        <w:t xml:space="preserve"> </w:t>
      </w:r>
    </w:p>
    <w:p w:rsidR="003D3FD9" w:rsidRPr="00B35B28" w:rsidRDefault="003D3FD9" w:rsidP="003D3FD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>Mikola, M. &amp; Oja,</w:t>
      </w:r>
      <w:r w:rsidRPr="00B35B28">
        <w:rPr>
          <w:rFonts w:cstheme="minorHAnsi"/>
          <w:sz w:val="24"/>
          <w:szCs w:val="24"/>
        </w:rPr>
        <w:t xml:space="preserve"> </w:t>
      </w:r>
      <w:r w:rsidRPr="00B35B28">
        <w:rPr>
          <w:rFonts w:cstheme="minorHAnsi"/>
          <w:sz w:val="24"/>
          <w:szCs w:val="24"/>
        </w:rPr>
        <w:t xml:space="preserve">S. 2015 </w:t>
      </w:r>
      <w:proofErr w:type="spellStart"/>
      <w:r w:rsidRPr="00B35B28">
        <w:rPr>
          <w:rFonts w:cstheme="minorHAnsi"/>
          <w:sz w:val="24"/>
          <w:szCs w:val="24"/>
        </w:rPr>
        <w:t>Konsultatiivinen</w:t>
      </w:r>
      <w:proofErr w:type="spellEnd"/>
      <w:r w:rsidRPr="00B35B28">
        <w:rPr>
          <w:rFonts w:cstheme="minorHAnsi"/>
          <w:sz w:val="24"/>
          <w:szCs w:val="24"/>
        </w:rPr>
        <w:t xml:space="preserve"> työote oppilaan ja opettajan tukena. </w:t>
      </w:r>
      <w:proofErr w:type="spellStart"/>
      <w:r w:rsidRPr="00B35B28">
        <w:rPr>
          <w:rFonts w:cstheme="minorHAnsi"/>
          <w:sz w:val="24"/>
          <w:szCs w:val="24"/>
        </w:rPr>
        <w:t>Oppimis</w:t>
      </w:r>
      <w:proofErr w:type="spellEnd"/>
      <w:r w:rsidRPr="00B35B28">
        <w:rPr>
          <w:rFonts w:cstheme="minorHAnsi"/>
          <w:sz w:val="24"/>
          <w:szCs w:val="24"/>
        </w:rPr>
        <w:t xml:space="preserve">- ja ohjauskeskus Onerva. </w:t>
      </w:r>
      <w:hyperlink r:id="rId8" w:history="1">
        <w:r w:rsidRPr="00B35B28">
          <w:rPr>
            <w:rStyle w:val="Hyperlinkki"/>
            <w:rFonts w:cstheme="minorHAnsi"/>
            <w:sz w:val="24"/>
            <w:szCs w:val="24"/>
          </w:rPr>
          <w:t>www.valteri.fi/puoti</w:t>
        </w:r>
      </w:hyperlink>
      <w:r w:rsidRPr="00B35B28">
        <w:rPr>
          <w:rFonts w:cstheme="minorHAnsi"/>
          <w:sz w:val="24"/>
          <w:szCs w:val="24"/>
        </w:rPr>
        <w:t xml:space="preserve"> </w:t>
      </w:r>
    </w:p>
    <w:p w:rsidR="00175268" w:rsidRDefault="003D3FD9" w:rsidP="00175268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>Oja, S. 2012 (toim.) Kaikille kelpo koulu. Kolmiportaisen tuen toteuttaminen ja kehittäminen. PS-kustannus.</w:t>
      </w:r>
    </w:p>
    <w:p w:rsidR="00175268" w:rsidRPr="00175268" w:rsidRDefault="00175268" w:rsidP="00175268">
      <w:pPr>
        <w:pStyle w:val="NormaaliWWW"/>
        <w:spacing w:before="106" w:beforeAutospacing="0" w:after="0" w:afterAutospacing="0"/>
      </w:pPr>
      <w:r w:rsidRPr="00175268">
        <w:rPr>
          <w:rFonts w:asciiTheme="minorHAnsi" w:eastAsiaTheme="minorEastAsia" w:hAnsiTheme="minorHAnsi" w:cstheme="minorHAnsi"/>
        </w:rPr>
        <w:t>Pulkkinen &amp; Rytivaara 2015 Yhteisopetuksen käsikirja. OPH.</w:t>
      </w:r>
      <w:r w:rsidRPr="00175268">
        <w:rPr>
          <w:rFonts w:ascii="Arial" w:eastAsiaTheme="minorEastAsia" w:hAnsi="Arial" w:cs="Arial"/>
          <w:color w:val="000000" w:themeColor="text1"/>
          <w:kern w:val="24"/>
          <w:sz w:val="44"/>
          <w:szCs w:val="44"/>
        </w:rPr>
        <w:t xml:space="preserve"> </w:t>
      </w:r>
      <w:hyperlink r:id="rId9" w:history="1">
        <w:r w:rsidRPr="00175268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https</w:t>
        </w:r>
      </w:hyperlink>
      <w:hyperlink r:id="rId10" w:history="1">
        <w:r w:rsidRPr="00175268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://hyvatkaytannot.oph.fi/kaytanto/2030/?</w:t>
        </w:r>
      </w:hyperlink>
      <w:hyperlink r:id="rId11" w:history="1">
        <w:r w:rsidRPr="00175268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q=c35e337c9cce   849833b0a1508e2b9a8c</w:t>
        </w:r>
      </w:hyperlink>
      <w:r w:rsidRPr="00175268">
        <w:rPr>
          <w:rFonts w:ascii="Arial" w:eastAsiaTheme="minorEastAsia" w:hAnsi="Arial" w:cs="Arial"/>
          <w:color w:val="000000" w:themeColor="text1"/>
          <w:kern w:val="24"/>
          <w:sz w:val="44"/>
          <w:szCs w:val="44"/>
        </w:rPr>
        <w:t xml:space="preserve"> </w:t>
      </w:r>
      <w:bookmarkStart w:id="0" w:name="_GoBack"/>
      <w:bookmarkEnd w:id="0"/>
    </w:p>
    <w:p w:rsidR="00175268" w:rsidRPr="00B35B28" w:rsidRDefault="00175268" w:rsidP="003D3FD9">
      <w:pPr>
        <w:rPr>
          <w:rFonts w:cstheme="minorHAnsi"/>
          <w:sz w:val="24"/>
          <w:szCs w:val="24"/>
        </w:rPr>
      </w:pPr>
    </w:p>
    <w:p w:rsidR="003D3FD9" w:rsidRPr="00B35B28" w:rsidRDefault="003D3FD9" w:rsidP="00401A8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 xml:space="preserve">Saarenketo, T. 2016. oppilaiden kanssa vastuuta jakamassa. peruskoulun kahdeksannen luokan oppilaiden autonomian vahvistaminen englannin oppitunneilla samanaikaisopetuksen tuella. Jyväskylän yliopisto. Jyväskylä </w:t>
      </w:r>
      <w:proofErr w:type="spellStart"/>
      <w:r w:rsidRPr="00B35B28">
        <w:rPr>
          <w:rFonts w:cstheme="minorHAnsi"/>
          <w:sz w:val="24"/>
          <w:szCs w:val="24"/>
        </w:rPr>
        <w:t>Studies</w:t>
      </w:r>
      <w:proofErr w:type="spellEnd"/>
      <w:r w:rsidRPr="00B35B28">
        <w:rPr>
          <w:rFonts w:cstheme="minorHAnsi"/>
          <w:sz w:val="24"/>
          <w:szCs w:val="24"/>
        </w:rPr>
        <w:t xml:space="preserve"> in </w:t>
      </w:r>
      <w:proofErr w:type="spellStart"/>
      <w:r w:rsidRPr="00B35B28">
        <w:rPr>
          <w:rFonts w:cstheme="minorHAnsi"/>
          <w:sz w:val="24"/>
          <w:szCs w:val="24"/>
        </w:rPr>
        <w:t>Education</w:t>
      </w:r>
      <w:proofErr w:type="spellEnd"/>
      <w:r w:rsidRPr="00B35B28">
        <w:rPr>
          <w:rFonts w:cstheme="minorHAnsi"/>
          <w:sz w:val="24"/>
          <w:szCs w:val="24"/>
        </w:rPr>
        <w:t xml:space="preserve">, </w:t>
      </w:r>
      <w:proofErr w:type="spellStart"/>
      <w:r w:rsidRPr="00B35B28">
        <w:rPr>
          <w:rFonts w:cstheme="minorHAnsi"/>
          <w:sz w:val="24"/>
          <w:szCs w:val="24"/>
        </w:rPr>
        <w:t>Psychology</w:t>
      </w:r>
      <w:proofErr w:type="spellEnd"/>
      <w:r w:rsidRPr="00B35B28">
        <w:rPr>
          <w:rFonts w:cstheme="minorHAnsi"/>
          <w:sz w:val="24"/>
          <w:szCs w:val="24"/>
        </w:rPr>
        <w:t xml:space="preserve"> and </w:t>
      </w:r>
      <w:proofErr w:type="spellStart"/>
      <w:r w:rsidRPr="00B35B28">
        <w:rPr>
          <w:rFonts w:cstheme="minorHAnsi"/>
          <w:sz w:val="24"/>
          <w:szCs w:val="24"/>
        </w:rPr>
        <w:t>Social</w:t>
      </w:r>
      <w:proofErr w:type="spellEnd"/>
      <w:r w:rsidRPr="00B35B28">
        <w:rPr>
          <w:rFonts w:cstheme="minorHAnsi"/>
          <w:sz w:val="24"/>
          <w:szCs w:val="24"/>
        </w:rPr>
        <w:t xml:space="preserve"> </w:t>
      </w:r>
      <w:proofErr w:type="spellStart"/>
      <w:r w:rsidRPr="00B35B28">
        <w:rPr>
          <w:rFonts w:cstheme="minorHAnsi"/>
          <w:sz w:val="24"/>
          <w:szCs w:val="24"/>
        </w:rPr>
        <w:t>Research</w:t>
      </w:r>
      <w:proofErr w:type="spellEnd"/>
      <w:r w:rsidRPr="00B35B28">
        <w:rPr>
          <w:rFonts w:cstheme="minorHAnsi"/>
          <w:sz w:val="24"/>
          <w:szCs w:val="24"/>
        </w:rPr>
        <w:t xml:space="preserve"> 547/2016</w:t>
      </w:r>
      <w:r w:rsidRPr="00B35B28">
        <w:rPr>
          <w:rFonts w:cstheme="minorHAnsi"/>
          <w:sz w:val="24"/>
          <w:szCs w:val="24"/>
        </w:rPr>
        <w:t>. Väitöskirja.</w:t>
      </w:r>
    </w:p>
    <w:p w:rsidR="00B35B28" w:rsidRPr="00B35B28" w:rsidRDefault="00B35B28" w:rsidP="00401A8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>Saloviita, T. 2006. Yhteistoiminnallinen oppiminen ja osallistava kasvatus. PS-kustannus.</w:t>
      </w:r>
    </w:p>
    <w:p w:rsidR="00B35B28" w:rsidRPr="00B35B28" w:rsidRDefault="00B35B28" w:rsidP="00401A8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>Saloviita, T. 2016. Samanaikaisopetus. tuntisuunnitelmia ja työtapoja. PS-kustannus.</w:t>
      </w:r>
    </w:p>
    <w:p w:rsidR="003D3FD9" w:rsidRDefault="00814E85" w:rsidP="003D3FD9">
      <w:pPr>
        <w:rPr>
          <w:rFonts w:cstheme="minorHAnsi"/>
          <w:sz w:val="24"/>
          <w:szCs w:val="24"/>
        </w:rPr>
      </w:pPr>
      <w:r w:rsidRPr="00B35B28">
        <w:rPr>
          <w:rFonts w:cstheme="minorHAnsi"/>
          <w:sz w:val="24"/>
          <w:szCs w:val="24"/>
        </w:rPr>
        <w:t xml:space="preserve">Seppälä-Pänkäläinen, T. 2010. </w:t>
      </w:r>
      <w:proofErr w:type="spellStart"/>
      <w:r w:rsidRPr="00B35B28">
        <w:rPr>
          <w:rFonts w:cstheme="minorHAnsi"/>
          <w:sz w:val="24"/>
          <w:szCs w:val="24"/>
        </w:rPr>
        <w:t>Oppijoiden</w:t>
      </w:r>
      <w:proofErr w:type="spellEnd"/>
      <w:r w:rsidRPr="00B35B28">
        <w:rPr>
          <w:rFonts w:cstheme="minorHAnsi"/>
          <w:sz w:val="24"/>
          <w:szCs w:val="24"/>
        </w:rPr>
        <w:t xml:space="preserve"> moninaisuuden kohtaaminen suomalaisessa lähikoulussa. Etnografia kouluyhteisön aikuisten yhdessä oppimisen haasteista ja mahdollisuuksista.</w:t>
      </w:r>
      <w:r w:rsidR="003D3FD9" w:rsidRPr="00B35B28">
        <w:rPr>
          <w:rFonts w:cstheme="minorHAnsi"/>
          <w:sz w:val="24"/>
          <w:szCs w:val="24"/>
        </w:rPr>
        <w:t xml:space="preserve"> </w:t>
      </w:r>
      <w:r w:rsidR="003D3FD9" w:rsidRPr="00B35B28">
        <w:rPr>
          <w:rFonts w:cstheme="minorHAnsi"/>
          <w:sz w:val="24"/>
          <w:szCs w:val="24"/>
        </w:rPr>
        <w:t>Jyväskylän yliopisto. J</w:t>
      </w:r>
      <w:r w:rsidR="003D3FD9" w:rsidRPr="00B35B28">
        <w:rPr>
          <w:rFonts w:cstheme="minorHAnsi"/>
          <w:sz w:val="24"/>
          <w:szCs w:val="24"/>
        </w:rPr>
        <w:t xml:space="preserve">yväskylä </w:t>
      </w:r>
      <w:proofErr w:type="spellStart"/>
      <w:r w:rsidR="003D3FD9" w:rsidRPr="00B35B28">
        <w:rPr>
          <w:rFonts w:cstheme="minorHAnsi"/>
          <w:sz w:val="24"/>
          <w:szCs w:val="24"/>
        </w:rPr>
        <w:t>Studies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 in </w:t>
      </w:r>
      <w:proofErr w:type="spellStart"/>
      <w:r w:rsidR="003D3FD9" w:rsidRPr="00B35B28">
        <w:rPr>
          <w:rFonts w:cstheme="minorHAnsi"/>
          <w:sz w:val="24"/>
          <w:szCs w:val="24"/>
        </w:rPr>
        <w:t>Education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, </w:t>
      </w:r>
      <w:proofErr w:type="spellStart"/>
      <w:r w:rsidR="003D3FD9" w:rsidRPr="00B35B28">
        <w:rPr>
          <w:rFonts w:cstheme="minorHAnsi"/>
          <w:sz w:val="24"/>
          <w:szCs w:val="24"/>
        </w:rPr>
        <w:t>P</w:t>
      </w:r>
      <w:r w:rsidR="003D3FD9" w:rsidRPr="00B35B28">
        <w:rPr>
          <w:rFonts w:cstheme="minorHAnsi"/>
          <w:sz w:val="24"/>
          <w:szCs w:val="24"/>
        </w:rPr>
        <w:t>s</w:t>
      </w:r>
      <w:r w:rsidR="003D3FD9" w:rsidRPr="00B35B28">
        <w:rPr>
          <w:rFonts w:cstheme="minorHAnsi"/>
          <w:sz w:val="24"/>
          <w:szCs w:val="24"/>
        </w:rPr>
        <w:t>ychology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 and </w:t>
      </w:r>
      <w:proofErr w:type="spellStart"/>
      <w:r w:rsidR="003D3FD9" w:rsidRPr="00B35B28">
        <w:rPr>
          <w:rFonts w:cstheme="minorHAnsi"/>
          <w:sz w:val="24"/>
          <w:szCs w:val="24"/>
        </w:rPr>
        <w:t>Social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 </w:t>
      </w:r>
      <w:proofErr w:type="spellStart"/>
      <w:r w:rsidR="003D3FD9" w:rsidRPr="00B35B28">
        <w:rPr>
          <w:rFonts w:cstheme="minorHAnsi"/>
          <w:sz w:val="24"/>
          <w:szCs w:val="24"/>
        </w:rPr>
        <w:t>Research</w:t>
      </w:r>
      <w:proofErr w:type="spellEnd"/>
      <w:r w:rsidR="003D3FD9" w:rsidRPr="00B35B28">
        <w:rPr>
          <w:rFonts w:cstheme="minorHAnsi"/>
          <w:sz w:val="24"/>
          <w:szCs w:val="24"/>
        </w:rPr>
        <w:t xml:space="preserve"> 364/2010</w:t>
      </w:r>
      <w:r w:rsidR="003D3FD9" w:rsidRPr="00B35B28">
        <w:rPr>
          <w:rFonts w:cstheme="minorHAnsi"/>
          <w:sz w:val="24"/>
          <w:szCs w:val="24"/>
        </w:rPr>
        <w:t>. Väitöskirja.</w:t>
      </w:r>
    </w:p>
    <w:p w:rsidR="00B35B28" w:rsidRPr="00B35B28" w:rsidRDefault="00B35B28" w:rsidP="003D3FD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Uusitalo-Malmivaara, L. (toim.)2014 Positiivisen psykologian voima. PS-kustannus.</w:t>
      </w:r>
    </w:p>
    <w:p w:rsidR="00814E85" w:rsidRPr="00814E85" w:rsidRDefault="00814E85" w:rsidP="00401A89">
      <w:pPr>
        <w:rPr>
          <w:rFonts w:cstheme="minorHAnsi"/>
          <w:sz w:val="28"/>
          <w:szCs w:val="28"/>
        </w:rPr>
      </w:pPr>
    </w:p>
    <w:p w:rsidR="00401A89" w:rsidRPr="00BA4BF2" w:rsidRDefault="00401A89" w:rsidP="00401A89">
      <w:pPr>
        <w:rPr>
          <w:rFonts w:ascii="Myriad Pro" w:hAnsi="Myriad Pro"/>
        </w:rPr>
      </w:pPr>
      <w:r w:rsidRPr="00BA4BF2">
        <w:rPr>
          <w:rFonts w:ascii="Myriad Pro" w:hAnsi="Myriad Pro"/>
        </w:rPr>
        <w:t>…</w:t>
      </w:r>
    </w:p>
    <w:sectPr w:rsidR="00401A89" w:rsidRPr="00BA4BF2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34" w:rsidRDefault="00403434" w:rsidP="00401A89">
      <w:pPr>
        <w:spacing w:after="0" w:line="240" w:lineRule="auto"/>
      </w:pPr>
      <w:r>
        <w:separator/>
      </w:r>
    </w:p>
  </w:endnote>
  <w:endnote w:type="continuationSeparator" w:id="0">
    <w:p w:rsidR="00403434" w:rsidRDefault="00403434" w:rsidP="004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AB" w:rsidRDefault="008A52AB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-563880</wp:posOffset>
          </wp:positionH>
          <wp:positionV relativeFrom="paragraph">
            <wp:posOffset>-746760</wp:posOffset>
          </wp:positionV>
          <wp:extent cx="7280131" cy="1343025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banneri_Tukea_tuen_järjestäj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13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34" w:rsidRDefault="00403434" w:rsidP="00401A89">
      <w:pPr>
        <w:spacing w:after="0" w:line="240" w:lineRule="auto"/>
      </w:pPr>
      <w:r>
        <w:separator/>
      </w:r>
    </w:p>
  </w:footnote>
  <w:footnote w:type="continuationSeparator" w:id="0">
    <w:p w:rsidR="00403434" w:rsidRDefault="00403434" w:rsidP="004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89" w:rsidRDefault="00401A89" w:rsidP="00401A8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-247027</wp:posOffset>
          </wp:positionV>
          <wp:extent cx="2315377" cy="1301127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kea_tuen_jarjestajille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8" t="16800" b="13581"/>
                  <a:stretch/>
                </pic:blipFill>
                <pic:spPr bwMode="auto">
                  <a:xfrm>
                    <a:off x="0" y="0"/>
                    <a:ext cx="2339215" cy="1314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401A89" w:rsidRDefault="00401A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657"/>
    <w:multiLevelType w:val="hybridMultilevel"/>
    <w:tmpl w:val="BDFA90BC"/>
    <w:lvl w:ilvl="0" w:tplc="13E23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F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84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E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07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AF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47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28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AA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9"/>
    <w:rsid w:val="00175268"/>
    <w:rsid w:val="003B2506"/>
    <w:rsid w:val="003D3FD9"/>
    <w:rsid w:val="00401A89"/>
    <w:rsid w:val="00403434"/>
    <w:rsid w:val="005326BA"/>
    <w:rsid w:val="007E421B"/>
    <w:rsid w:val="007E78B9"/>
    <w:rsid w:val="00814E85"/>
    <w:rsid w:val="008A52AB"/>
    <w:rsid w:val="009213EB"/>
    <w:rsid w:val="00B35B28"/>
    <w:rsid w:val="00B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BC4A"/>
  <w15:chartTrackingRefBased/>
  <w15:docId w15:val="{48A8A070-42BB-4FC9-918B-6043F88B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1A89"/>
  </w:style>
  <w:style w:type="paragraph" w:styleId="Alatunniste">
    <w:name w:val="footer"/>
    <w:basedOn w:val="Normaali"/>
    <w:link w:val="Ala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1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40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A89"/>
    <w:rPr>
      <w:rFonts w:ascii="Segoe UI" w:hAnsi="Segoe UI" w:cs="Segoe UI"/>
      <w:sz w:val="18"/>
      <w:szCs w:val="18"/>
    </w:rPr>
  </w:style>
  <w:style w:type="paragraph" w:customStyle="1" w:styleId="Peruskappale">
    <w:name w:val="[Peruskappale]"/>
    <w:basedOn w:val="Normaali"/>
    <w:uiPriority w:val="99"/>
    <w:rsid w:val="00401A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14E8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75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17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eri.fi/puot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vatkaytannot.oph.fi/kaytanto/2030/?q=c35e337c9cce849833b0a1508e2b9a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yvatkaytannot.oph.fi/kaytanto/2030/?q=c35e337c9cce849833b0a1508e2b9a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vatkaytannot.oph.fi/kaytanto/2030/?q=c35e337c9cce849833b0a1508e2b9a8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339F-1BED-45E3-80FF-0A416DEB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Jolkkonen Jenni</dc:creator>
  <cp:keywords/>
  <dc:description/>
  <cp:lastModifiedBy>Sirpa Oja</cp:lastModifiedBy>
  <cp:revision>4</cp:revision>
  <cp:lastPrinted>2017-09-28T10:15:00Z</cp:lastPrinted>
  <dcterms:created xsi:type="dcterms:W3CDTF">2018-01-21T18:10:00Z</dcterms:created>
  <dcterms:modified xsi:type="dcterms:W3CDTF">2018-01-21T18:38:00Z</dcterms:modified>
</cp:coreProperties>
</file>