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7A" w:rsidRDefault="00CE397A">
      <w:pPr>
        <w:rPr>
          <w:sz w:val="32"/>
          <w:szCs w:val="32"/>
        </w:rPr>
      </w:pPr>
      <w:r w:rsidRPr="00CE397A">
        <w:rPr>
          <w:sz w:val="32"/>
          <w:szCs w:val="32"/>
        </w:rPr>
        <w:t>OHJAAJIEN JA VETÄJIEN PALKKIOT</w:t>
      </w:r>
    </w:p>
    <w:p w:rsidR="00CE397A" w:rsidRDefault="00CE397A">
      <w:pPr>
        <w:rPr>
          <w:sz w:val="32"/>
          <w:szCs w:val="32"/>
        </w:rPr>
      </w:pPr>
    </w:p>
    <w:p w:rsidR="00CE397A" w:rsidRDefault="00CE397A">
      <w:pPr>
        <w:rPr>
          <w:sz w:val="24"/>
          <w:szCs w:val="24"/>
        </w:rPr>
      </w:pPr>
      <w:r>
        <w:rPr>
          <w:sz w:val="24"/>
          <w:szCs w:val="24"/>
        </w:rPr>
        <w:t>Molemmissa hankkeissa maksetaan seuraavat palkkiot:</w:t>
      </w:r>
    </w:p>
    <w:p w:rsidR="006E52B1" w:rsidRDefault="00CE397A">
      <w:pPr>
        <w:rPr>
          <w:sz w:val="24"/>
          <w:szCs w:val="24"/>
        </w:rPr>
      </w:pPr>
      <w:r>
        <w:rPr>
          <w:sz w:val="24"/>
          <w:szCs w:val="24"/>
        </w:rPr>
        <w:tab/>
        <w:t>Kerho:</w:t>
      </w:r>
      <w:r>
        <w:rPr>
          <w:sz w:val="24"/>
          <w:szCs w:val="24"/>
        </w:rPr>
        <w:tab/>
        <w:t>kesto 60 min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35 €/t</w:t>
      </w:r>
      <w:r>
        <w:rPr>
          <w:sz w:val="24"/>
          <w:szCs w:val="24"/>
        </w:rPr>
        <w:tab/>
        <w:t>opettajan pätevyys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25 €/t</w:t>
      </w:r>
      <w:r>
        <w:rPr>
          <w:sz w:val="24"/>
          <w:szCs w:val="24"/>
        </w:rPr>
        <w:tab/>
        <w:t xml:space="preserve">ei opettajan pätevyyttä, </w:t>
      </w:r>
      <w:r w:rsidR="0037662D">
        <w:rPr>
          <w:sz w:val="24"/>
          <w:szCs w:val="24"/>
        </w:rPr>
        <w:t xml:space="preserve">(vähintään </w:t>
      </w:r>
      <w:proofErr w:type="spellStart"/>
      <w:r w:rsidR="0037662D">
        <w:rPr>
          <w:sz w:val="24"/>
          <w:szCs w:val="24"/>
        </w:rPr>
        <w:t>amk-tutkinto</w:t>
      </w:r>
      <w:proofErr w:type="spellEnd"/>
      <w:r w:rsidR="0037662D">
        <w:rPr>
          <w:sz w:val="24"/>
          <w:szCs w:val="24"/>
        </w:rPr>
        <w:t>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62D">
        <w:rPr>
          <w:sz w:val="24"/>
          <w:szCs w:val="24"/>
        </w:rPr>
        <w:t>21</w:t>
      </w:r>
      <w:r w:rsidR="006E52B1">
        <w:rPr>
          <w:sz w:val="24"/>
          <w:szCs w:val="24"/>
        </w:rPr>
        <w:t xml:space="preserve"> €/t</w:t>
      </w:r>
      <w:r w:rsidR="006E52B1">
        <w:rPr>
          <w:sz w:val="24"/>
          <w:szCs w:val="24"/>
        </w:rPr>
        <w:tab/>
      </w:r>
      <w:r w:rsidR="0037662D">
        <w:rPr>
          <w:sz w:val="24"/>
          <w:szCs w:val="24"/>
        </w:rPr>
        <w:t>muu tutkinto</w:t>
      </w:r>
      <w:r w:rsidR="0037662D">
        <w:rPr>
          <w:sz w:val="24"/>
          <w:szCs w:val="24"/>
        </w:rPr>
        <w:br/>
      </w:r>
      <w:r w:rsidR="0037662D">
        <w:rPr>
          <w:sz w:val="24"/>
          <w:szCs w:val="24"/>
        </w:rPr>
        <w:tab/>
      </w:r>
      <w:r w:rsidR="0037662D">
        <w:rPr>
          <w:sz w:val="24"/>
          <w:szCs w:val="24"/>
        </w:rPr>
        <w:tab/>
        <w:t>18 €/t</w:t>
      </w:r>
      <w:r w:rsidR="0037662D">
        <w:rPr>
          <w:sz w:val="24"/>
          <w:szCs w:val="24"/>
        </w:rPr>
        <w:tab/>
        <w:t>ei tutkintoa, esim. opiskelija</w:t>
      </w:r>
      <w:r w:rsidR="0037662D">
        <w:rPr>
          <w:sz w:val="24"/>
          <w:szCs w:val="24"/>
        </w:rPr>
        <w:br/>
      </w:r>
      <w:r w:rsidR="0037662D">
        <w:rPr>
          <w:sz w:val="24"/>
          <w:szCs w:val="24"/>
        </w:rPr>
        <w:br/>
      </w:r>
      <w:r w:rsidR="006E52B1">
        <w:rPr>
          <w:sz w:val="24"/>
          <w:szCs w:val="24"/>
        </w:rPr>
        <w:t>Harrastustunti:</w:t>
      </w:r>
    </w:p>
    <w:p w:rsidR="0037662D" w:rsidRDefault="0037662D" w:rsidP="0037662D">
      <w:pPr>
        <w:ind w:left="2608" w:firstLine="2"/>
        <w:rPr>
          <w:sz w:val="24"/>
          <w:szCs w:val="24"/>
        </w:rPr>
      </w:pPr>
      <w:r>
        <w:rPr>
          <w:sz w:val="24"/>
          <w:szCs w:val="24"/>
        </w:rPr>
        <w:t>kesto 60 min koulupäivän ulkopuolella</w:t>
      </w:r>
      <w:r>
        <w:rPr>
          <w:sz w:val="24"/>
          <w:szCs w:val="24"/>
        </w:rPr>
        <w:br/>
        <w:t>Koulupäivän sisällä olevat harrastustunnit oppituntimitoituksen mukaan, kesto 60 min., josta vähintään 45 min toimintaa</w:t>
      </w:r>
    </w:p>
    <w:p w:rsidR="0037662D" w:rsidRDefault="0037662D" w:rsidP="0037662D">
      <w:pPr>
        <w:ind w:firstLine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35 €/t</w:t>
      </w:r>
      <w:r>
        <w:rPr>
          <w:sz w:val="24"/>
          <w:szCs w:val="24"/>
        </w:rPr>
        <w:tab/>
        <w:t>opettajan pätevyys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25 €/t</w:t>
      </w:r>
      <w:r>
        <w:rPr>
          <w:sz w:val="24"/>
          <w:szCs w:val="24"/>
        </w:rPr>
        <w:tab/>
        <w:t xml:space="preserve">ei opettajan pätevyyttä, (vähintään </w:t>
      </w:r>
      <w:proofErr w:type="spellStart"/>
      <w:r>
        <w:rPr>
          <w:sz w:val="24"/>
          <w:szCs w:val="24"/>
        </w:rPr>
        <w:t>amk-tutkinto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21 €/t</w:t>
      </w:r>
      <w:r>
        <w:rPr>
          <w:sz w:val="24"/>
          <w:szCs w:val="24"/>
        </w:rPr>
        <w:tab/>
        <w:t>muu tutkinto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18 €/t</w:t>
      </w:r>
      <w:r>
        <w:rPr>
          <w:sz w:val="24"/>
          <w:szCs w:val="24"/>
        </w:rPr>
        <w:tab/>
        <w:t>ei tutkintoa, esim. opiskelija</w:t>
      </w:r>
      <w:r>
        <w:rPr>
          <w:sz w:val="24"/>
          <w:szCs w:val="24"/>
        </w:rPr>
        <w:br/>
      </w:r>
    </w:p>
    <w:p w:rsidR="00C17592" w:rsidRDefault="00C17592" w:rsidP="0037662D">
      <w:pPr>
        <w:ind w:firstLine="2"/>
        <w:rPr>
          <w:sz w:val="24"/>
          <w:szCs w:val="24"/>
        </w:rPr>
      </w:pPr>
      <w:r>
        <w:rPr>
          <w:sz w:val="24"/>
          <w:szCs w:val="24"/>
        </w:rPr>
        <w:t>Muut yhteistyökumppanit (kansalaisopisto, yhdistykset jne.), jotka vetävät kerhoja tai harrastustunteja:</w:t>
      </w:r>
    </w:p>
    <w:p w:rsidR="00C17592" w:rsidRDefault="00C17592" w:rsidP="0037662D">
      <w:pPr>
        <w:ind w:firstLine="2"/>
        <w:rPr>
          <w:sz w:val="24"/>
          <w:szCs w:val="24"/>
        </w:rPr>
      </w:pPr>
      <w:r>
        <w:rPr>
          <w:sz w:val="24"/>
          <w:szCs w:val="24"/>
        </w:rPr>
        <w:t>K</w:t>
      </w:r>
      <w:r w:rsidRPr="00C17592">
        <w:rPr>
          <w:sz w:val="24"/>
          <w:szCs w:val="24"/>
        </w:rPr>
        <w:t>erho</w:t>
      </w:r>
      <w:r>
        <w:rPr>
          <w:sz w:val="24"/>
          <w:szCs w:val="24"/>
        </w:rPr>
        <w:t>- tai harrastustunnista voi laskuttaa</w:t>
      </w:r>
      <w:r w:rsidRPr="00C17592">
        <w:rPr>
          <w:sz w:val="24"/>
          <w:szCs w:val="24"/>
        </w:rPr>
        <w:t xml:space="preserve"> 35 €, jos tunnin pituus on 45 min. Jos oh</w:t>
      </w:r>
      <w:r>
        <w:rPr>
          <w:sz w:val="24"/>
          <w:szCs w:val="24"/>
        </w:rPr>
        <w:t>jauskerta on 60 min, hinta on</w:t>
      </w:r>
      <w:r w:rsidRPr="00C17592">
        <w:rPr>
          <w:sz w:val="24"/>
          <w:szCs w:val="24"/>
        </w:rPr>
        <w:t xml:space="preserve"> 46 €.</w:t>
      </w:r>
    </w:p>
    <w:p w:rsidR="00C17592" w:rsidRDefault="00C17592" w:rsidP="0037662D">
      <w:pPr>
        <w:ind w:firstLine="2"/>
        <w:rPr>
          <w:sz w:val="24"/>
          <w:szCs w:val="24"/>
        </w:rPr>
      </w:pPr>
      <w:r>
        <w:rPr>
          <w:sz w:val="24"/>
          <w:szCs w:val="24"/>
        </w:rPr>
        <w:t>Matkakorvauksia ei makseta.</w:t>
      </w:r>
    </w:p>
    <w:p w:rsidR="00C17592" w:rsidRDefault="00C17592" w:rsidP="0037662D">
      <w:pPr>
        <w:ind w:firstLine="2"/>
        <w:rPr>
          <w:sz w:val="24"/>
          <w:szCs w:val="24"/>
        </w:rPr>
      </w:pPr>
    </w:p>
    <w:p w:rsidR="00C17592" w:rsidRDefault="00C17592" w:rsidP="0037662D">
      <w:pPr>
        <w:ind w:firstLine="2"/>
        <w:rPr>
          <w:sz w:val="24"/>
          <w:szCs w:val="24"/>
        </w:rPr>
      </w:pPr>
      <w:r>
        <w:rPr>
          <w:sz w:val="24"/>
          <w:szCs w:val="24"/>
        </w:rPr>
        <w:t>Lappajärvellä 24.9.2021</w:t>
      </w:r>
    </w:p>
    <w:p w:rsidR="00C17592" w:rsidRDefault="00C17592" w:rsidP="0037662D">
      <w:pPr>
        <w:ind w:firstLine="2"/>
        <w:rPr>
          <w:sz w:val="24"/>
          <w:szCs w:val="24"/>
        </w:rPr>
      </w:pPr>
    </w:p>
    <w:p w:rsidR="00C17592" w:rsidRPr="00CE397A" w:rsidRDefault="00C17592" w:rsidP="0037662D">
      <w:pPr>
        <w:ind w:firstLine="2"/>
        <w:rPr>
          <w:sz w:val="24"/>
          <w:szCs w:val="24"/>
        </w:rPr>
      </w:pPr>
      <w:r>
        <w:rPr>
          <w:sz w:val="24"/>
          <w:szCs w:val="24"/>
        </w:rPr>
        <w:t>Tarja Puro, sivistysjohtaja</w:t>
      </w:r>
    </w:p>
    <w:sectPr w:rsidR="00C17592" w:rsidRPr="00CE397A" w:rsidSect="001B7F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304"/>
  <w:hyphenationZone w:val="425"/>
  <w:characterSpacingControl w:val="doNotCompress"/>
  <w:compat/>
  <w:rsids>
    <w:rsidRoot w:val="00CE397A"/>
    <w:rsid w:val="001569BE"/>
    <w:rsid w:val="001B7F55"/>
    <w:rsid w:val="0021637F"/>
    <w:rsid w:val="0037662D"/>
    <w:rsid w:val="006E52B1"/>
    <w:rsid w:val="009562BA"/>
    <w:rsid w:val="00AD6665"/>
    <w:rsid w:val="00C17592"/>
    <w:rsid w:val="00CE397A"/>
    <w:rsid w:val="00D6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B7F5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Järvinet Oy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tarja.puro</dc:creator>
  <cp:lastModifiedBy>piia.kivinen</cp:lastModifiedBy>
  <cp:revision>3</cp:revision>
  <dcterms:created xsi:type="dcterms:W3CDTF">2021-10-01T10:17:00Z</dcterms:created>
  <dcterms:modified xsi:type="dcterms:W3CDTF">2021-10-01T10:17:00Z</dcterms:modified>
</cp:coreProperties>
</file>