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DF6DD" w14:textId="0D63CC9F" w:rsidR="278973EA" w:rsidRDefault="278973EA" w:rsidP="26DAFC20">
      <w:pPr>
        <w:rPr>
          <w:rFonts w:ascii="Calibri" w:eastAsia="Calibri" w:hAnsi="Calibri" w:cs="Calibri"/>
          <w:sz w:val="36"/>
          <w:szCs w:val="36"/>
        </w:rPr>
      </w:pPr>
      <w:bookmarkStart w:id="0" w:name="_GoBack"/>
      <w:bookmarkEnd w:id="0"/>
      <w:r w:rsidRPr="26DAFC20">
        <w:rPr>
          <w:rFonts w:ascii="Calibri" w:eastAsia="Calibri" w:hAnsi="Calibri" w:cs="Calibri"/>
          <w:sz w:val="36"/>
          <w:szCs w:val="36"/>
        </w:rPr>
        <w:t xml:space="preserve">A1 Englannin arvioinnin tukimateriaali (1.-2.lk) </w:t>
      </w:r>
    </w:p>
    <w:p w14:paraId="125F9CC8" w14:textId="1BD04ADB" w:rsidR="26DAFC20" w:rsidRDefault="26DAFC20" w:rsidP="26DAFC20">
      <w:pPr>
        <w:rPr>
          <w:rFonts w:ascii="Calibri" w:eastAsia="Calibri" w:hAnsi="Calibri" w:cs="Calibri"/>
          <w:sz w:val="28"/>
          <w:szCs w:val="28"/>
        </w:rPr>
      </w:pPr>
    </w:p>
    <w:p w14:paraId="08E6675C" w14:textId="5CC60C13" w:rsidR="278973EA" w:rsidRDefault="278973EA" w:rsidP="26DAFC20">
      <w:pPr>
        <w:rPr>
          <w:rFonts w:ascii="Calibri" w:eastAsia="Calibri" w:hAnsi="Calibri" w:cs="Calibri"/>
          <w:sz w:val="24"/>
          <w:szCs w:val="24"/>
        </w:rPr>
      </w:pPr>
      <w:r w:rsidRPr="26DAFC20">
        <w:rPr>
          <w:rFonts w:ascii="Calibri" w:eastAsia="Calibri" w:hAnsi="Calibri" w:cs="Calibri"/>
          <w:sz w:val="24"/>
          <w:szCs w:val="24"/>
        </w:rPr>
        <w:t xml:space="preserve">Seuraavat 1.-2.luokan englannin A1 </w:t>
      </w:r>
      <w:proofErr w:type="spellStart"/>
      <w:r w:rsidRPr="26DAFC20">
        <w:rPr>
          <w:rFonts w:ascii="Calibri" w:eastAsia="Calibri" w:hAnsi="Calibri" w:cs="Calibri"/>
          <w:sz w:val="24"/>
          <w:szCs w:val="24"/>
        </w:rPr>
        <w:t>ops:n</w:t>
      </w:r>
      <w:proofErr w:type="spellEnd"/>
      <w:r w:rsidRPr="26DAFC20">
        <w:rPr>
          <w:rFonts w:ascii="Calibri" w:eastAsia="Calibri" w:hAnsi="Calibri" w:cs="Calibri"/>
          <w:sz w:val="24"/>
          <w:szCs w:val="24"/>
        </w:rPr>
        <w:t xml:space="preserve"> kohdat tulee arvioida:</w:t>
      </w:r>
    </w:p>
    <w:p w14:paraId="3249B121" w14:textId="7416CAFA" w:rsidR="26DAFC20" w:rsidRDefault="26DAFC20" w:rsidP="26DAFC20">
      <w:pPr>
        <w:rPr>
          <w:rFonts w:ascii="Calibri" w:eastAsia="Calibri" w:hAnsi="Calibri" w:cs="Calibri"/>
          <w:sz w:val="28"/>
          <w:szCs w:val="28"/>
        </w:rPr>
      </w:pPr>
    </w:p>
    <w:p w14:paraId="1197445B" w14:textId="64908D82" w:rsidR="278973EA" w:rsidRDefault="278973EA" w:rsidP="26DAFC20">
      <w:pPr>
        <w:rPr>
          <w:rFonts w:ascii="Calibri" w:eastAsia="Calibri" w:hAnsi="Calibri" w:cs="Calibri"/>
          <w:sz w:val="24"/>
          <w:szCs w:val="24"/>
        </w:rPr>
      </w:pPr>
      <w:r w:rsidRPr="26DAFC20">
        <w:rPr>
          <w:rFonts w:ascii="Calibri" w:eastAsia="Calibri" w:hAnsi="Calibri" w:cs="Calibri"/>
          <w:b/>
          <w:bCs/>
          <w:sz w:val="24"/>
          <w:szCs w:val="24"/>
          <w:u w:val="single"/>
        </w:rPr>
        <w:t xml:space="preserve">Kehittyvä kielitaito, taito toimia vuorovaikutuksessa </w:t>
      </w:r>
      <w:r w:rsidRPr="26DAFC20">
        <w:rPr>
          <w:rFonts w:ascii="Calibri" w:eastAsia="Calibri" w:hAnsi="Calibri" w:cs="Calibri"/>
          <w:sz w:val="24"/>
          <w:szCs w:val="24"/>
          <w:u w:val="single"/>
        </w:rPr>
        <w:t>(T6, T7, T8)</w:t>
      </w:r>
    </w:p>
    <w:p w14:paraId="22E69403" w14:textId="74998ED3" w:rsidR="278973EA" w:rsidRDefault="278973EA" w:rsidP="26DAFC20">
      <w:pPr>
        <w:pStyle w:val="Luettelokappale"/>
        <w:numPr>
          <w:ilvl w:val="0"/>
          <w:numId w:val="4"/>
        </w:numPr>
        <w:rPr>
          <w:rFonts w:eastAsiaTheme="minorEastAsia"/>
          <w:sz w:val="24"/>
          <w:szCs w:val="24"/>
        </w:rPr>
      </w:pPr>
      <w:r w:rsidRPr="26DAFC20">
        <w:rPr>
          <w:rFonts w:ascii="Calibri" w:eastAsia="Calibri" w:hAnsi="Calibri" w:cs="Calibri"/>
          <w:sz w:val="24"/>
          <w:szCs w:val="24"/>
        </w:rPr>
        <w:t>Oppilas osaa käyttää kieltä viestintäkumppanin tukemana muutamissa</w:t>
      </w:r>
      <w:r>
        <w:br/>
      </w:r>
      <w:r w:rsidRPr="26DAFC20">
        <w:rPr>
          <w:rFonts w:ascii="Calibri" w:eastAsia="Calibri" w:hAnsi="Calibri" w:cs="Calibri"/>
          <w:sz w:val="24"/>
          <w:szCs w:val="24"/>
        </w:rPr>
        <w:t xml:space="preserve">yleisimmin toistuvissa viestintätilanteissa. </w:t>
      </w:r>
    </w:p>
    <w:p w14:paraId="089902B6" w14:textId="1C795BAE" w:rsidR="278973EA" w:rsidRDefault="278973EA" w:rsidP="26DAFC20">
      <w:pPr>
        <w:ind w:left="360"/>
        <w:rPr>
          <w:rFonts w:ascii="Calibri" w:eastAsia="Calibri" w:hAnsi="Calibri" w:cs="Calibri"/>
          <w:sz w:val="24"/>
          <w:szCs w:val="24"/>
        </w:rPr>
      </w:pPr>
      <w:r w:rsidRPr="26DAFC20">
        <w:rPr>
          <w:rFonts w:ascii="Calibri" w:eastAsia="Calibri" w:hAnsi="Calibri" w:cs="Calibri"/>
          <w:sz w:val="24"/>
          <w:szCs w:val="24"/>
        </w:rPr>
        <w:t xml:space="preserve">-&gt; Käytännössä riittää, että oppilas esim. toistaa opettajan mallin perässä, laulaa mukana tai osallistuu yhteistoimintaan. </w:t>
      </w:r>
    </w:p>
    <w:p w14:paraId="583758EC" w14:textId="5D137786" w:rsidR="278973EA" w:rsidRDefault="278973EA" w:rsidP="26DAFC20">
      <w:pPr>
        <w:ind w:left="360"/>
        <w:rPr>
          <w:rFonts w:ascii="Calibri" w:eastAsia="Calibri" w:hAnsi="Calibri" w:cs="Calibri"/>
          <w:sz w:val="24"/>
          <w:szCs w:val="24"/>
        </w:rPr>
      </w:pPr>
      <w:r w:rsidRPr="26DAFC20">
        <w:rPr>
          <w:rFonts w:ascii="Calibri" w:eastAsia="Calibri" w:hAnsi="Calibri" w:cs="Calibri"/>
          <w:sz w:val="24"/>
          <w:szCs w:val="24"/>
        </w:rPr>
        <w:t>-&gt; Havainnoidaan, ymmärtääkö oppilas kuulemaansa ja näkemäänsä. Kyse on yksittäisistä sanoista ja yksinkertaisista ilmauksista.</w:t>
      </w:r>
    </w:p>
    <w:p w14:paraId="7F75E1AD" w14:textId="662DC092" w:rsidR="26DAFC20" w:rsidRDefault="26DAFC20" w:rsidP="26DAFC20">
      <w:pPr>
        <w:rPr>
          <w:rFonts w:ascii="Calibri" w:eastAsia="Calibri" w:hAnsi="Calibri" w:cs="Calibri"/>
          <w:sz w:val="24"/>
          <w:szCs w:val="24"/>
        </w:rPr>
      </w:pPr>
    </w:p>
    <w:p w14:paraId="314DD38C" w14:textId="3B0D5818" w:rsidR="278973EA" w:rsidRDefault="278973EA" w:rsidP="26DAFC20">
      <w:pPr>
        <w:rPr>
          <w:rFonts w:ascii="Calibri" w:eastAsia="Calibri" w:hAnsi="Calibri" w:cs="Calibri"/>
          <w:sz w:val="24"/>
          <w:szCs w:val="24"/>
        </w:rPr>
      </w:pPr>
      <w:r w:rsidRPr="26DAFC20">
        <w:rPr>
          <w:rFonts w:ascii="Calibri" w:eastAsia="Calibri" w:hAnsi="Calibri" w:cs="Calibri"/>
          <w:b/>
          <w:bCs/>
          <w:sz w:val="24"/>
          <w:szCs w:val="24"/>
          <w:u w:val="single"/>
        </w:rPr>
        <w:t xml:space="preserve">Kehittyvä kielitaito, taito tulkita tekstejä </w:t>
      </w:r>
      <w:r w:rsidRPr="26DAFC20">
        <w:rPr>
          <w:rFonts w:ascii="Calibri" w:eastAsia="Calibri" w:hAnsi="Calibri" w:cs="Calibri"/>
          <w:sz w:val="24"/>
          <w:szCs w:val="24"/>
          <w:u w:val="single"/>
        </w:rPr>
        <w:t>(T9)</w:t>
      </w:r>
    </w:p>
    <w:p w14:paraId="4CF50A07" w14:textId="07505B83" w:rsidR="278973EA" w:rsidRDefault="278973EA" w:rsidP="26DAFC20">
      <w:pPr>
        <w:rPr>
          <w:rFonts w:ascii="Calibri" w:eastAsia="Calibri" w:hAnsi="Calibri" w:cs="Calibri"/>
          <w:sz w:val="24"/>
          <w:szCs w:val="24"/>
        </w:rPr>
      </w:pPr>
      <w:r w:rsidRPr="26DAFC20">
        <w:rPr>
          <w:rFonts w:ascii="Calibri" w:eastAsia="Calibri" w:hAnsi="Calibri" w:cs="Calibri"/>
          <w:b/>
          <w:bCs/>
          <w:sz w:val="24"/>
          <w:szCs w:val="24"/>
        </w:rPr>
        <w:t>= kielen ymmärtäminen</w:t>
      </w:r>
    </w:p>
    <w:p w14:paraId="3814E4BA" w14:textId="0716ADB2" w:rsidR="278973EA" w:rsidRDefault="278973EA" w:rsidP="26DAFC20">
      <w:pPr>
        <w:pStyle w:val="Luettelokappale"/>
        <w:numPr>
          <w:ilvl w:val="0"/>
          <w:numId w:val="3"/>
        </w:numPr>
        <w:rPr>
          <w:rFonts w:eastAsiaTheme="minorEastAsia"/>
          <w:sz w:val="24"/>
          <w:szCs w:val="24"/>
        </w:rPr>
      </w:pPr>
      <w:r w:rsidRPr="26DAFC20">
        <w:rPr>
          <w:rFonts w:ascii="Calibri" w:eastAsia="Calibri" w:hAnsi="Calibri" w:cs="Calibri"/>
          <w:sz w:val="24"/>
          <w:szCs w:val="24"/>
        </w:rPr>
        <w:t>Oppilas ymmärtää muutamia kuulemiaan ja näkemiään sanoja ja</w:t>
      </w:r>
      <w:r>
        <w:br/>
      </w:r>
      <w:r w:rsidRPr="26DAFC20">
        <w:rPr>
          <w:rFonts w:ascii="Calibri" w:eastAsia="Calibri" w:hAnsi="Calibri" w:cs="Calibri"/>
          <w:sz w:val="24"/>
          <w:szCs w:val="24"/>
        </w:rPr>
        <w:t>ilmauksia.</w:t>
      </w:r>
    </w:p>
    <w:p w14:paraId="75F4E4BC" w14:textId="05617C89" w:rsidR="278973EA" w:rsidRDefault="278973EA" w:rsidP="26DAFC20">
      <w:pPr>
        <w:ind w:left="360"/>
        <w:rPr>
          <w:rFonts w:ascii="Calibri" w:eastAsia="Calibri" w:hAnsi="Calibri" w:cs="Calibri"/>
          <w:sz w:val="24"/>
          <w:szCs w:val="24"/>
        </w:rPr>
      </w:pPr>
      <w:r w:rsidRPr="26DAFC20">
        <w:rPr>
          <w:rFonts w:ascii="Calibri" w:eastAsia="Calibri" w:hAnsi="Calibri" w:cs="Calibri"/>
          <w:sz w:val="24"/>
          <w:szCs w:val="24"/>
        </w:rPr>
        <w:t xml:space="preserve">-&gt; </w:t>
      </w:r>
      <w:proofErr w:type="spellStart"/>
      <w:r w:rsidRPr="26DAFC20">
        <w:rPr>
          <w:rFonts w:ascii="Calibri" w:eastAsia="Calibri" w:hAnsi="Calibri" w:cs="Calibri"/>
          <w:sz w:val="24"/>
          <w:szCs w:val="24"/>
        </w:rPr>
        <w:t>Ops</w:t>
      </w:r>
      <w:proofErr w:type="spellEnd"/>
      <w:r w:rsidRPr="26DAFC20">
        <w:rPr>
          <w:rFonts w:ascii="Calibri" w:eastAsia="Calibri" w:hAnsi="Calibri" w:cs="Calibri"/>
          <w:sz w:val="24"/>
          <w:szCs w:val="24"/>
        </w:rPr>
        <w:t xml:space="preserve"> ei määrää tiettyjä aihealueita, vaan opettaja saa valita, mitä sanoja harjoitellaan esim. oppilaiden mielenkiinnon mukaan.</w:t>
      </w:r>
    </w:p>
    <w:p w14:paraId="1AE40E66" w14:textId="779566ED" w:rsidR="278973EA" w:rsidRDefault="278973EA" w:rsidP="26DAFC20">
      <w:pPr>
        <w:ind w:left="360"/>
        <w:rPr>
          <w:rFonts w:ascii="Calibri" w:eastAsia="Calibri" w:hAnsi="Calibri" w:cs="Calibri"/>
          <w:sz w:val="24"/>
          <w:szCs w:val="24"/>
        </w:rPr>
      </w:pPr>
      <w:r w:rsidRPr="26DAFC20">
        <w:rPr>
          <w:rFonts w:ascii="Calibri" w:eastAsia="Calibri" w:hAnsi="Calibri" w:cs="Calibri"/>
          <w:sz w:val="24"/>
          <w:szCs w:val="24"/>
        </w:rPr>
        <w:t xml:space="preserve">-&gt; Kyse on yksittäisistä sanoista ja ilmauksista. esim. </w:t>
      </w:r>
      <w:proofErr w:type="spellStart"/>
      <w:r w:rsidRPr="26DAFC20">
        <w:rPr>
          <w:rFonts w:ascii="Calibri" w:eastAsia="Calibri" w:hAnsi="Calibri" w:cs="Calibri"/>
          <w:sz w:val="24"/>
          <w:szCs w:val="24"/>
        </w:rPr>
        <w:t>Hello</w:t>
      </w:r>
      <w:proofErr w:type="spellEnd"/>
      <w:r w:rsidRPr="26DAFC20">
        <w:rPr>
          <w:rFonts w:ascii="Calibri" w:eastAsia="Calibri" w:hAnsi="Calibri" w:cs="Calibri"/>
          <w:sz w:val="24"/>
          <w:szCs w:val="24"/>
        </w:rPr>
        <w:t xml:space="preserve">. </w:t>
      </w:r>
      <w:proofErr w:type="spellStart"/>
      <w:r w:rsidRPr="26DAFC20">
        <w:rPr>
          <w:rFonts w:ascii="Calibri" w:eastAsia="Calibri" w:hAnsi="Calibri" w:cs="Calibri"/>
          <w:sz w:val="24"/>
          <w:szCs w:val="24"/>
        </w:rPr>
        <w:t>Thank</w:t>
      </w:r>
      <w:proofErr w:type="spellEnd"/>
      <w:r w:rsidRPr="26DAFC20">
        <w:rPr>
          <w:rFonts w:ascii="Calibri" w:eastAsia="Calibri" w:hAnsi="Calibri" w:cs="Calibri"/>
          <w:sz w:val="24"/>
          <w:szCs w:val="24"/>
        </w:rPr>
        <w:t xml:space="preserve"> </w:t>
      </w:r>
      <w:proofErr w:type="spellStart"/>
      <w:r w:rsidRPr="26DAFC20">
        <w:rPr>
          <w:rFonts w:ascii="Calibri" w:eastAsia="Calibri" w:hAnsi="Calibri" w:cs="Calibri"/>
          <w:sz w:val="24"/>
          <w:szCs w:val="24"/>
        </w:rPr>
        <w:t>You</w:t>
      </w:r>
      <w:proofErr w:type="spellEnd"/>
      <w:r w:rsidRPr="26DAFC20">
        <w:rPr>
          <w:rFonts w:ascii="Calibri" w:eastAsia="Calibri" w:hAnsi="Calibri" w:cs="Calibri"/>
          <w:sz w:val="24"/>
          <w:szCs w:val="24"/>
        </w:rPr>
        <w:t xml:space="preserve">. How </w:t>
      </w:r>
      <w:proofErr w:type="spellStart"/>
      <w:r w:rsidRPr="26DAFC20">
        <w:rPr>
          <w:rFonts w:ascii="Calibri" w:eastAsia="Calibri" w:hAnsi="Calibri" w:cs="Calibri"/>
          <w:sz w:val="24"/>
          <w:szCs w:val="24"/>
        </w:rPr>
        <w:t>are</w:t>
      </w:r>
      <w:proofErr w:type="spellEnd"/>
      <w:r w:rsidRPr="26DAFC20">
        <w:rPr>
          <w:rFonts w:ascii="Calibri" w:eastAsia="Calibri" w:hAnsi="Calibri" w:cs="Calibri"/>
          <w:sz w:val="24"/>
          <w:szCs w:val="24"/>
        </w:rPr>
        <w:t xml:space="preserve"> </w:t>
      </w:r>
      <w:proofErr w:type="spellStart"/>
      <w:r w:rsidRPr="26DAFC20">
        <w:rPr>
          <w:rFonts w:ascii="Calibri" w:eastAsia="Calibri" w:hAnsi="Calibri" w:cs="Calibri"/>
          <w:sz w:val="24"/>
          <w:szCs w:val="24"/>
        </w:rPr>
        <w:t>you</w:t>
      </w:r>
      <w:proofErr w:type="spellEnd"/>
      <w:r w:rsidRPr="26DAFC20">
        <w:rPr>
          <w:rFonts w:ascii="Calibri" w:eastAsia="Calibri" w:hAnsi="Calibri" w:cs="Calibri"/>
          <w:sz w:val="24"/>
          <w:szCs w:val="24"/>
        </w:rPr>
        <w:t>?</w:t>
      </w:r>
    </w:p>
    <w:p w14:paraId="0A944D40" w14:textId="206E2687" w:rsidR="26DAFC20" w:rsidRDefault="26DAFC20" w:rsidP="26DAFC20">
      <w:pPr>
        <w:rPr>
          <w:rFonts w:ascii="Calibri" w:eastAsia="Calibri" w:hAnsi="Calibri" w:cs="Calibri"/>
          <w:sz w:val="24"/>
          <w:szCs w:val="24"/>
        </w:rPr>
      </w:pPr>
    </w:p>
    <w:p w14:paraId="60635D89" w14:textId="4734C327" w:rsidR="278973EA" w:rsidRDefault="278973EA" w:rsidP="26DAFC20">
      <w:pPr>
        <w:rPr>
          <w:rFonts w:ascii="Calibri" w:eastAsia="Calibri" w:hAnsi="Calibri" w:cs="Calibri"/>
          <w:sz w:val="24"/>
          <w:szCs w:val="24"/>
        </w:rPr>
      </w:pPr>
      <w:r w:rsidRPr="26DAFC20">
        <w:rPr>
          <w:rFonts w:ascii="Calibri" w:eastAsia="Calibri" w:hAnsi="Calibri" w:cs="Calibri"/>
          <w:b/>
          <w:bCs/>
          <w:sz w:val="24"/>
          <w:szCs w:val="24"/>
          <w:u w:val="single"/>
        </w:rPr>
        <w:t xml:space="preserve">Kehittyvä kielitaito, taito tuottaa tekstejä </w:t>
      </w:r>
      <w:r w:rsidRPr="26DAFC20">
        <w:rPr>
          <w:rFonts w:ascii="Calibri" w:eastAsia="Calibri" w:hAnsi="Calibri" w:cs="Calibri"/>
          <w:sz w:val="24"/>
          <w:szCs w:val="24"/>
          <w:u w:val="single"/>
        </w:rPr>
        <w:t>(T10)</w:t>
      </w:r>
    </w:p>
    <w:p w14:paraId="50E4A848" w14:textId="45B54F22" w:rsidR="278973EA" w:rsidRDefault="278973EA" w:rsidP="26DAFC20">
      <w:pPr>
        <w:rPr>
          <w:rFonts w:ascii="Calibri" w:eastAsia="Calibri" w:hAnsi="Calibri" w:cs="Calibri"/>
          <w:sz w:val="24"/>
          <w:szCs w:val="24"/>
        </w:rPr>
      </w:pPr>
      <w:r w:rsidRPr="26DAFC20">
        <w:rPr>
          <w:rFonts w:ascii="Calibri" w:eastAsia="Calibri" w:hAnsi="Calibri" w:cs="Calibri"/>
          <w:b/>
          <w:bCs/>
          <w:sz w:val="24"/>
          <w:szCs w:val="24"/>
        </w:rPr>
        <w:t>= kielen puhuminen</w:t>
      </w:r>
    </w:p>
    <w:p w14:paraId="61F5445D" w14:textId="5FA9FB3C" w:rsidR="278973EA" w:rsidRDefault="278973EA" w:rsidP="26DAFC20">
      <w:pPr>
        <w:pStyle w:val="Luettelokappale"/>
        <w:numPr>
          <w:ilvl w:val="0"/>
          <w:numId w:val="2"/>
        </w:numPr>
        <w:rPr>
          <w:rFonts w:eastAsiaTheme="minorEastAsia"/>
          <w:sz w:val="24"/>
          <w:szCs w:val="24"/>
        </w:rPr>
      </w:pPr>
      <w:r w:rsidRPr="26DAFC20">
        <w:rPr>
          <w:rFonts w:ascii="Calibri" w:eastAsia="Calibri" w:hAnsi="Calibri" w:cs="Calibri"/>
          <w:sz w:val="24"/>
          <w:szCs w:val="24"/>
        </w:rPr>
        <w:t>Oppilas osaa käyttää tavallisimpia sanoja ja ilmauksia puheessa sekä ääntää niitä ymmärrettävästi.</w:t>
      </w:r>
    </w:p>
    <w:p w14:paraId="30AAA578" w14:textId="0EB47052" w:rsidR="278973EA" w:rsidRDefault="278973EA" w:rsidP="26DAFC20">
      <w:pPr>
        <w:ind w:left="360"/>
        <w:rPr>
          <w:rFonts w:ascii="Calibri" w:eastAsia="Calibri" w:hAnsi="Calibri" w:cs="Calibri"/>
          <w:sz w:val="24"/>
          <w:szCs w:val="24"/>
        </w:rPr>
      </w:pPr>
      <w:r w:rsidRPr="26DAFC20">
        <w:rPr>
          <w:rFonts w:ascii="Calibri" w:eastAsia="Calibri" w:hAnsi="Calibri" w:cs="Calibri"/>
          <w:sz w:val="24"/>
          <w:szCs w:val="24"/>
        </w:rPr>
        <w:t xml:space="preserve">-&gt;  </w:t>
      </w:r>
      <w:proofErr w:type="spellStart"/>
      <w:r w:rsidRPr="26DAFC20">
        <w:rPr>
          <w:rFonts w:ascii="Calibri" w:eastAsia="Calibri" w:hAnsi="Calibri" w:cs="Calibri"/>
          <w:sz w:val="24"/>
          <w:szCs w:val="24"/>
        </w:rPr>
        <w:t>Huom</w:t>
      </w:r>
      <w:proofErr w:type="spellEnd"/>
      <w:r w:rsidRPr="26DAFC20">
        <w:rPr>
          <w:rFonts w:ascii="Calibri" w:eastAsia="Calibri" w:hAnsi="Calibri" w:cs="Calibri"/>
          <w:sz w:val="24"/>
          <w:szCs w:val="24"/>
        </w:rPr>
        <w:t xml:space="preserve">! Ymmärrettävä ääntäminen tarkoittaa, että oppilas uskaltaa tuottaa englanninkielisiä sanoja ja ääntää ne omalla tavallaan. </w:t>
      </w:r>
    </w:p>
    <w:p w14:paraId="5FC046AE" w14:textId="72712EF8" w:rsidR="26DAFC20" w:rsidRDefault="26DAFC20" w:rsidP="26DAFC20">
      <w:pPr>
        <w:ind w:left="360"/>
        <w:rPr>
          <w:rFonts w:ascii="Calibri" w:eastAsia="Calibri" w:hAnsi="Calibri" w:cs="Calibri"/>
          <w:sz w:val="24"/>
          <w:szCs w:val="24"/>
        </w:rPr>
      </w:pPr>
    </w:p>
    <w:p w14:paraId="3EF08D5F" w14:textId="2BC07D55" w:rsidR="278973EA" w:rsidRDefault="278973EA" w:rsidP="26DAFC20">
      <w:pPr>
        <w:rPr>
          <w:rFonts w:ascii="Calibri" w:eastAsia="Calibri" w:hAnsi="Calibri" w:cs="Calibri"/>
          <w:sz w:val="24"/>
          <w:szCs w:val="24"/>
        </w:rPr>
      </w:pPr>
      <w:r w:rsidRPr="26DAFC20">
        <w:rPr>
          <w:rFonts w:ascii="Calibri" w:eastAsia="Calibri" w:hAnsi="Calibri" w:cs="Calibri"/>
          <w:b/>
          <w:bCs/>
          <w:sz w:val="24"/>
          <w:szCs w:val="24"/>
          <w:u w:val="single"/>
        </w:rPr>
        <w:t xml:space="preserve">Kielenopiskelutaidot </w:t>
      </w:r>
      <w:r w:rsidRPr="26DAFC20">
        <w:rPr>
          <w:rFonts w:ascii="Calibri" w:eastAsia="Calibri" w:hAnsi="Calibri" w:cs="Calibri"/>
          <w:sz w:val="24"/>
          <w:szCs w:val="24"/>
          <w:u w:val="single"/>
        </w:rPr>
        <w:t>(T3, T5)</w:t>
      </w:r>
    </w:p>
    <w:p w14:paraId="285EE4BE" w14:textId="030E8FFC" w:rsidR="278973EA" w:rsidRDefault="278973EA" w:rsidP="26DAFC20">
      <w:pPr>
        <w:pStyle w:val="Luettelokappale"/>
        <w:numPr>
          <w:ilvl w:val="0"/>
          <w:numId w:val="1"/>
        </w:numPr>
        <w:rPr>
          <w:rFonts w:eastAsiaTheme="minorEastAsia"/>
          <w:sz w:val="24"/>
          <w:szCs w:val="24"/>
        </w:rPr>
      </w:pPr>
      <w:r w:rsidRPr="26DAFC20">
        <w:rPr>
          <w:rFonts w:ascii="Calibri" w:eastAsia="Calibri" w:hAnsi="Calibri" w:cs="Calibri"/>
          <w:sz w:val="24"/>
          <w:szCs w:val="24"/>
        </w:rPr>
        <w:t>Oppilaan yhteistyö- ja ryhmätyötaitojen jatkuva arviointi.</w:t>
      </w:r>
    </w:p>
    <w:p w14:paraId="297BC831" w14:textId="72734A23" w:rsidR="278973EA" w:rsidRDefault="278973EA" w:rsidP="26DAFC20">
      <w:pPr>
        <w:pStyle w:val="Luettelokappale"/>
        <w:numPr>
          <w:ilvl w:val="0"/>
          <w:numId w:val="1"/>
        </w:numPr>
        <w:rPr>
          <w:rFonts w:eastAsiaTheme="minorEastAsia"/>
          <w:sz w:val="24"/>
          <w:szCs w:val="24"/>
        </w:rPr>
      </w:pPr>
      <w:r w:rsidRPr="26DAFC20">
        <w:rPr>
          <w:rFonts w:ascii="Calibri" w:eastAsia="Calibri" w:hAnsi="Calibri" w:cs="Calibri"/>
          <w:sz w:val="24"/>
          <w:szCs w:val="24"/>
        </w:rPr>
        <w:t>Itse- ja vertaisarviointi</w:t>
      </w:r>
    </w:p>
    <w:p w14:paraId="547D9445" w14:textId="1BA651BE" w:rsidR="26DAFC20" w:rsidRDefault="26DAFC20" w:rsidP="26DAFC20">
      <w:pPr>
        <w:rPr>
          <w:rFonts w:ascii="Calibri" w:eastAsia="Calibri" w:hAnsi="Calibri" w:cs="Calibri"/>
          <w:sz w:val="24"/>
          <w:szCs w:val="24"/>
        </w:rPr>
      </w:pPr>
    </w:p>
    <w:p w14:paraId="5E2C7EE5" w14:textId="1FDF7E96" w:rsidR="26DAFC20" w:rsidRDefault="26DAFC20" w:rsidP="26DAFC20">
      <w:pPr>
        <w:rPr>
          <w:rFonts w:ascii="Calibri" w:eastAsia="Calibri" w:hAnsi="Calibri" w:cs="Calibri"/>
          <w:sz w:val="24"/>
          <w:szCs w:val="24"/>
        </w:rPr>
      </w:pPr>
    </w:p>
    <w:p w14:paraId="30A23292" w14:textId="3A756CDA" w:rsidR="26DAFC20" w:rsidRDefault="26DAFC20" w:rsidP="26DAFC20">
      <w:pPr>
        <w:rPr>
          <w:rFonts w:ascii="Calibri" w:eastAsia="Calibri" w:hAnsi="Calibri" w:cs="Calibri"/>
          <w:sz w:val="24"/>
          <w:szCs w:val="24"/>
        </w:rPr>
      </w:pPr>
    </w:p>
    <w:p w14:paraId="7CCE81E7" w14:textId="02291163" w:rsidR="278973EA" w:rsidRDefault="278973EA" w:rsidP="26DAFC20">
      <w:pPr>
        <w:rPr>
          <w:rFonts w:ascii="Calibri" w:eastAsia="Calibri" w:hAnsi="Calibri" w:cs="Calibri"/>
          <w:sz w:val="24"/>
          <w:szCs w:val="24"/>
        </w:rPr>
      </w:pPr>
      <w:r w:rsidRPr="26DAFC20">
        <w:rPr>
          <w:rFonts w:ascii="Calibri" w:eastAsia="Calibri" w:hAnsi="Calibri" w:cs="Calibri"/>
          <w:b/>
          <w:bCs/>
          <w:sz w:val="24"/>
          <w:szCs w:val="24"/>
        </w:rPr>
        <w:t xml:space="preserve">Arvioinnin tulee olla kannustavaa. </w:t>
      </w:r>
    </w:p>
    <w:p w14:paraId="40B753B3" w14:textId="7C798C7A" w:rsidR="278973EA" w:rsidRDefault="278973EA" w:rsidP="26DAFC20">
      <w:pPr>
        <w:rPr>
          <w:rFonts w:ascii="Calibri" w:eastAsia="Calibri" w:hAnsi="Calibri" w:cs="Calibri"/>
          <w:sz w:val="24"/>
          <w:szCs w:val="24"/>
        </w:rPr>
      </w:pPr>
      <w:r w:rsidRPr="26DAFC20">
        <w:rPr>
          <w:rFonts w:ascii="Calibri" w:eastAsia="Calibri" w:hAnsi="Calibri" w:cs="Calibri"/>
          <w:b/>
          <w:bCs/>
          <w:sz w:val="24"/>
          <w:szCs w:val="24"/>
        </w:rPr>
        <w:t>“</w:t>
      </w:r>
      <w:r w:rsidRPr="26DAFC20">
        <w:rPr>
          <w:rFonts w:ascii="Calibri" w:eastAsia="Calibri" w:hAnsi="Calibri" w:cs="Calibri"/>
          <w:sz w:val="24"/>
          <w:szCs w:val="24"/>
        </w:rPr>
        <w:t xml:space="preserve">Opettajan tehtävä on varmistaa, että jokainen oppilas saavuttaa hyvän osaamisen tason.” Vahvistetaan oppilaan myönteistä suhtautumista kielenoppimiseen ja omiin kykyihinsä. Herätellään kiinnostusta englannin kieltä kohtaan. Arviointi perustuu havainnointiin ja yksinkertaiseen dokumentointiin. 1.-2.luokalla EI pidetä suullisia eikä kirjallisia kokeita englannista. </w:t>
      </w:r>
    </w:p>
    <w:p w14:paraId="547A0F08" w14:textId="5FEE6B28" w:rsidR="26DAFC20" w:rsidRDefault="26DAFC20" w:rsidP="26DAFC20">
      <w:pPr>
        <w:rPr>
          <w:rFonts w:ascii="Calibri" w:eastAsia="Calibri" w:hAnsi="Calibri" w:cs="Calibri"/>
          <w:sz w:val="24"/>
          <w:szCs w:val="24"/>
        </w:rPr>
      </w:pPr>
    </w:p>
    <w:p w14:paraId="43D6075A" w14:textId="3FE5FB20" w:rsidR="26DAFC20" w:rsidRDefault="26DAFC20" w:rsidP="26DAFC20">
      <w:pPr>
        <w:rPr>
          <w:rFonts w:ascii="Calibri" w:eastAsia="Calibri" w:hAnsi="Calibri" w:cs="Calibri"/>
          <w:sz w:val="24"/>
          <w:szCs w:val="24"/>
        </w:rPr>
      </w:pPr>
    </w:p>
    <w:p w14:paraId="55BEAFD4" w14:textId="348631D9" w:rsidR="26DAFC20" w:rsidRDefault="26DAFC20" w:rsidP="26DAFC20">
      <w:pPr>
        <w:rPr>
          <w:rFonts w:ascii="Calibri" w:eastAsia="Calibri" w:hAnsi="Calibri" w:cs="Calibri"/>
          <w:sz w:val="24"/>
          <w:szCs w:val="24"/>
        </w:rPr>
      </w:pPr>
    </w:p>
    <w:p w14:paraId="5DD6CA67" w14:textId="26135E03" w:rsidR="26DAFC20" w:rsidRDefault="26DAFC20" w:rsidP="26DAFC20"/>
    <w:sectPr w:rsidR="26DAFC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71150"/>
    <w:multiLevelType w:val="hybridMultilevel"/>
    <w:tmpl w:val="A5F41390"/>
    <w:lvl w:ilvl="0" w:tplc="F3C20274">
      <w:start w:val="1"/>
      <w:numFmt w:val="bullet"/>
      <w:lvlText w:val=""/>
      <w:lvlJc w:val="left"/>
      <w:pPr>
        <w:ind w:left="720" w:hanging="360"/>
      </w:pPr>
      <w:rPr>
        <w:rFonts w:ascii="Symbol" w:hAnsi="Symbol" w:hint="default"/>
      </w:rPr>
    </w:lvl>
    <w:lvl w:ilvl="1" w:tplc="78B437B6">
      <w:start w:val="1"/>
      <w:numFmt w:val="bullet"/>
      <w:lvlText w:val="o"/>
      <w:lvlJc w:val="left"/>
      <w:pPr>
        <w:ind w:left="1440" w:hanging="360"/>
      </w:pPr>
      <w:rPr>
        <w:rFonts w:ascii="Courier New" w:hAnsi="Courier New" w:hint="default"/>
      </w:rPr>
    </w:lvl>
    <w:lvl w:ilvl="2" w:tplc="8B6E74AA">
      <w:start w:val="1"/>
      <w:numFmt w:val="bullet"/>
      <w:lvlText w:val=""/>
      <w:lvlJc w:val="left"/>
      <w:pPr>
        <w:ind w:left="2160" w:hanging="360"/>
      </w:pPr>
      <w:rPr>
        <w:rFonts w:ascii="Wingdings" w:hAnsi="Wingdings" w:hint="default"/>
      </w:rPr>
    </w:lvl>
    <w:lvl w:ilvl="3" w:tplc="128E1458">
      <w:start w:val="1"/>
      <w:numFmt w:val="bullet"/>
      <w:lvlText w:val=""/>
      <w:lvlJc w:val="left"/>
      <w:pPr>
        <w:ind w:left="2880" w:hanging="360"/>
      </w:pPr>
      <w:rPr>
        <w:rFonts w:ascii="Symbol" w:hAnsi="Symbol" w:hint="default"/>
      </w:rPr>
    </w:lvl>
    <w:lvl w:ilvl="4" w:tplc="EA8E09C2">
      <w:start w:val="1"/>
      <w:numFmt w:val="bullet"/>
      <w:lvlText w:val="o"/>
      <w:lvlJc w:val="left"/>
      <w:pPr>
        <w:ind w:left="3600" w:hanging="360"/>
      </w:pPr>
      <w:rPr>
        <w:rFonts w:ascii="Courier New" w:hAnsi="Courier New" w:hint="default"/>
      </w:rPr>
    </w:lvl>
    <w:lvl w:ilvl="5" w:tplc="B532F830">
      <w:start w:val="1"/>
      <w:numFmt w:val="bullet"/>
      <w:lvlText w:val=""/>
      <w:lvlJc w:val="left"/>
      <w:pPr>
        <w:ind w:left="4320" w:hanging="360"/>
      </w:pPr>
      <w:rPr>
        <w:rFonts w:ascii="Wingdings" w:hAnsi="Wingdings" w:hint="default"/>
      </w:rPr>
    </w:lvl>
    <w:lvl w:ilvl="6" w:tplc="D7683608">
      <w:start w:val="1"/>
      <w:numFmt w:val="bullet"/>
      <w:lvlText w:val=""/>
      <w:lvlJc w:val="left"/>
      <w:pPr>
        <w:ind w:left="5040" w:hanging="360"/>
      </w:pPr>
      <w:rPr>
        <w:rFonts w:ascii="Symbol" w:hAnsi="Symbol" w:hint="default"/>
      </w:rPr>
    </w:lvl>
    <w:lvl w:ilvl="7" w:tplc="1F0C59B2">
      <w:start w:val="1"/>
      <w:numFmt w:val="bullet"/>
      <w:lvlText w:val="o"/>
      <w:lvlJc w:val="left"/>
      <w:pPr>
        <w:ind w:left="5760" w:hanging="360"/>
      </w:pPr>
      <w:rPr>
        <w:rFonts w:ascii="Courier New" w:hAnsi="Courier New" w:hint="default"/>
      </w:rPr>
    </w:lvl>
    <w:lvl w:ilvl="8" w:tplc="8604C292">
      <w:start w:val="1"/>
      <w:numFmt w:val="bullet"/>
      <w:lvlText w:val=""/>
      <w:lvlJc w:val="left"/>
      <w:pPr>
        <w:ind w:left="6480" w:hanging="360"/>
      </w:pPr>
      <w:rPr>
        <w:rFonts w:ascii="Wingdings" w:hAnsi="Wingdings" w:hint="default"/>
      </w:rPr>
    </w:lvl>
  </w:abstractNum>
  <w:abstractNum w:abstractNumId="1" w15:restartNumberingAfterBreak="0">
    <w:nsid w:val="5129563D"/>
    <w:multiLevelType w:val="hybridMultilevel"/>
    <w:tmpl w:val="3B1ABD46"/>
    <w:lvl w:ilvl="0" w:tplc="D5D87B88">
      <w:start w:val="1"/>
      <w:numFmt w:val="bullet"/>
      <w:lvlText w:val=""/>
      <w:lvlJc w:val="left"/>
      <w:pPr>
        <w:ind w:left="720" w:hanging="360"/>
      </w:pPr>
      <w:rPr>
        <w:rFonts w:ascii="Symbol" w:hAnsi="Symbol" w:hint="default"/>
      </w:rPr>
    </w:lvl>
    <w:lvl w:ilvl="1" w:tplc="7DAA7744">
      <w:start w:val="1"/>
      <w:numFmt w:val="bullet"/>
      <w:lvlText w:val="o"/>
      <w:lvlJc w:val="left"/>
      <w:pPr>
        <w:ind w:left="1440" w:hanging="360"/>
      </w:pPr>
      <w:rPr>
        <w:rFonts w:ascii="Courier New" w:hAnsi="Courier New" w:hint="default"/>
      </w:rPr>
    </w:lvl>
    <w:lvl w:ilvl="2" w:tplc="EB9C745C">
      <w:start w:val="1"/>
      <w:numFmt w:val="bullet"/>
      <w:lvlText w:val=""/>
      <w:lvlJc w:val="left"/>
      <w:pPr>
        <w:ind w:left="2160" w:hanging="360"/>
      </w:pPr>
      <w:rPr>
        <w:rFonts w:ascii="Wingdings" w:hAnsi="Wingdings" w:hint="default"/>
      </w:rPr>
    </w:lvl>
    <w:lvl w:ilvl="3" w:tplc="731C73F6">
      <w:start w:val="1"/>
      <w:numFmt w:val="bullet"/>
      <w:lvlText w:val=""/>
      <w:lvlJc w:val="left"/>
      <w:pPr>
        <w:ind w:left="2880" w:hanging="360"/>
      </w:pPr>
      <w:rPr>
        <w:rFonts w:ascii="Symbol" w:hAnsi="Symbol" w:hint="default"/>
      </w:rPr>
    </w:lvl>
    <w:lvl w:ilvl="4" w:tplc="1BF01466">
      <w:start w:val="1"/>
      <w:numFmt w:val="bullet"/>
      <w:lvlText w:val="o"/>
      <w:lvlJc w:val="left"/>
      <w:pPr>
        <w:ind w:left="3600" w:hanging="360"/>
      </w:pPr>
      <w:rPr>
        <w:rFonts w:ascii="Courier New" w:hAnsi="Courier New" w:hint="default"/>
      </w:rPr>
    </w:lvl>
    <w:lvl w:ilvl="5" w:tplc="E7F410C0">
      <w:start w:val="1"/>
      <w:numFmt w:val="bullet"/>
      <w:lvlText w:val=""/>
      <w:lvlJc w:val="left"/>
      <w:pPr>
        <w:ind w:left="4320" w:hanging="360"/>
      </w:pPr>
      <w:rPr>
        <w:rFonts w:ascii="Wingdings" w:hAnsi="Wingdings" w:hint="default"/>
      </w:rPr>
    </w:lvl>
    <w:lvl w:ilvl="6" w:tplc="1B7496B4">
      <w:start w:val="1"/>
      <w:numFmt w:val="bullet"/>
      <w:lvlText w:val=""/>
      <w:lvlJc w:val="left"/>
      <w:pPr>
        <w:ind w:left="5040" w:hanging="360"/>
      </w:pPr>
      <w:rPr>
        <w:rFonts w:ascii="Symbol" w:hAnsi="Symbol" w:hint="default"/>
      </w:rPr>
    </w:lvl>
    <w:lvl w:ilvl="7" w:tplc="F0E8B472">
      <w:start w:val="1"/>
      <w:numFmt w:val="bullet"/>
      <w:lvlText w:val="o"/>
      <w:lvlJc w:val="left"/>
      <w:pPr>
        <w:ind w:left="5760" w:hanging="360"/>
      </w:pPr>
      <w:rPr>
        <w:rFonts w:ascii="Courier New" w:hAnsi="Courier New" w:hint="default"/>
      </w:rPr>
    </w:lvl>
    <w:lvl w:ilvl="8" w:tplc="073CF688">
      <w:start w:val="1"/>
      <w:numFmt w:val="bullet"/>
      <w:lvlText w:val=""/>
      <w:lvlJc w:val="left"/>
      <w:pPr>
        <w:ind w:left="6480" w:hanging="360"/>
      </w:pPr>
      <w:rPr>
        <w:rFonts w:ascii="Wingdings" w:hAnsi="Wingdings" w:hint="default"/>
      </w:rPr>
    </w:lvl>
  </w:abstractNum>
  <w:abstractNum w:abstractNumId="2" w15:restartNumberingAfterBreak="0">
    <w:nsid w:val="6E964855"/>
    <w:multiLevelType w:val="hybridMultilevel"/>
    <w:tmpl w:val="38BE1BC6"/>
    <w:lvl w:ilvl="0" w:tplc="BE9026EE">
      <w:start w:val="1"/>
      <w:numFmt w:val="bullet"/>
      <w:lvlText w:val=""/>
      <w:lvlJc w:val="left"/>
      <w:pPr>
        <w:ind w:left="720" w:hanging="360"/>
      </w:pPr>
      <w:rPr>
        <w:rFonts w:ascii="Symbol" w:hAnsi="Symbol" w:hint="default"/>
      </w:rPr>
    </w:lvl>
    <w:lvl w:ilvl="1" w:tplc="FAB6C92A">
      <w:start w:val="1"/>
      <w:numFmt w:val="bullet"/>
      <w:lvlText w:val="o"/>
      <w:lvlJc w:val="left"/>
      <w:pPr>
        <w:ind w:left="1440" w:hanging="360"/>
      </w:pPr>
      <w:rPr>
        <w:rFonts w:ascii="Courier New" w:hAnsi="Courier New" w:hint="default"/>
      </w:rPr>
    </w:lvl>
    <w:lvl w:ilvl="2" w:tplc="D88021D2">
      <w:start w:val="1"/>
      <w:numFmt w:val="bullet"/>
      <w:lvlText w:val=""/>
      <w:lvlJc w:val="left"/>
      <w:pPr>
        <w:ind w:left="2160" w:hanging="360"/>
      </w:pPr>
      <w:rPr>
        <w:rFonts w:ascii="Wingdings" w:hAnsi="Wingdings" w:hint="default"/>
      </w:rPr>
    </w:lvl>
    <w:lvl w:ilvl="3" w:tplc="F392C192">
      <w:start w:val="1"/>
      <w:numFmt w:val="bullet"/>
      <w:lvlText w:val=""/>
      <w:lvlJc w:val="left"/>
      <w:pPr>
        <w:ind w:left="2880" w:hanging="360"/>
      </w:pPr>
      <w:rPr>
        <w:rFonts w:ascii="Symbol" w:hAnsi="Symbol" w:hint="default"/>
      </w:rPr>
    </w:lvl>
    <w:lvl w:ilvl="4" w:tplc="9FF2B586">
      <w:start w:val="1"/>
      <w:numFmt w:val="bullet"/>
      <w:lvlText w:val="o"/>
      <w:lvlJc w:val="left"/>
      <w:pPr>
        <w:ind w:left="3600" w:hanging="360"/>
      </w:pPr>
      <w:rPr>
        <w:rFonts w:ascii="Courier New" w:hAnsi="Courier New" w:hint="default"/>
      </w:rPr>
    </w:lvl>
    <w:lvl w:ilvl="5" w:tplc="50403AEE">
      <w:start w:val="1"/>
      <w:numFmt w:val="bullet"/>
      <w:lvlText w:val=""/>
      <w:lvlJc w:val="left"/>
      <w:pPr>
        <w:ind w:left="4320" w:hanging="360"/>
      </w:pPr>
      <w:rPr>
        <w:rFonts w:ascii="Wingdings" w:hAnsi="Wingdings" w:hint="default"/>
      </w:rPr>
    </w:lvl>
    <w:lvl w:ilvl="6" w:tplc="234217B2">
      <w:start w:val="1"/>
      <w:numFmt w:val="bullet"/>
      <w:lvlText w:val=""/>
      <w:lvlJc w:val="left"/>
      <w:pPr>
        <w:ind w:left="5040" w:hanging="360"/>
      </w:pPr>
      <w:rPr>
        <w:rFonts w:ascii="Symbol" w:hAnsi="Symbol" w:hint="default"/>
      </w:rPr>
    </w:lvl>
    <w:lvl w:ilvl="7" w:tplc="5C1AC3AA">
      <w:start w:val="1"/>
      <w:numFmt w:val="bullet"/>
      <w:lvlText w:val="o"/>
      <w:lvlJc w:val="left"/>
      <w:pPr>
        <w:ind w:left="5760" w:hanging="360"/>
      </w:pPr>
      <w:rPr>
        <w:rFonts w:ascii="Courier New" w:hAnsi="Courier New" w:hint="default"/>
      </w:rPr>
    </w:lvl>
    <w:lvl w:ilvl="8" w:tplc="F7AC2438">
      <w:start w:val="1"/>
      <w:numFmt w:val="bullet"/>
      <w:lvlText w:val=""/>
      <w:lvlJc w:val="left"/>
      <w:pPr>
        <w:ind w:left="6480" w:hanging="360"/>
      </w:pPr>
      <w:rPr>
        <w:rFonts w:ascii="Wingdings" w:hAnsi="Wingdings" w:hint="default"/>
      </w:rPr>
    </w:lvl>
  </w:abstractNum>
  <w:abstractNum w:abstractNumId="3" w15:restartNumberingAfterBreak="0">
    <w:nsid w:val="70CA48F6"/>
    <w:multiLevelType w:val="hybridMultilevel"/>
    <w:tmpl w:val="9B20C040"/>
    <w:lvl w:ilvl="0" w:tplc="DC122BA0">
      <w:start w:val="1"/>
      <w:numFmt w:val="bullet"/>
      <w:lvlText w:val=""/>
      <w:lvlJc w:val="left"/>
      <w:pPr>
        <w:ind w:left="720" w:hanging="360"/>
      </w:pPr>
      <w:rPr>
        <w:rFonts w:ascii="Symbol" w:hAnsi="Symbol" w:hint="default"/>
      </w:rPr>
    </w:lvl>
    <w:lvl w:ilvl="1" w:tplc="F7AC0BB8">
      <w:start w:val="1"/>
      <w:numFmt w:val="bullet"/>
      <w:lvlText w:val="o"/>
      <w:lvlJc w:val="left"/>
      <w:pPr>
        <w:ind w:left="1440" w:hanging="360"/>
      </w:pPr>
      <w:rPr>
        <w:rFonts w:ascii="Courier New" w:hAnsi="Courier New" w:hint="default"/>
      </w:rPr>
    </w:lvl>
    <w:lvl w:ilvl="2" w:tplc="00E80AC2">
      <w:start w:val="1"/>
      <w:numFmt w:val="bullet"/>
      <w:lvlText w:val=""/>
      <w:lvlJc w:val="left"/>
      <w:pPr>
        <w:ind w:left="2160" w:hanging="360"/>
      </w:pPr>
      <w:rPr>
        <w:rFonts w:ascii="Wingdings" w:hAnsi="Wingdings" w:hint="default"/>
      </w:rPr>
    </w:lvl>
    <w:lvl w:ilvl="3" w:tplc="3842AFC4">
      <w:start w:val="1"/>
      <w:numFmt w:val="bullet"/>
      <w:lvlText w:val=""/>
      <w:lvlJc w:val="left"/>
      <w:pPr>
        <w:ind w:left="2880" w:hanging="360"/>
      </w:pPr>
      <w:rPr>
        <w:rFonts w:ascii="Symbol" w:hAnsi="Symbol" w:hint="default"/>
      </w:rPr>
    </w:lvl>
    <w:lvl w:ilvl="4" w:tplc="976EE62E">
      <w:start w:val="1"/>
      <w:numFmt w:val="bullet"/>
      <w:lvlText w:val="o"/>
      <w:lvlJc w:val="left"/>
      <w:pPr>
        <w:ind w:left="3600" w:hanging="360"/>
      </w:pPr>
      <w:rPr>
        <w:rFonts w:ascii="Courier New" w:hAnsi="Courier New" w:hint="default"/>
      </w:rPr>
    </w:lvl>
    <w:lvl w:ilvl="5" w:tplc="1166F588">
      <w:start w:val="1"/>
      <w:numFmt w:val="bullet"/>
      <w:lvlText w:val=""/>
      <w:lvlJc w:val="left"/>
      <w:pPr>
        <w:ind w:left="4320" w:hanging="360"/>
      </w:pPr>
      <w:rPr>
        <w:rFonts w:ascii="Wingdings" w:hAnsi="Wingdings" w:hint="default"/>
      </w:rPr>
    </w:lvl>
    <w:lvl w:ilvl="6" w:tplc="FD3EE06E">
      <w:start w:val="1"/>
      <w:numFmt w:val="bullet"/>
      <w:lvlText w:val=""/>
      <w:lvlJc w:val="left"/>
      <w:pPr>
        <w:ind w:left="5040" w:hanging="360"/>
      </w:pPr>
      <w:rPr>
        <w:rFonts w:ascii="Symbol" w:hAnsi="Symbol" w:hint="default"/>
      </w:rPr>
    </w:lvl>
    <w:lvl w:ilvl="7" w:tplc="783860CE">
      <w:start w:val="1"/>
      <w:numFmt w:val="bullet"/>
      <w:lvlText w:val="o"/>
      <w:lvlJc w:val="left"/>
      <w:pPr>
        <w:ind w:left="5760" w:hanging="360"/>
      </w:pPr>
      <w:rPr>
        <w:rFonts w:ascii="Courier New" w:hAnsi="Courier New" w:hint="default"/>
      </w:rPr>
    </w:lvl>
    <w:lvl w:ilvl="8" w:tplc="17E283F4">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61DB49"/>
    <w:rsid w:val="00C7372D"/>
    <w:rsid w:val="0A61DB49"/>
    <w:rsid w:val="26DAFC20"/>
    <w:rsid w:val="278973E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1DB49"/>
  <w15:chartTrackingRefBased/>
  <w15:docId w15:val="{5AE3D3D0-7B8A-4987-BB51-950119EF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191</Words>
  <Characters>1549</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Nokelainen</dc:creator>
  <cp:keywords/>
  <dc:description/>
  <cp:lastModifiedBy>Johanna Nokelainen</cp:lastModifiedBy>
  <cp:revision>2</cp:revision>
  <dcterms:created xsi:type="dcterms:W3CDTF">2020-02-20T11:56:00Z</dcterms:created>
  <dcterms:modified xsi:type="dcterms:W3CDTF">2020-02-20T11:56:00Z</dcterms:modified>
</cp:coreProperties>
</file>