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Y="420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7476C4" w:rsidTr="007476C4">
        <w:tc>
          <w:tcPr>
            <w:tcW w:w="2660" w:type="dxa"/>
          </w:tcPr>
          <w:p w:rsidR="007476C4" w:rsidRDefault="007476C4" w:rsidP="007476C4">
            <w:proofErr w:type="spellStart"/>
            <w:r>
              <w:t>Title</w:t>
            </w:r>
            <w:proofErr w:type="spellEnd"/>
          </w:p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Tr="007476C4">
        <w:tc>
          <w:tcPr>
            <w:tcW w:w="2660" w:type="dxa"/>
          </w:tcPr>
          <w:p w:rsidR="007476C4" w:rsidRDefault="007476C4" w:rsidP="007476C4">
            <w:proofErr w:type="spellStart"/>
            <w:r>
              <w:t>Observations</w:t>
            </w:r>
            <w:proofErr w:type="spellEnd"/>
          </w:p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Tr="007476C4">
        <w:tc>
          <w:tcPr>
            <w:tcW w:w="2660" w:type="dxa"/>
          </w:tcPr>
          <w:p w:rsidR="007476C4" w:rsidRDefault="007476C4" w:rsidP="007476C4"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Questio</w:t>
            </w:r>
            <w:bookmarkStart w:id="0" w:name="_GoBack"/>
            <w:bookmarkEnd w:id="0"/>
            <w:r>
              <w:t>n</w:t>
            </w:r>
            <w:proofErr w:type="spellEnd"/>
            <w:r>
              <w:t xml:space="preserve"> /</w:t>
            </w:r>
            <w:proofErr w:type="spellStart"/>
            <w:r>
              <w:t>statement</w:t>
            </w:r>
            <w:proofErr w:type="spellEnd"/>
          </w:p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Tr="007476C4">
        <w:tc>
          <w:tcPr>
            <w:tcW w:w="2660" w:type="dxa"/>
          </w:tcPr>
          <w:p w:rsidR="007476C4" w:rsidRDefault="007476C4" w:rsidP="007476C4">
            <w:proofErr w:type="spellStart"/>
            <w:r>
              <w:t>Hypothesis</w:t>
            </w:r>
            <w:proofErr w:type="spellEnd"/>
          </w:p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Tr="007476C4">
        <w:tc>
          <w:tcPr>
            <w:tcW w:w="2660" w:type="dxa"/>
          </w:tcPr>
          <w:p w:rsidR="007476C4" w:rsidRDefault="007476C4" w:rsidP="007476C4">
            <w:proofErr w:type="spellStart"/>
            <w:r>
              <w:t>Dependent</w:t>
            </w:r>
            <w:proofErr w:type="spellEnd"/>
            <w:r>
              <w:t xml:space="preserve"> </w:t>
            </w:r>
            <w:proofErr w:type="spellStart"/>
            <w:r>
              <w:t>Variable</w:t>
            </w:r>
            <w:proofErr w:type="spellEnd"/>
            <w:r>
              <w:t>(s)</w:t>
            </w:r>
          </w:p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Tr="007476C4">
        <w:tc>
          <w:tcPr>
            <w:tcW w:w="2660" w:type="dxa"/>
          </w:tcPr>
          <w:p w:rsidR="007476C4" w:rsidRDefault="007476C4" w:rsidP="007476C4"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Variable</w:t>
            </w:r>
            <w:proofErr w:type="spellEnd"/>
            <w:r>
              <w:t>(s)</w:t>
            </w:r>
          </w:p>
          <w:p w:rsidR="007476C4" w:rsidRDefault="007476C4" w:rsidP="007476C4"/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Tr="007476C4">
        <w:tc>
          <w:tcPr>
            <w:tcW w:w="2660" w:type="dxa"/>
          </w:tcPr>
          <w:p w:rsidR="007476C4" w:rsidRDefault="007476C4" w:rsidP="007476C4">
            <w:r>
              <w:t>Controls</w:t>
            </w:r>
          </w:p>
          <w:p w:rsidR="007476C4" w:rsidRDefault="007476C4" w:rsidP="007476C4"/>
          <w:p w:rsidR="007476C4" w:rsidRDefault="007476C4" w:rsidP="007476C4"/>
          <w:p w:rsidR="007476C4" w:rsidRDefault="007476C4" w:rsidP="007476C4"/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Tr="007476C4">
        <w:tc>
          <w:tcPr>
            <w:tcW w:w="2660" w:type="dxa"/>
          </w:tcPr>
          <w:p w:rsidR="007476C4" w:rsidRDefault="007476C4" w:rsidP="007476C4">
            <w:proofErr w:type="spellStart"/>
            <w:r>
              <w:t>Confounding</w:t>
            </w:r>
            <w:proofErr w:type="spellEnd"/>
            <w:r>
              <w:t xml:space="preserve"> </w:t>
            </w:r>
            <w:proofErr w:type="spellStart"/>
            <w:r>
              <w:t>Variables</w:t>
            </w:r>
            <w:proofErr w:type="spellEnd"/>
          </w:p>
          <w:p w:rsidR="007476C4" w:rsidRDefault="007476C4" w:rsidP="007476C4"/>
          <w:p w:rsidR="007476C4" w:rsidRDefault="007476C4" w:rsidP="007476C4"/>
        </w:tc>
        <w:tc>
          <w:tcPr>
            <w:tcW w:w="7118" w:type="dxa"/>
          </w:tcPr>
          <w:p w:rsidR="007476C4" w:rsidRDefault="007476C4" w:rsidP="007476C4"/>
        </w:tc>
      </w:tr>
      <w:tr w:rsidR="007476C4" w:rsidRPr="00D41342" w:rsidTr="007476C4">
        <w:tc>
          <w:tcPr>
            <w:tcW w:w="2660" w:type="dxa"/>
          </w:tcPr>
          <w:p w:rsidR="007476C4" w:rsidRPr="007476C4" w:rsidRDefault="007476C4" w:rsidP="007476C4">
            <w:pPr>
              <w:rPr>
                <w:lang w:val="en-US"/>
              </w:rPr>
            </w:pPr>
            <w:r w:rsidRPr="007476C4">
              <w:rPr>
                <w:lang w:val="en-US"/>
              </w:rPr>
              <w:t>Methods (describe also materials needed)</w:t>
            </w:r>
          </w:p>
          <w:p w:rsidR="007476C4" w:rsidRPr="007476C4" w:rsidRDefault="007476C4" w:rsidP="007476C4">
            <w:pPr>
              <w:rPr>
                <w:lang w:val="en-US"/>
              </w:rPr>
            </w:pPr>
          </w:p>
          <w:p w:rsidR="007476C4" w:rsidRPr="007476C4" w:rsidRDefault="007476C4" w:rsidP="007476C4">
            <w:pPr>
              <w:rPr>
                <w:lang w:val="en-US"/>
              </w:rPr>
            </w:pPr>
          </w:p>
          <w:p w:rsidR="007476C4" w:rsidRPr="007476C4" w:rsidRDefault="007476C4" w:rsidP="007476C4">
            <w:pPr>
              <w:rPr>
                <w:lang w:val="en-US"/>
              </w:rPr>
            </w:pPr>
          </w:p>
        </w:tc>
        <w:tc>
          <w:tcPr>
            <w:tcW w:w="7118" w:type="dxa"/>
          </w:tcPr>
          <w:p w:rsidR="007476C4" w:rsidRPr="007476C4" w:rsidRDefault="007476C4" w:rsidP="007476C4">
            <w:pPr>
              <w:rPr>
                <w:lang w:val="en-US"/>
              </w:rPr>
            </w:pPr>
          </w:p>
        </w:tc>
      </w:tr>
      <w:tr w:rsidR="007476C4" w:rsidRPr="007476C4" w:rsidTr="007476C4">
        <w:tc>
          <w:tcPr>
            <w:tcW w:w="2660" w:type="dxa"/>
          </w:tcPr>
          <w:p w:rsidR="007476C4" w:rsidRPr="007476C4" w:rsidRDefault="007476C4" w:rsidP="007476C4">
            <w:pPr>
              <w:rPr>
                <w:lang w:val="en-US"/>
              </w:rPr>
            </w:pPr>
            <w:r>
              <w:rPr>
                <w:lang w:val="en-US"/>
              </w:rPr>
              <w:t>Data collection units</w:t>
            </w:r>
          </w:p>
        </w:tc>
        <w:tc>
          <w:tcPr>
            <w:tcW w:w="7118" w:type="dxa"/>
          </w:tcPr>
          <w:p w:rsidR="007476C4" w:rsidRDefault="007476C4" w:rsidP="007476C4">
            <w:pPr>
              <w:rPr>
                <w:lang w:val="en-US"/>
              </w:rPr>
            </w:pPr>
          </w:p>
          <w:p w:rsidR="007476C4" w:rsidRDefault="007476C4" w:rsidP="007476C4">
            <w:pPr>
              <w:rPr>
                <w:lang w:val="en-US"/>
              </w:rPr>
            </w:pPr>
          </w:p>
          <w:p w:rsidR="007476C4" w:rsidRDefault="007476C4" w:rsidP="007476C4">
            <w:pPr>
              <w:rPr>
                <w:lang w:val="en-US"/>
              </w:rPr>
            </w:pPr>
          </w:p>
          <w:p w:rsidR="007476C4" w:rsidRPr="007476C4" w:rsidRDefault="007476C4" w:rsidP="007476C4">
            <w:pPr>
              <w:rPr>
                <w:lang w:val="en-US"/>
              </w:rPr>
            </w:pPr>
          </w:p>
        </w:tc>
      </w:tr>
      <w:tr w:rsidR="007476C4" w:rsidRPr="007476C4" w:rsidTr="007476C4">
        <w:tc>
          <w:tcPr>
            <w:tcW w:w="2660" w:type="dxa"/>
          </w:tcPr>
          <w:p w:rsidR="007476C4" w:rsidRDefault="007476C4" w:rsidP="007476C4">
            <w:pPr>
              <w:rPr>
                <w:lang w:val="en-US"/>
              </w:rPr>
            </w:pPr>
            <w:r>
              <w:rPr>
                <w:lang w:val="en-US"/>
              </w:rPr>
              <w:t>How data might be presented</w:t>
            </w:r>
          </w:p>
          <w:p w:rsidR="007476C4" w:rsidRDefault="007476C4" w:rsidP="007476C4">
            <w:pPr>
              <w:rPr>
                <w:lang w:val="en-US"/>
              </w:rPr>
            </w:pPr>
          </w:p>
          <w:p w:rsidR="007476C4" w:rsidRDefault="007476C4" w:rsidP="007476C4">
            <w:pPr>
              <w:rPr>
                <w:lang w:val="en-US"/>
              </w:rPr>
            </w:pPr>
          </w:p>
        </w:tc>
        <w:tc>
          <w:tcPr>
            <w:tcW w:w="7118" w:type="dxa"/>
          </w:tcPr>
          <w:p w:rsidR="007476C4" w:rsidRDefault="007476C4" w:rsidP="007476C4">
            <w:pPr>
              <w:rPr>
                <w:lang w:val="en-US"/>
              </w:rPr>
            </w:pPr>
          </w:p>
          <w:p w:rsidR="007476C4" w:rsidRDefault="007476C4" w:rsidP="007476C4">
            <w:pPr>
              <w:rPr>
                <w:lang w:val="en-US"/>
              </w:rPr>
            </w:pPr>
          </w:p>
          <w:p w:rsidR="007476C4" w:rsidRDefault="007476C4" w:rsidP="007476C4">
            <w:pPr>
              <w:rPr>
                <w:lang w:val="en-US"/>
              </w:rPr>
            </w:pPr>
          </w:p>
        </w:tc>
      </w:tr>
      <w:tr w:rsidR="007476C4" w:rsidRPr="00D41342" w:rsidTr="007476C4">
        <w:tc>
          <w:tcPr>
            <w:tcW w:w="2660" w:type="dxa"/>
          </w:tcPr>
          <w:p w:rsidR="007476C4" w:rsidRPr="007476C4" w:rsidRDefault="007476C4" w:rsidP="007476C4">
            <w:pPr>
              <w:rPr>
                <w:lang w:val="en-US"/>
              </w:rPr>
            </w:pPr>
            <w:r w:rsidRPr="007476C4">
              <w:rPr>
                <w:lang w:val="en-US"/>
              </w:rPr>
              <w:t>How much data should be collected in total</w:t>
            </w:r>
          </w:p>
          <w:p w:rsidR="007476C4" w:rsidRDefault="007476C4" w:rsidP="007476C4">
            <w:pPr>
              <w:rPr>
                <w:lang w:val="en-US"/>
              </w:rPr>
            </w:pPr>
          </w:p>
          <w:p w:rsidR="007476C4" w:rsidRDefault="007476C4" w:rsidP="007476C4">
            <w:pPr>
              <w:rPr>
                <w:lang w:val="en-US"/>
              </w:rPr>
            </w:pPr>
          </w:p>
        </w:tc>
        <w:tc>
          <w:tcPr>
            <w:tcW w:w="7118" w:type="dxa"/>
          </w:tcPr>
          <w:p w:rsidR="007476C4" w:rsidRDefault="007476C4" w:rsidP="007476C4">
            <w:pPr>
              <w:rPr>
                <w:lang w:val="en-US"/>
              </w:rPr>
            </w:pPr>
          </w:p>
        </w:tc>
      </w:tr>
    </w:tbl>
    <w:p w:rsidR="00723262" w:rsidRPr="007476C4" w:rsidRDefault="00F80D22">
      <w:pPr>
        <w:rPr>
          <w:lang w:val="en-US"/>
        </w:rPr>
      </w:pPr>
    </w:p>
    <w:sectPr w:rsidR="00723262" w:rsidRPr="007476C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42" w:rsidRDefault="00D41342" w:rsidP="00D41342">
      <w:pPr>
        <w:spacing w:after="0" w:line="240" w:lineRule="auto"/>
      </w:pPr>
      <w:r>
        <w:separator/>
      </w:r>
    </w:p>
  </w:endnote>
  <w:endnote w:type="continuationSeparator" w:id="0">
    <w:p w:rsidR="00D41342" w:rsidRDefault="00D41342" w:rsidP="00D4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42" w:rsidRDefault="00D41342" w:rsidP="00D41342">
      <w:pPr>
        <w:spacing w:after="0" w:line="240" w:lineRule="auto"/>
      </w:pPr>
      <w:r>
        <w:separator/>
      </w:r>
    </w:p>
  </w:footnote>
  <w:footnote w:type="continuationSeparator" w:id="0">
    <w:p w:rsidR="00D41342" w:rsidRDefault="00D41342" w:rsidP="00D4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42" w:rsidRPr="00D41342" w:rsidRDefault="00D41342">
    <w:pPr>
      <w:pStyle w:val="Yltunniste"/>
      <w:rPr>
        <w:lang w:val="en-US"/>
      </w:rPr>
    </w:pPr>
    <w:r w:rsidRPr="00D41342">
      <w:rPr>
        <w:lang w:val="en-US"/>
      </w:rPr>
      <w:t>METHODS IN THE NATURAL SCIENCES: THE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C4"/>
    <w:rsid w:val="000D1653"/>
    <w:rsid w:val="007476C4"/>
    <w:rsid w:val="00793524"/>
    <w:rsid w:val="00D41342"/>
    <w:rsid w:val="00F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A5D1"/>
  <w15:docId w15:val="{E19620DA-B57D-4CD8-A16C-857F5BF9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4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41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1342"/>
  </w:style>
  <w:style w:type="paragraph" w:styleId="Alatunniste">
    <w:name w:val="footer"/>
    <w:basedOn w:val="Normaali"/>
    <w:link w:val="AlatunnisteChar"/>
    <w:uiPriority w:val="99"/>
    <w:unhideWhenUsed/>
    <w:rsid w:val="00D41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1342"/>
  </w:style>
  <w:style w:type="paragraph" w:styleId="Seliteteksti">
    <w:name w:val="Balloon Text"/>
    <w:basedOn w:val="Normaali"/>
    <w:link w:val="SelitetekstiChar"/>
    <w:uiPriority w:val="99"/>
    <w:semiHidden/>
    <w:unhideWhenUsed/>
    <w:rsid w:val="00D4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41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kemppainenp</dc:creator>
  <cp:lastModifiedBy>Lerch Adam</cp:lastModifiedBy>
  <cp:revision>2</cp:revision>
  <cp:lastPrinted>2019-03-12T08:54:00Z</cp:lastPrinted>
  <dcterms:created xsi:type="dcterms:W3CDTF">2014-05-08T04:50:00Z</dcterms:created>
  <dcterms:modified xsi:type="dcterms:W3CDTF">2019-03-12T10:53:00Z</dcterms:modified>
</cp:coreProperties>
</file>