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47E" w:rsidRDefault="009D647E" w:rsidP="009D647E">
      <w:pPr>
        <w:rPr>
          <w:b/>
          <w:sz w:val="32"/>
          <w:szCs w:val="32"/>
        </w:rPr>
      </w:pPr>
      <w:r w:rsidRPr="00361532">
        <w:rPr>
          <w:b/>
          <w:sz w:val="32"/>
          <w:szCs w:val="32"/>
        </w:rPr>
        <w:t xml:space="preserve">Koulun kestävän elämäntavan </w:t>
      </w:r>
      <w:r w:rsidR="00CA76F6">
        <w:rPr>
          <w:b/>
          <w:sz w:val="32"/>
          <w:szCs w:val="32"/>
        </w:rPr>
        <w:t>kasvatuksen periaatteet</w:t>
      </w:r>
      <w:r w:rsidRPr="00361532">
        <w:rPr>
          <w:b/>
          <w:sz w:val="32"/>
          <w:szCs w:val="32"/>
        </w:rPr>
        <w:t xml:space="preserve"> </w:t>
      </w:r>
    </w:p>
    <w:p w:rsidR="009D647E" w:rsidRPr="00361532" w:rsidRDefault="009D647E" w:rsidP="009D647E">
      <w:pPr>
        <w:rPr>
          <w:i/>
        </w:rPr>
      </w:pPr>
      <w:r>
        <w:rPr>
          <w:i/>
        </w:rPr>
        <w:t>Katso lomakkeen täyttö</w:t>
      </w:r>
      <w:r w:rsidRPr="00361532">
        <w:rPr>
          <w:i/>
        </w:rPr>
        <w:t>ohje sivulta 2</w:t>
      </w:r>
      <w:r>
        <w:rPr>
          <w:i/>
        </w:rPr>
        <w:t>.</w:t>
      </w:r>
    </w:p>
    <w:p w:rsidR="009D647E" w:rsidRDefault="009D647E" w:rsidP="009D647E">
      <w:r>
        <w:t>Koulu</w:t>
      </w:r>
    </w:p>
    <w:tbl>
      <w:tblPr>
        <w:tblStyle w:val="TaulukkoRuudukko"/>
        <w:tblW w:w="0" w:type="auto"/>
        <w:tblLook w:val="04A0" w:firstRow="1" w:lastRow="0" w:firstColumn="1" w:lastColumn="0" w:noHBand="0" w:noVBand="1"/>
      </w:tblPr>
      <w:tblGrid>
        <w:gridCol w:w="9628"/>
      </w:tblGrid>
      <w:tr w:rsidR="009D647E" w:rsidTr="005131AE">
        <w:tc>
          <w:tcPr>
            <w:tcW w:w="9628" w:type="dxa"/>
          </w:tcPr>
          <w:p w:rsidR="009D647E" w:rsidRDefault="009D647E" w:rsidP="005131AE"/>
          <w:p w:rsidR="009D647E" w:rsidRDefault="009D647E" w:rsidP="005131AE"/>
        </w:tc>
      </w:tr>
    </w:tbl>
    <w:p w:rsidR="009D647E" w:rsidRDefault="009D647E" w:rsidP="009D647E"/>
    <w:p w:rsidR="00FA2627" w:rsidRDefault="009D647E">
      <w:r>
        <w:t>Koulumme kestävän elämäntavan kasvatusta ohjaavat periaatteet jotka olemme yhdessä laatineet ja hyväksyneet. Periaatteista keskustellaan ja niitä tarkistetaan säännöllisin väliajoin. Konkreettiset toimenpiteet kirjataan lukuvuosittain omaan suunnitelmaansa.</w:t>
      </w:r>
    </w:p>
    <w:tbl>
      <w:tblPr>
        <w:tblStyle w:val="TaulukkoRuudukko"/>
        <w:tblW w:w="0" w:type="auto"/>
        <w:tblLook w:val="04A0" w:firstRow="1" w:lastRow="0" w:firstColumn="1" w:lastColumn="0" w:noHBand="0" w:noVBand="1"/>
      </w:tblPr>
      <w:tblGrid>
        <w:gridCol w:w="9628"/>
      </w:tblGrid>
      <w:tr w:rsidR="009D647E" w:rsidTr="009D647E">
        <w:tc>
          <w:tcPr>
            <w:tcW w:w="9628" w:type="dxa"/>
          </w:tcPr>
          <w:p w:rsidR="009D647E" w:rsidRDefault="009D647E"/>
          <w:p w:rsidR="009D647E" w:rsidRPr="00CA76F6" w:rsidRDefault="00CA76F6">
            <w:pPr>
              <w:rPr>
                <w:b/>
              </w:rPr>
            </w:pPr>
            <w:r w:rsidRPr="00CA76F6">
              <w:rPr>
                <w:b/>
              </w:rPr>
              <w:t>Näin tuemme kestävän elämäntavan omaksumista koulussamme:</w:t>
            </w:r>
          </w:p>
          <w:p w:rsidR="00CA76F6" w:rsidRDefault="00CA76F6"/>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p w:rsidR="009D647E" w:rsidRDefault="009D647E"/>
        </w:tc>
      </w:tr>
    </w:tbl>
    <w:p w:rsidR="009D647E" w:rsidRDefault="009D647E"/>
    <w:p w:rsidR="009D647E" w:rsidRDefault="009D647E">
      <w:r>
        <w:br w:type="page"/>
      </w:r>
    </w:p>
    <w:p w:rsidR="009D647E" w:rsidRPr="00567B6F" w:rsidRDefault="009D647E" w:rsidP="009D647E">
      <w:pPr>
        <w:rPr>
          <w:b/>
          <w:sz w:val="20"/>
          <w:szCs w:val="20"/>
        </w:rPr>
      </w:pPr>
      <w:r w:rsidRPr="00567B6F">
        <w:rPr>
          <w:b/>
          <w:sz w:val="20"/>
          <w:szCs w:val="20"/>
        </w:rPr>
        <w:lastRenderedPageBreak/>
        <w:t>Ohjeita kestävän elämäntavan k</w:t>
      </w:r>
      <w:r>
        <w:rPr>
          <w:b/>
          <w:sz w:val="20"/>
          <w:szCs w:val="20"/>
        </w:rPr>
        <w:t>asvatuksen periaatteiden</w:t>
      </w:r>
      <w:r w:rsidRPr="00567B6F">
        <w:rPr>
          <w:b/>
          <w:sz w:val="20"/>
          <w:szCs w:val="20"/>
        </w:rPr>
        <w:t xml:space="preserve"> laatimiseksi</w:t>
      </w:r>
    </w:p>
    <w:p w:rsidR="00CA76F6" w:rsidRDefault="00CA76F6" w:rsidP="00CA76F6">
      <w:pPr>
        <w:rPr>
          <w:sz w:val="20"/>
          <w:szCs w:val="20"/>
        </w:rPr>
      </w:pPr>
      <w:r>
        <w:rPr>
          <w:sz w:val="20"/>
          <w:szCs w:val="20"/>
        </w:rPr>
        <w:t>Koulun kestävän elämäntavan kasvatuksen periaatteet</w:t>
      </w:r>
      <w:r w:rsidRPr="00567B6F">
        <w:rPr>
          <w:sz w:val="20"/>
          <w:szCs w:val="20"/>
        </w:rPr>
        <w:t xml:space="preserve"> ja lukuvuosittaiset suunnitelmat konkretisoivat työn, jota koulussa tehdään kestävän kehityksen ja kestävien elämäntapojen edistämiseksi. </w:t>
      </w:r>
      <w:r>
        <w:rPr>
          <w:sz w:val="20"/>
          <w:szCs w:val="20"/>
        </w:rPr>
        <w:t>Periaatteista on hyvä käydä kunnollinen arvokeskustelu koulussa</w:t>
      </w:r>
      <w:r w:rsidR="00626672">
        <w:rPr>
          <w:sz w:val="20"/>
          <w:szCs w:val="20"/>
        </w:rPr>
        <w:t>,</w:t>
      </w:r>
      <w:r>
        <w:rPr>
          <w:sz w:val="20"/>
          <w:szCs w:val="20"/>
        </w:rPr>
        <w:t xml:space="preserve"> jotta kaikki osapuolet sitoutuvat sovittuihin periaatteisiin. Näistä kannattaa keskustella niin opettajien kesken, koulun muun henkilökunnan, oppilaiden ja vanhempien kanssa. Koulu toteuttaa suunnitteluprosessin parhaaksi katsomallaan tavalla ja valitsee omaan toimintaansa sopivat teemat joihin erilliset periaatteet laaditaan.</w:t>
      </w:r>
    </w:p>
    <w:p w:rsidR="00CA76F6" w:rsidRPr="00567B6F" w:rsidRDefault="00CA76F6" w:rsidP="00CA76F6">
      <w:pPr>
        <w:rPr>
          <w:sz w:val="20"/>
          <w:szCs w:val="20"/>
        </w:rPr>
      </w:pPr>
      <w:r>
        <w:rPr>
          <w:sz w:val="20"/>
          <w:szCs w:val="20"/>
        </w:rPr>
        <w:t xml:space="preserve"> Alla on yksi malli siitä, minkälaiset periaatteet esimerkiksi voisivat olla.</w:t>
      </w:r>
    </w:p>
    <w:p w:rsidR="00CA76F6" w:rsidRPr="00CA76F6" w:rsidRDefault="00CA76F6" w:rsidP="00CA76F6">
      <w:pPr>
        <w:rPr>
          <w:i/>
        </w:rPr>
      </w:pPr>
      <w:r w:rsidRPr="00CA76F6">
        <w:rPr>
          <w:i/>
        </w:rPr>
        <w:t xml:space="preserve"> </w:t>
      </w:r>
      <w:r w:rsidRPr="00CA76F6">
        <w:rPr>
          <w:b/>
          <w:bCs/>
          <w:i/>
        </w:rPr>
        <w:t>Näin tuemme kestävän elämäntavan omaksumista:</w:t>
      </w:r>
    </w:p>
    <w:p w:rsidR="00CA76F6" w:rsidRPr="00CA76F6" w:rsidRDefault="00CA76F6" w:rsidP="00CA76F6">
      <w:pPr>
        <w:numPr>
          <w:ilvl w:val="0"/>
          <w:numId w:val="1"/>
        </w:numPr>
        <w:rPr>
          <w:i/>
        </w:rPr>
      </w:pPr>
      <w:r w:rsidRPr="00CA76F6">
        <w:rPr>
          <w:b/>
          <w:bCs/>
          <w:i/>
        </w:rPr>
        <w:t>ARVOT:</w:t>
      </w:r>
      <w:r w:rsidRPr="00CA76F6">
        <w:rPr>
          <w:i/>
        </w:rPr>
        <w:t xml:space="preserve"> Pohdimme arvoja yhdessä. Mitkä asiat ovat meille tärkeitä ja minkälaisesta tulevaisuudesta haaveilemme. Harjoittelemme mielipiteiden ilmaisua. Rakennamme aktiivisesti tulevaisuutta sellaiseksi kuin haluamme.</w:t>
      </w:r>
    </w:p>
    <w:p w:rsidR="00CA76F6" w:rsidRPr="00CA76F6" w:rsidRDefault="00CA76F6" w:rsidP="00CA76F6">
      <w:pPr>
        <w:numPr>
          <w:ilvl w:val="0"/>
          <w:numId w:val="1"/>
        </w:numPr>
        <w:rPr>
          <w:i/>
        </w:rPr>
      </w:pPr>
      <w:r w:rsidRPr="00CA76F6">
        <w:rPr>
          <w:b/>
          <w:bCs/>
          <w:i/>
        </w:rPr>
        <w:t>EMPATTISUUS JA LUONTOSUHDE:</w:t>
      </w:r>
      <w:r w:rsidRPr="00CA76F6">
        <w:rPr>
          <w:i/>
        </w:rPr>
        <w:t xml:space="preserve"> Vahvistamme oppilaiden luontosuhdetta viemällä heidät säännöllisesti luontoon. Vahva luontosuhde on edellytys halulle toimia luonnon puolesta. Kehitämme empaattisuutta luontoa ja läheisiä kohtaan esim. rooliharjoituksin ja draamaa hyödyntäen. Teemme hyviä töitä muille ja ympäristölle.</w:t>
      </w:r>
    </w:p>
    <w:p w:rsidR="00CA76F6" w:rsidRPr="00CA76F6" w:rsidRDefault="00CA76F6" w:rsidP="00CA76F6">
      <w:pPr>
        <w:numPr>
          <w:ilvl w:val="0"/>
          <w:numId w:val="1"/>
        </w:numPr>
        <w:rPr>
          <w:i/>
        </w:rPr>
      </w:pPr>
      <w:r w:rsidRPr="00CA76F6">
        <w:rPr>
          <w:b/>
          <w:bCs/>
          <w:i/>
        </w:rPr>
        <w:t>YHTEISÖLLISYYS:</w:t>
      </w:r>
      <w:r w:rsidRPr="00CA76F6">
        <w:rPr>
          <w:i/>
        </w:rPr>
        <w:t xml:space="preserve"> Vaalimme hyvää yhteishenkeä ja yhteisöllisyyttä. Lapset, vanhemmat ja koko koulun henkilökunta puhaltavat yhteen hiileen. Kiusaamista ei sallita. Meillä on omia perinteitä ja yhteisiä tapahtumia ja projekteja, joiden eteen kaikki tekevät työtä. Arvostamme erilaisuutta. Myös vanhempien keskinäistä vuorovaikutusta tuetaan.</w:t>
      </w:r>
    </w:p>
    <w:p w:rsidR="00CA76F6" w:rsidRPr="00CA76F6" w:rsidRDefault="00CA76F6" w:rsidP="00CA76F6">
      <w:pPr>
        <w:numPr>
          <w:ilvl w:val="0"/>
          <w:numId w:val="1"/>
        </w:numPr>
        <w:rPr>
          <w:i/>
        </w:rPr>
      </w:pPr>
      <w:r w:rsidRPr="00CA76F6">
        <w:rPr>
          <w:b/>
          <w:bCs/>
          <w:i/>
        </w:rPr>
        <w:t>OSALLISUUS JA VASTUULLISUUS:</w:t>
      </w:r>
      <w:r w:rsidRPr="00CA76F6">
        <w:rPr>
          <w:i/>
        </w:rPr>
        <w:t xml:space="preserve"> Otamme oppilaat mukaan opetuksen ja työtapojen suunnitteluun sekä toimintakulttuurin kehittämiseen. Haluamme luoda uskoa jokaisen omiin vaikutusmahdollisuuksiin.</w:t>
      </w:r>
      <w:r w:rsidR="00CC6642" w:rsidRPr="00CC6642">
        <w:rPr>
          <w:i/>
        </w:rPr>
        <w:t xml:space="preserve"> </w:t>
      </w:r>
      <w:r w:rsidR="00CC6642">
        <w:rPr>
          <w:i/>
        </w:rPr>
        <w:t xml:space="preserve">Oppilaat voivat vaikuttaa mm. oppilaskuntatoiminnan, luokkaparlamentin ja ympäristöryhmän kautta koulun asioihin. </w:t>
      </w:r>
      <w:r w:rsidRPr="00CA76F6">
        <w:rPr>
          <w:i/>
        </w:rPr>
        <w:t>Harjoittele</w:t>
      </w:r>
      <w:r w:rsidR="00CC6642">
        <w:rPr>
          <w:i/>
        </w:rPr>
        <w:t>mme vastuun kantamista. Pienillä oppilailla on</w:t>
      </w:r>
      <w:r w:rsidRPr="00CA76F6">
        <w:rPr>
          <w:i/>
        </w:rPr>
        <w:t xml:space="preserve"> </w:t>
      </w:r>
      <w:r w:rsidR="00CC6642">
        <w:rPr>
          <w:i/>
        </w:rPr>
        <w:t>pieniä vastuutehtäviä, isommilla</w:t>
      </w:r>
      <w:r w:rsidRPr="00CA76F6">
        <w:rPr>
          <w:i/>
        </w:rPr>
        <w:t xml:space="preserve"> isompia.</w:t>
      </w:r>
      <w:r w:rsidR="00CC6642">
        <w:rPr>
          <w:i/>
        </w:rPr>
        <w:t xml:space="preserve"> Vastuuta muista voi kantaa mm. välkkäri ja tukioppilastoiminnan kautta.</w:t>
      </w:r>
    </w:p>
    <w:p w:rsidR="00CA76F6" w:rsidRPr="00CA76F6" w:rsidRDefault="00775905" w:rsidP="00CA76F6">
      <w:pPr>
        <w:numPr>
          <w:ilvl w:val="0"/>
          <w:numId w:val="1"/>
        </w:numPr>
        <w:rPr>
          <w:i/>
        </w:rPr>
      </w:pPr>
      <w:r>
        <w:rPr>
          <w:b/>
          <w:bCs/>
          <w:i/>
        </w:rPr>
        <w:t>TIEDOT,</w:t>
      </w:r>
      <w:bookmarkStart w:id="0" w:name="_GoBack"/>
      <w:bookmarkEnd w:id="0"/>
      <w:r w:rsidR="00CA76F6" w:rsidRPr="00CA76F6">
        <w:rPr>
          <w:b/>
          <w:bCs/>
          <w:i/>
        </w:rPr>
        <w:t xml:space="preserve"> TAIDOT</w:t>
      </w:r>
      <w:r w:rsidR="00CC6642">
        <w:rPr>
          <w:b/>
          <w:bCs/>
          <w:i/>
        </w:rPr>
        <w:t xml:space="preserve"> JA TUNTEET</w:t>
      </w:r>
      <w:r w:rsidR="00CA76F6" w:rsidRPr="00CA76F6">
        <w:rPr>
          <w:i/>
        </w:rPr>
        <w:t xml:space="preserve">: Käsittelemme kestävän elämäntavan teemoja opetuksessa monipuolisesti ja yli oppiainerajojen. </w:t>
      </w:r>
      <w:r w:rsidR="00CC6642">
        <w:rPr>
          <w:i/>
        </w:rPr>
        <w:t xml:space="preserve">Tiedotamme ajankohtaisista ympäristöasioista koulumme ilmoitustaululla. </w:t>
      </w:r>
      <w:r w:rsidR="00CA76F6" w:rsidRPr="00CA76F6">
        <w:rPr>
          <w:i/>
        </w:rPr>
        <w:t>Työtapoja vaihtelemalla kehitämme kestävää elämäntapaa tukevia taitoja kuten luovuutta, ongelmanratkaisukykyä, kriittisyyttä, vuorovaikutustaitoja ja tulevaisuusajattelua.</w:t>
      </w:r>
      <w:r w:rsidR="00CC6642">
        <w:rPr>
          <w:i/>
        </w:rPr>
        <w:t xml:space="preserve"> Otamme tunteet mukaan opetukseen taiteen keinoja ja elämyksellisiä kokemuksia hyödyntämällä ja motivoimme oppilaita toimintaan ympäristön hyväksi.</w:t>
      </w:r>
    </w:p>
    <w:p w:rsidR="00CA76F6" w:rsidRPr="00CA76F6" w:rsidRDefault="00CA76F6" w:rsidP="00CA76F6">
      <w:pPr>
        <w:numPr>
          <w:ilvl w:val="0"/>
          <w:numId w:val="1"/>
        </w:numPr>
        <w:rPr>
          <w:i/>
        </w:rPr>
      </w:pPr>
      <w:r w:rsidRPr="00CA76F6">
        <w:rPr>
          <w:b/>
          <w:bCs/>
          <w:i/>
        </w:rPr>
        <w:t>TOIMINTA</w:t>
      </w:r>
      <w:r w:rsidRPr="00CA76F6">
        <w:rPr>
          <w:i/>
        </w:rPr>
        <w:t>: Toimimme ympäristöystävällisesti ja esimerkillisesti. Säästämme koulussa materiaalia ja energiaa ja kehitämme jatkuvasti toimintaamme ekologisemmaksi. Käytämme esimerkiksi kierrätysmateriaaleja käsitöissä, kuljemme mahdollisuuksien mukaan kouluun pyörällä ja jalan, käytämme kestäviä astioita retkeillessä, emme heitä ruokaa turhaan pois ja säästämme lämmintä</w:t>
      </w:r>
      <w:r w:rsidR="00CC6642">
        <w:rPr>
          <w:i/>
        </w:rPr>
        <w:t xml:space="preserve"> vettä ja sähköä sisätiloissa. Toteutamme kampanjoita ympäristövaikutusten vähentämiseksi ja v</w:t>
      </w:r>
      <w:r w:rsidRPr="00CA76F6">
        <w:rPr>
          <w:i/>
        </w:rPr>
        <w:t>iestimme hyvistä tavoistamme myös koteihin asti.</w:t>
      </w:r>
    </w:p>
    <w:p w:rsidR="009D647E" w:rsidRDefault="009D647E">
      <w:pPr>
        <w:rPr>
          <w:i/>
        </w:rPr>
      </w:pPr>
    </w:p>
    <w:p w:rsidR="00CA76F6" w:rsidRPr="00567B6F" w:rsidRDefault="00CA76F6" w:rsidP="00CA76F6">
      <w:pPr>
        <w:rPr>
          <w:sz w:val="20"/>
          <w:szCs w:val="20"/>
        </w:rPr>
      </w:pPr>
      <w:r>
        <w:rPr>
          <w:sz w:val="20"/>
          <w:szCs w:val="20"/>
        </w:rPr>
        <w:t>Lisätietoja ja ideoita periaatteiden</w:t>
      </w:r>
      <w:r w:rsidRPr="00567B6F">
        <w:rPr>
          <w:sz w:val="20"/>
          <w:szCs w:val="20"/>
        </w:rPr>
        <w:t xml:space="preserve"> suunnittelun tueksi</w:t>
      </w:r>
    </w:p>
    <w:p w:rsidR="00CA76F6" w:rsidRDefault="00CA76F6" w:rsidP="00CA76F6">
      <w:r w:rsidRPr="00567B6F">
        <w:rPr>
          <w:sz w:val="20"/>
          <w:szCs w:val="20"/>
        </w:rPr>
        <w:t xml:space="preserve">KEKE koulussa, Kestävän kehityksen opas </w:t>
      </w:r>
      <w:hyperlink r:id="rId7" w:history="1">
        <w:r w:rsidRPr="00567B6F">
          <w:rPr>
            <w:rStyle w:val="Hyperlinkki"/>
            <w:sz w:val="20"/>
            <w:szCs w:val="20"/>
          </w:rPr>
          <w:t>https://www.kierratyskeskus.fi/files/4677/keke_koulussa_PDF.pdf</w:t>
        </w:r>
      </w:hyperlink>
    </w:p>
    <w:p w:rsidR="00CA76F6" w:rsidRPr="00CA76F6" w:rsidRDefault="00CA76F6">
      <w:pPr>
        <w:rPr>
          <w:i/>
        </w:rPr>
      </w:pPr>
    </w:p>
    <w:sectPr w:rsidR="00CA76F6" w:rsidRPr="00CA76F6">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54C" w:rsidRDefault="0015754C" w:rsidP="009D647E">
      <w:pPr>
        <w:spacing w:after="0" w:line="240" w:lineRule="auto"/>
      </w:pPr>
      <w:r>
        <w:separator/>
      </w:r>
    </w:p>
  </w:endnote>
  <w:endnote w:type="continuationSeparator" w:id="0">
    <w:p w:rsidR="0015754C" w:rsidRDefault="0015754C" w:rsidP="009D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54C" w:rsidRDefault="0015754C" w:rsidP="009D647E">
      <w:pPr>
        <w:spacing w:after="0" w:line="240" w:lineRule="auto"/>
      </w:pPr>
      <w:r>
        <w:separator/>
      </w:r>
    </w:p>
  </w:footnote>
  <w:footnote w:type="continuationSeparator" w:id="0">
    <w:p w:rsidR="0015754C" w:rsidRDefault="0015754C" w:rsidP="009D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457384"/>
      <w:docPartObj>
        <w:docPartGallery w:val="Page Numbers (Top of Page)"/>
        <w:docPartUnique/>
      </w:docPartObj>
    </w:sdtPr>
    <w:sdtEndPr/>
    <w:sdtContent>
      <w:p w:rsidR="009D647E" w:rsidRDefault="009D647E">
        <w:pPr>
          <w:pStyle w:val="Yltunniste"/>
          <w:jc w:val="right"/>
        </w:pPr>
        <w:r>
          <w:fldChar w:fldCharType="begin"/>
        </w:r>
        <w:r>
          <w:instrText>PAGE   \* MERGEFORMAT</w:instrText>
        </w:r>
        <w:r>
          <w:fldChar w:fldCharType="separate"/>
        </w:r>
        <w:r w:rsidR="00775905">
          <w:rPr>
            <w:noProof/>
          </w:rPr>
          <w:t>1</w:t>
        </w:r>
        <w:r>
          <w:fldChar w:fldCharType="end"/>
        </w:r>
      </w:p>
    </w:sdtContent>
  </w:sdt>
  <w:p w:rsidR="009D647E" w:rsidRDefault="009D647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C44EB"/>
    <w:multiLevelType w:val="multilevel"/>
    <w:tmpl w:val="7FB6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7E"/>
    <w:rsid w:val="0015754C"/>
    <w:rsid w:val="00253B8B"/>
    <w:rsid w:val="005B759F"/>
    <w:rsid w:val="00626672"/>
    <w:rsid w:val="00775905"/>
    <w:rsid w:val="007B15E8"/>
    <w:rsid w:val="00863B4F"/>
    <w:rsid w:val="00895E41"/>
    <w:rsid w:val="009D647E"/>
    <w:rsid w:val="00CA76F6"/>
    <w:rsid w:val="00CC66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32473-EFB2-4D29-8A74-28F10BD1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D647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D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D647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647E"/>
  </w:style>
  <w:style w:type="paragraph" w:styleId="Alatunniste">
    <w:name w:val="footer"/>
    <w:basedOn w:val="Normaali"/>
    <w:link w:val="AlatunnisteChar"/>
    <w:uiPriority w:val="99"/>
    <w:unhideWhenUsed/>
    <w:rsid w:val="009D64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647E"/>
  </w:style>
  <w:style w:type="paragraph" w:styleId="NormaaliWWW">
    <w:name w:val="Normal (Web)"/>
    <w:basedOn w:val="Normaali"/>
    <w:uiPriority w:val="99"/>
    <w:semiHidden/>
    <w:unhideWhenUsed/>
    <w:rsid w:val="00CA76F6"/>
    <w:rPr>
      <w:rFonts w:ascii="Times New Roman" w:hAnsi="Times New Roman" w:cs="Times New Roman"/>
      <w:sz w:val="24"/>
      <w:szCs w:val="24"/>
    </w:rPr>
  </w:style>
  <w:style w:type="character" w:styleId="Hyperlinkki">
    <w:name w:val="Hyperlink"/>
    <w:basedOn w:val="Kappaleenoletusfontti"/>
    <w:uiPriority w:val="99"/>
    <w:unhideWhenUsed/>
    <w:rsid w:val="00CA76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ierratyskeskus.fi/files/4677/keke_koulussa_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422</Words>
  <Characters>3419</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Nukari Leena</dc:creator>
  <cp:keywords/>
  <dc:description/>
  <cp:lastModifiedBy>Nukari Leena</cp:lastModifiedBy>
  <cp:revision>5</cp:revision>
  <dcterms:created xsi:type="dcterms:W3CDTF">2018-04-20T09:51:00Z</dcterms:created>
  <dcterms:modified xsi:type="dcterms:W3CDTF">2018-05-22T08:26:00Z</dcterms:modified>
</cp:coreProperties>
</file>