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C2" w:rsidRDefault="00330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TURVALLINEN YHTEISKUNTA</w:t>
      </w:r>
    </w:p>
    <w:p w:rsidR="0033066C" w:rsidRDefault="0033066C">
      <w:pPr>
        <w:rPr>
          <w:b/>
          <w:sz w:val="32"/>
          <w:szCs w:val="32"/>
        </w:rPr>
      </w:pPr>
    </w:p>
    <w:p w:rsidR="0033066C" w:rsidRDefault="0033066C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TURVALLISUUSPOLITIIKKA JA MAANPUOLUSTUS</w:t>
      </w:r>
    </w:p>
    <w:p w:rsidR="0033066C" w:rsidRPr="0033066C" w:rsidRDefault="0033066C" w:rsidP="0033066C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3066C">
        <w:rPr>
          <w:b/>
          <w:sz w:val="24"/>
          <w:szCs w:val="24"/>
        </w:rPr>
        <w:t>Turvallisuuspolitiikka</w:t>
      </w:r>
      <w:r w:rsidRPr="0033066C">
        <w:rPr>
          <w:sz w:val="24"/>
          <w:szCs w:val="24"/>
        </w:rPr>
        <w:t xml:space="preserve"> = ulkopolitiikka ja sotilaallinen maanpuolustus (+ energian saatavuudesta huolehtiminen, lääkkeiden ja elintarvikkeiden varmuusvarastot ja ympäristönsuojelu)</w:t>
      </w:r>
    </w:p>
    <w:p w:rsidR="0033066C" w:rsidRPr="0033066C" w:rsidRDefault="0033066C" w:rsidP="0033066C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sillä pyritään estämään Suomen joutumista sotaan ja puolustautumaan sotatilanteessa</w:t>
      </w:r>
    </w:p>
    <w:p w:rsidR="0033066C" w:rsidRPr="0033066C" w:rsidRDefault="0033066C" w:rsidP="0033066C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3066C">
        <w:rPr>
          <w:b/>
          <w:sz w:val="24"/>
          <w:szCs w:val="24"/>
        </w:rPr>
        <w:t xml:space="preserve">ulkopolitiikka </w:t>
      </w:r>
      <w:r w:rsidRPr="0033066C">
        <w:rPr>
          <w:sz w:val="24"/>
          <w:szCs w:val="24"/>
        </w:rPr>
        <w:t>= Suomen valtion suhteet muihin maihin</w:t>
      </w:r>
    </w:p>
    <w:p w:rsidR="0033066C" w:rsidRPr="0033066C" w:rsidRDefault="0033066C" w:rsidP="0033066C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ulkopolitiikkaa johtaa presidentti yhdessä hallituksen kanssa</w:t>
      </w:r>
    </w:p>
    <w:p w:rsidR="0033066C" w:rsidRPr="0033066C" w:rsidRDefault="0033066C" w:rsidP="0033066C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eduskunta hyväksyy Suomen erilaiset valtioiden väliset sopimukset</w:t>
      </w:r>
    </w:p>
    <w:p w:rsidR="0033066C" w:rsidRPr="0033066C" w:rsidRDefault="0033066C" w:rsidP="0033066C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Suomi ei ole minkään sotilasliiton jäsen</w:t>
      </w:r>
    </w:p>
    <w:p w:rsidR="0033066C" w:rsidRPr="0033066C" w:rsidRDefault="0033066C" w:rsidP="0033066C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Suomi on mukana kansainvälisessä rauhanturvaamisessa ja kriisien hallinnassa</w:t>
      </w:r>
    </w:p>
    <w:p w:rsidR="0033066C" w:rsidRPr="0033066C" w:rsidRDefault="0033066C" w:rsidP="0033066C">
      <w:pPr>
        <w:pStyle w:val="Luettelokappale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3066C">
        <w:rPr>
          <w:sz w:val="24"/>
          <w:szCs w:val="24"/>
        </w:rPr>
        <w:t>Suomi tekee yhteistyötä YK:n, EU:n ja Naton kanssa</w:t>
      </w:r>
    </w:p>
    <w:p w:rsidR="0033066C" w:rsidRPr="0033066C" w:rsidRDefault="0033066C" w:rsidP="0033066C">
      <w:pPr>
        <w:pStyle w:val="Luettelokappale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b/>
          <w:sz w:val="24"/>
          <w:szCs w:val="24"/>
        </w:rPr>
        <w:t xml:space="preserve">puolustusvoimat: 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sz w:val="24"/>
          <w:szCs w:val="24"/>
        </w:rPr>
        <w:t>pääesikunta, maa-, meri- ja ilmavoimat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sz w:val="24"/>
          <w:szCs w:val="24"/>
        </w:rPr>
        <w:t>puolustusvoimain ylipäällikkö on tasavallan presidentti</w:t>
      </w:r>
    </w:p>
    <w:p w:rsidR="0033066C" w:rsidRPr="0033066C" w:rsidRDefault="0033066C" w:rsidP="0033066C">
      <w:pPr>
        <w:pStyle w:val="Luettelokappale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b/>
          <w:sz w:val="24"/>
          <w:szCs w:val="24"/>
        </w:rPr>
        <w:t>asevelvollisuus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sz w:val="24"/>
          <w:szCs w:val="24"/>
        </w:rPr>
        <w:t>koskee kaikkia suomalaisia miehiä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sz w:val="24"/>
          <w:szCs w:val="24"/>
        </w:rPr>
        <w:t xml:space="preserve">joko </w:t>
      </w:r>
      <w:r w:rsidRPr="0033066C">
        <w:rPr>
          <w:b/>
          <w:sz w:val="24"/>
          <w:szCs w:val="24"/>
        </w:rPr>
        <w:t>varusmiespalvelus</w:t>
      </w:r>
      <w:r w:rsidRPr="0033066C">
        <w:rPr>
          <w:sz w:val="24"/>
          <w:szCs w:val="24"/>
        </w:rPr>
        <w:t xml:space="preserve"> (aseellinen/aseeton) tai </w:t>
      </w:r>
      <w:r w:rsidRPr="0033066C">
        <w:rPr>
          <w:b/>
          <w:sz w:val="24"/>
          <w:szCs w:val="24"/>
        </w:rPr>
        <w:t>siviilipalvelus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b/>
          <w:sz w:val="24"/>
          <w:szCs w:val="24"/>
        </w:rPr>
        <w:t xml:space="preserve">reservi = </w:t>
      </w:r>
      <w:r w:rsidRPr="0033066C">
        <w:rPr>
          <w:sz w:val="24"/>
          <w:szCs w:val="24"/>
        </w:rPr>
        <w:t>asevelvollisuuden suorittaneet henkilöt, jotka voidaan kutsua kertausharjoituksiin tai palvelukseen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b/>
          <w:sz w:val="24"/>
          <w:szCs w:val="24"/>
        </w:rPr>
        <w:t xml:space="preserve">kutsunnat = </w:t>
      </w:r>
      <w:r w:rsidRPr="0033066C">
        <w:rPr>
          <w:sz w:val="24"/>
          <w:szCs w:val="24"/>
        </w:rPr>
        <w:t>puolustusvoimien 18 vuotta täyttäville miehille järjestämä tilaisuus, jonka tarkoituksena on määrätä asevelvollisen palveluspaikka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sz w:val="24"/>
          <w:szCs w:val="24"/>
        </w:rPr>
        <w:t>naisille varusmiespalvelus on vapaaehtoinen</w:t>
      </w:r>
    </w:p>
    <w:p w:rsidR="0033066C" w:rsidRPr="0033066C" w:rsidRDefault="0033066C" w:rsidP="0033066C">
      <w:pPr>
        <w:pStyle w:val="Luettelokappale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33066C">
        <w:rPr>
          <w:b/>
          <w:sz w:val="24"/>
          <w:szCs w:val="24"/>
        </w:rPr>
        <w:t xml:space="preserve">totaalikieltäytyminen = </w:t>
      </w:r>
      <w:r w:rsidRPr="0033066C">
        <w:rPr>
          <w:sz w:val="24"/>
          <w:szCs w:val="24"/>
        </w:rPr>
        <w:t>sekä varusmiespalveluksesta että siviilipalveluksesta kiel</w:t>
      </w:r>
      <w:r>
        <w:rPr>
          <w:sz w:val="24"/>
          <w:szCs w:val="24"/>
        </w:rPr>
        <w:t>täytymistä, tuomitaan vankeuteen</w:t>
      </w:r>
    </w:p>
    <w:p w:rsidR="0033066C" w:rsidRDefault="0033066C" w:rsidP="0033066C">
      <w:pPr>
        <w:pStyle w:val="Luettelokappale"/>
        <w:spacing w:line="360" w:lineRule="auto"/>
        <w:ind w:left="1440"/>
        <w:rPr>
          <w:b/>
          <w:sz w:val="24"/>
          <w:szCs w:val="24"/>
        </w:rPr>
      </w:pPr>
    </w:p>
    <w:p w:rsidR="0033066C" w:rsidRDefault="0033066C" w:rsidP="0033066C">
      <w:pPr>
        <w:pStyle w:val="Luettelokappale"/>
        <w:spacing w:line="360" w:lineRule="auto"/>
        <w:ind w:left="1440"/>
        <w:rPr>
          <w:b/>
          <w:sz w:val="24"/>
          <w:szCs w:val="24"/>
        </w:rPr>
      </w:pPr>
    </w:p>
    <w:p w:rsidR="0033066C" w:rsidRDefault="0033066C" w:rsidP="0033066C">
      <w:pPr>
        <w:pStyle w:val="Luettelokappale"/>
        <w:spacing w:line="360" w:lineRule="auto"/>
        <w:ind w:left="1440"/>
        <w:rPr>
          <w:b/>
          <w:sz w:val="24"/>
          <w:szCs w:val="24"/>
        </w:rPr>
      </w:pPr>
    </w:p>
    <w:p w:rsidR="0033066C" w:rsidRDefault="0033066C" w:rsidP="0033066C">
      <w:pPr>
        <w:pStyle w:val="Luettelokappale"/>
        <w:spacing w:line="360" w:lineRule="auto"/>
        <w:ind w:left="1440"/>
        <w:rPr>
          <w:b/>
          <w:sz w:val="24"/>
          <w:szCs w:val="24"/>
        </w:rPr>
      </w:pPr>
    </w:p>
    <w:p w:rsidR="0033066C" w:rsidRDefault="0033066C" w:rsidP="0033066C">
      <w:pPr>
        <w:pStyle w:val="Luettelokappale"/>
        <w:spacing w:line="360" w:lineRule="auto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10. SUOMI ON OIKEUSVALTIO</w:t>
      </w:r>
    </w:p>
    <w:p w:rsidR="0033066C" w:rsidRPr="0033066C" w:rsidRDefault="0033066C" w:rsidP="0033066C">
      <w:pPr>
        <w:pStyle w:val="Luettelokappale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oikeusjärjestys = </w:t>
      </w:r>
      <w:r>
        <w:rPr>
          <w:sz w:val="24"/>
          <w:szCs w:val="24"/>
        </w:rPr>
        <w:t>lakien ja sääntöjen kokonaisuus, yhteiskunnan säännöt</w:t>
      </w:r>
    </w:p>
    <w:p w:rsidR="0033066C" w:rsidRPr="0033066C" w:rsidRDefault="0033066C" w:rsidP="0033066C">
      <w:pPr>
        <w:pStyle w:val="Luettelokappale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normit = perustuslaki, lait ja asetukset</w:t>
      </w:r>
    </w:p>
    <w:p w:rsidR="0033066C" w:rsidRPr="0033066C" w:rsidRDefault="0033066C" w:rsidP="0033066C">
      <w:pPr>
        <w:pStyle w:val="Luettelokappale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oikeusvaltio 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valtio, jossa kaikki viranomaisten toiminta perustuu lakiin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kansalaisilla on oikeus valittaa viranomaisten päätöksistä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kansa (= eduskunta) osallistuu lakien tekemiseen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oikeusvaltio on myös demokratia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hallitus hoitaa lakien toimeenpanon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tuomiovaltaa käyttävät tuomioistuimet</w:t>
      </w:r>
    </w:p>
    <w:p w:rsidR="0033066C" w:rsidRPr="0033066C" w:rsidRDefault="0033066C" w:rsidP="0033066C">
      <w:pPr>
        <w:pStyle w:val="Luettelokappale"/>
        <w:numPr>
          <w:ilvl w:val="1"/>
          <w:numId w:val="3"/>
        </w:num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>jokainen on yhdenvertainen lain edessä</w:t>
      </w: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</w:p>
    <w:p w:rsidR="0033066C" w:rsidRDefault="0033066C" w:rsidP="0033066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11. POLIISI JÄRJESTYKSEN YLLÄPITÄJÄNÄ</w:t>
      </w:r>
    </w:p>
    <w:p w:rsidR="0033066C" w:rsidRPr="0033066C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Poliisin tehtävänä on yleisen järjestyksen ja turvallisuuden ylläpitäminen sekä rikosten estäminen ja selvittäminen</w:t>
      </w:r>
    </w:p>
    <w:p w:rsidR="0033066C" w:rsidRPr="0033066C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Poliisi saa käyttää pakkokeinoja rikoksen selvittämiseksi ja rikollisen toiminnan estämiseksi</w:t>
      </w:r>
    </w:p>
    <w:p w:rsidR="0033066C" w:rsidRPr="0033066C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paikallispoliisi </w:t>
      </w:r>
      <w:r>
        <w:rPr>
          <w:sz w:val="24"/>
          <w:szCs w:val="24"/>
        </w:rPr>
        <w:t>huolehtii lupa-asioista</w:t>
      </w:r>
    </w:p>
    <w:p w:rsidR="0033066C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poliisin valtakunnallisia yksiköitä: </w:t>
      </w:r>
      <w:r>
        <w:rPr>
          <w:b/>
          <w:sz w:val="24"/>
          <w:szCs w:val="24"/>
        </w:rPr>
        <w:t>keskusrikospoliisi, liikkuva poliisi ja suojelupoliisi</w:t>
      </w:r>
    </w:p>
    <w:p w:rsidR="0033066C" w:rsidRPr="0033066C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Keskusrikospoliisi torjuu ja tutkii vakavaa rikollisuutta</w:t>
      </w:r>
    </w:p>
    <w:p w:rsidR="0033066C" w:rsidRPr="000118AE" w:rsidRDefault="0033066C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Liikkuva poliisi ohjaa ja valvoo liikennettä ja </w:t>
      </w:r>
      <w:r w:rsidR="000118AE">
        <w:rPr>
          <w:sz w:val="24"/>
          <w:szCs w:val="24"/>
        </w:rPr>
        <w:t>huolehtii tasavallan presidentin turvallisuudesta</w:t>
      </w:r>
    </w:p>
    <w:p w:rsidR="000118AE" w:rsidRPr="000118AE" w:rsidRDefault="000118AE" w:rsidP="0033066C">
      <w:pPr>
        <w:pStyle w:val="Luettelokappale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Suojelupoliisi torjuu ja tutkii sellaisia hankkeita, jotka voivat uhata valtion turvallisuutta sekä osallistuu kansainvälisen järjestäytyneen rikollisuuden torjuntaan</w:t>
      </w: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0118AE" w:rsidP="000118AE">
      <w:pPr>
        <w:pStyle w:val="Luettelokappale"/>
        <w:spacing w:line="360" w:lineRule="auto"/>
        <w:rPr>
          <w:sz w:val="24"/>
          <w:szCs w:val="24"/>
        </w:rPr>
      </w:pPr>
    </w:p>
    <w:p w:rsidR="000118AE" w:rsidRDefault="001F2A8C" w:rsidP="000118AE">
      <w:pPr>
        <w:pStyle w:val="Luettelokappale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12. TUOMIOISTUIMET TULKITSEVAT LAKEJA</w:t>
      </w:r>
    </w:p>
    <w:p w:rsidR="000118AE" w:rsidRPr="000118AE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 xml:space="preserve">Suomen oikeusjärjestelmä: </w:t>
      </w:r>
      <w:r w:rsidRPr="000118AE">
        <w:rPr>
          <w:b/>
          <w:sz w:val="24"/>
          <w:szCs w:val="24"/>
        </w:rPr>
        <w:t xml:space="preserve">käräjäoikeus </w:t>
      </w:r>
      <w:r w:rsidRPr="000118AE">
        <w:rPr>
          <w:b/>
          <w:sz w:val="24"/>
          <w:szCs w:val="24"/>
        </w:rPr>
        <w:sym w:font="Wingdings" w:char="F0E0"/>
      </w:r>
      <w:r w:rsidRPr="000118AE">
        <w:rPr>
          <w:b/>
          <w:sz w:val="24"/>
          <w:szCs w:val="24"/>
        </w:rPr>
        <w:t xml:space="preserve"> hovioikeus </w:t>
      </w:r>
      <w:r w:rsidRPr="000118AE">
        <w:rPr>
          <w:b/>
          <w:sz w:val="24"/>
          <w:szCs w:val="24"/>
        </w:rPr>
        <w:sym w:font="Wingdings" w:char="F0E0"/>
      </w:r>
      <w:r w:rsidRPr="000118AE">
        <w:rPr>
          <w:b/>
          <w:sz w:val="24"/>
          <w:szCs w:val="24"/>
        </w:rPr>
        <w:t xml:space="preserve"> korkein oikeus</w:t>
      </w:r>
    </w:p>
    <w:p w:rsidR="000118AE" w:rsidRPr="000118AE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käräjäoikeus käsittelee rikos-, riita- ja hakemusasioita</w:t>
      </w:r>
    </w:p>
    <w:p w:rsidR="000118AE" w:rsidRPr="000118AE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tuomareiden lisäksi vaikeimpia rikosasioita ratkaisevat myös</w:t>
      </w:r>
      <w:r w:rsidRPr="000118AE">
        <w:rPr>
          <w:b/>
          <w:sz w:val="24"/>
          <w:szCs w:val="24"/>
        </w:rPr>
        <w:t xml:space="preserve"> lautamiehet</w:t>
      </w:r>
    </w:p>
    <w:p w:rsidR="000118AE" w:rsidRPr="000118AE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käräjäoikeuden päätöksestä voi valittaa hovioikeuteen ja sieltä edelleen korkeimpaan oikeuteen (jos saa valitusluvan)</w:t>
      </w:r>
    </w:p>
    <w:p w:rsidR="000118AE" w:rsidRPr="000118AE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 xml:space="preserve">yleisten tuomioistuinten lisäksi on kahdeksan alueellista </w:t>
      </w:r>
      <w:r>
        <w:rPr>
          <w:b/>
          <w:sz w:val="24"/>
          <w:szCs w:val="24"/>
        </w:rPr>
        <w:t>hallinto-oikeutta</w:t>
      </w:r>
      <w:r>
        <w:rPr>
          <w:sz w:val="24"/>
          <w:szCs w:val="24"/>
        </w:rPr>
        <w:t>, jotka käsittelevät viranomaisten päätöksistä tehtyjä valituksia</w:t>
      </w:r>
    </w:p>
    <w:p w:rsidR="000118AE" w:rsidRPr="001F2A8C" w:rsidRDefault="000118AE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erityistuomioistuimet: markkinaoikeus, </w:t>
      </w:r>
      <w:r w:rsidR="001F2A8C">
        <w:rPr>
          <w:b/>
          <w:sz w:val="24"/>
          <w:szCs w:val="24"/>
        </w:rPr>
        <w:t>työtuomioistuin ja vakuutusoikeus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rikosasian käsittely: </w:t>
      </w:r>
      <w:r>
        <w:rPr>
          <w:sz w:val="24"/>
          <w:szCs w:val="24"/>
        </w:rPr>
        <w:t>poliisin esitutkinta, syyttäjän syyteharkinta, oikeudenkäynti ja rangaistuksen täytäntöönpano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rikosjutun osallisia ovat virallinen syyttäjä, syytetty ja uhri eli asianomistaja sekä todistajat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asianomistajarikos = </w:t>
      </w:r>
      <w:r>
        <w:rPr>
          <w:sz w:val="24"/>
          <w:szCs w:val="24"/>
        </w:rPr>
        <w:t>uhri vaatii rikokseen syyllistyneelle rangaistusta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oikeudenkäynnit ovat usein julkisia ja kaikille avoimia, poikkeuksena alle 18-vuotiaan osallisuus rikokseen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oikeuden päätös on aina julkinen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riitaoikeudenkäynnissä haetaan sovintoa</w:t>
      </w:r>
    </w:p>
    <w:p w:rsidR="001F2A8C" w:rsidRPr="001F2A8C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käräjäoikeus käsittelee myös hakemuksia (avioerohakemus, yrityksen konkurssi, velkajärjestely)</w:t>
      </w:r>
    </w:p>
    <w:p w:rsidR="001F2A8C" w:rsidRPr="0006392E" w:rsidRDefault="001F2A8C" w:rsidP="000118AE">
      <w:pPr>
        <w:pStyle w:val="Luettelokappale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1F2A8C">
        <w:rPr>
          <w:b/>
          <w:sz w:val="24"/>
          <w:szCs w:val="24"/>
        </w:rPr>
        <w:t>oikeusapu</w:t>
      </w:r>
      <w:r>
        <w:rPr>
          <w:b/>
          <w:sz w:val="24"/>
          <w:szCs w:val="24"/>
        </w:rPr>
        <w:t xml:space="preserve"> = </w:t>
      </w:r>
      <w:r>
        <w:rPr>
          <w:sz w:val="24"/>
          <w:szCs w:val="24"/>
        </w:rPr>
        <w:t>mahdollisuus saada oikeusavustaja kokonaan tai osittain valtion varoilla</w:t>
      </w: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13. RIKOS ON RANGAISTAVA TEKO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rikosoikeudellinen vastuu alkaa 15-vuotiaana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vahingonkorvausvelvollisuus </w:t>
      </w:r>
      <w:r>
        <w:rPr>
          <w:sz w:val="24"/>
          <w:szCs w:val="24"/>
        </w:rPr>
        <w:t>on kaikilla (ei ikärajaa)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alaikäisen lapsen kohdalla vahingonkorvausvelvollisuutta voidaan sovitella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tuottamuksellisuus = </w:t>
      </w:r>
      <w:r>
        <w:rPr>
          <w:sz w:val="24"/>
          <w:szCs w:val="24"/>
        </w:rPr>
        <w:t>rikollinen teko aiheutettu varomattomuudella tai huolimattomuudella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syyntakeinen = </w:t>
      </w:r>
      <w:r>
        <w:rPr>
          <w:sz w:val="24"/>
          <w:szCs w:val="24"/>
        </w:rPr>
        <w:t>henkilö, joka on yli 15-vuotias ja ymmärtää tekojensa merkityksen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06392E">
        <w:rPr>
          <w:sz w:val="24"/>
          <w:szCs w:val="24"/>
        </w:rPr>
        <w:t>humalatila</w:t>
      </w:r>
      <w:r>
        <w:rPr>
          <w:sz w:val="24"/>
          <w:szCs w:val="24"/>
        </w:rPr>
        <w:t xml:space="preserve"> ei vähennä vastuuta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hätävarjelu = </w:t>
      </w:r>
      <w:r>
        <w:rPr>
          <w:sz w:val="24"/>
          <w:szCs w:val="24"/>
        </w:rPr>
        <w:t>henkilö suojelee itseään, omaisuuttaan tai toista ihmistä uhkaavalta hyökkäykseltä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myös rikoksen yritys on rangaistava teko</w:t>
      </w:r>
    </w:p>
    <w:p w:rsid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kaikkia rikoksen tekoon osallistuneita rangaistaan erikseen</w:t>
      </w: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sz w:val="24"/>
          <w:szCs w:val="24"/>
        </w:rPr>
      </w:pPr>
    </w:p>
    <w:p w:rsidR="0006392E" w:rsidRDefault="0006392E" w:rsidP="0006392E">
      <w:pPr>
        <w:pStyle w:val="Luettelokappale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14. RIKOKSELLA ON SEURAAMUKSENSA</w:t>
      </w:r>
    </w:p>
    <w:p w:rsidR="0006392E" w:rsidRP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yleiset rangaistukset ovat rikesakko, sakko, vankeus ja yhdyskuntapalvelus</w:t>
      </w:r>
    </w:p>
    <w:p w:rsidR="0006392E" w:rsidRP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rikesakko = </w:t>
      </w:r>
      <w:r>
        <w:rPr>
          <w:sz w:val="24"/>
          <w:szCs w:val="24"/>
        </w:rPr>
        <w:t>kaikille samansuuruinen sakkomaksu</w:t>
      </w:r>
    </w:p>
    <w:p w:rsidR="0006392E" w:rsidRP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sakko = </w:t>
      </w:r>
      <w:r>
        <w:rPr>
          <w:sz w:val="24"/>
          <w:szCs w:val="24"/>
        </w:rPr>
        <w:t xml:space="preserve">rikesakkoa ankarampi, tuomitaan </w:t>
      </w:r>
      <w:r>
        <w:rPr>
          <w:b/>
          <w:sz w:val="24"/>
          <w:szCs w:val="24"/>
        </w:rPr>
        <w:t xml:space="preserve">päiväsakkoina, </w:t>
      </w:r>
      <w:r>
        <w:rPr>
          <w:sz w:val="24"/>
          <w:szCs w:val="24"/>
        </w:rPr>
        <w:t>määrään vaikuttaa tuomitun tulot</w:t>
      </w:r>
    </w:p>
    <w:p w:rsidR="0006392E" w:rsidRPr="0006392E" w:rsidRDefault="0006392E" w:rsidP="0006392E">
      <w:pPr>
        <w:pStyle w:val="Luettelokappale"/>
        <w:numPr>
          <w:ilvl w:val="0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vankeusrangaistus  </w:t>
      </w:r>
    </w:p>
    <w:p w:rsidR="0006392E" w:rsidRPr="0006392E" w:rsidRDefault="0006392E" w:rsidP="0006392E">
      <w:pPr>
        <w:pStyle w:val="Luettelokappale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>ehdoton vankeus</w:t>
      </w:r>
    </w:p>
    <w:p w:rsidR="0006392E" w:rsidRPr="0006392E" w:rsidRDefault="0006392E" w:rsidP="0006392E">
      <w:pPr>
        <w:pStyle w:val="Luettelokappale"/>
        <w:numPr>
          <w:ilvl w:val="2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 elinkautinen: </w:t>
      </w:r>
      <w:r>
        <w:rPr>
          <w:sz w:val="24"/>
          <w:szCs w:val="24"/>
        </w:rPr>
        <w:t>vankilassa vähintään 12 vuotta, koevapaus, presidentti voi armahtaa</w:t>
      </w:r>
    </w:p>
    <w:p w:rsidR="0006392E" w:rsidRPr="0006392E" w:rsidRDefault="0006392E" w:rsidP="0006392E">
      <w:pPr>
        <w:pStyle w:val="Luettelokappale"/>
        <w:numPr>
          <w:ilvl w:val="2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 määräaikainen</w:t>
      </w:r>
      <w:r>
        <w:rPr>
          <w:sz w:val="24"/>
          <w:szCs w:val="24"/>
        </w:rPr>
        <w:t>: 14 päivää – 12 vuotta, ehdonalainen vapauttaminen</w:t>
      </w:r>
    </w:p>
    <w:p w:rsidR="0006392E" w:rsidRPr="0006392E" w:rsidRDefault="0006392E" w:rsidP="0006392E">
      <w:pPr>
        <w:pStyle w:val="Luettelokappale"/>
        <w:numPr>
          <w:ilvl w:val="1"/>
          <w:numId w:val="5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>ehdollinen vankeus</w:t>
      </w:r>
    </w:p>
    <w:p w:rsidR="0006392E" w:rsidRPr="00E520BA" w:rsidRDefault="0006392E" w:rsidP="0006392E">
      <w:pPr>
        <w:pStyle w:val="Luettelokappale"/>
        <w:numPr>
          <w:ilvl w:val="2"/>
          <w:numId w:val="5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tuomio enintään 2 vuotta, ei saa syyllistyä uusiin rikoksiin</w:t>
      </w:r>
      <w:r w:rsidR="00E520BA">
        <w:rPr>
          <w:sz w:val="24"/>
          <w:szCs w:val="24"/>
        </w:rPr>
        <w:t>, sen lisäksi voi saada sakkotuomion</w:t>
      </w:r>
    </w:p>
    <w:p w:rsidR="00E520BA" w:rsidRPr="00E520BA" w:rsidRDefault="00E520BA" w:rsidP="00E520BA">
      <w:pPr>
        <w:pStyle w:val="Luettelokappale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yhdyskuntapalvelu = </w:t>
      </w:r>
      <w:r>
        <w:rPr>
          <w:sz w:val="24"/>
          <w:szCs w:val="24"/>
        </w:rPr>
        <w:t>jos tuomitaan enintään 8 kuukauden ehdottomaan vankeuteen, voi sen sijasta suorittaa yhdyskuntapalveluksen (</w:t>
      </w:r>
      <w:proofErr w:type="gramStart"/>
      <w:r>
        <w:rPr>
          <w:sz w:val="24"/>
          <w:szCs w:val="24"/>
        </w:rPr>
        <w:t>20-200</w:t>
      </w:r>
      <w:proofErr w:type="gramEnd"/>
      <w:r>
        <w:rPr>
          <w:sz w:val="24"/>
          <w:szCs w:val="24"/>
        </w:rPr>
        <w:t xml:space="preserve"> tuntia)</w:t>
      </w:r>
    </w:p>
    <w:p w:rsidR="00E520BA" w:rsidRPr="00E520BA" w:rsidRDefault="00E520BA" w:rsidP="00E520BA">
      <w:pPr>
        <w:pStyle w:val="Luettelokappale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b/>
          <w:sz w:val="24"/>
          <w:szCs w:val="24"/>
        </w:rPr>
        <w:t xml:space="preserve">rikosrekisteri = </w:t>
      </w:r>
      <w:r>
        <w:rPr>
          <w:sz w:val="24"/>
          <w:szCs w:val="24"/>
        </w:rPr>
        <w:t>rekisteri, jossa on rikokseen tuomittujen tiedot, tietoja käytetään rikosoikeudellisia seuraamuksia varten ja henkilön luotettavuuden/sopivuuden selvittämiseen</w:t>
      </w:r>
    </w:p>
    <w:p w:rsidR="00E520BA" w:rsidRPr="00E520BA" w:rsidRDefault="00E520BA" w:rsidP="00E520BA">
      <w:pPr>
        <w:pStyle w:val="Luettelokappale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rikollisesta teosta seuraa myös rikosvälineen tai rikoksesta saadun hyödyn menettäminen valtiolle, vahingonkorvaukset ja oikeudenkäyntikulut, työpaikan menettäminen, vaikeuksia ihmissuhteissa, maineen menettäminen ja rikolliseksi leimautuminen</w:t>
      </w:r>
    </w:p>
    <w:p w:rsidR="00E520BA" w:rsidRPr="00E520BA" w:rsidRDefault="00E520BA" w:rsidP="00E520BA">
      <w:pPr>
        <w:pStyle w:val="Luettelokappale"/>
        <w:numPr>
          <w:ilvl w:val="0"/>
          <w:numId w:val="6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nuori rikollinen</w:t>
      </w:r>
    </w:p>
    <w:p w:rsidR="00E520BA" w:rsidRPr="00E520BA" w:rsidRDefault="00E520BA" w:rsidP="00E520BA">
      <w:pPr>
        <w:pStyle w:val="Luettelokappale"/>
        <w:numPr>
          <w:ilvl w:val="1"/>
          <w:numId w:val="6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alle 15-vuotiasta ei tuomita oikeudessa rangaistukseen</w:t>
      </w:r>
    </w:p>
    <w:p w:rsidR="00E520BA" w:rsidRPr="00E520BA" w:rsidRDefault="00E520BA" w:rsidP="00E520BA">
      <w:pPr>
        <w:pStyle w:val="Luettelokappale"/>
        <w:numPr>
          <w:ilvl w:val="1"/>
          <w:numId w:val="6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>lastensuojelutoimenpiteillä autetaan alle 15-vuotiasta</w:t>
      </w:r>
    </w:p>
    <w:p w:rsidR="00E520BA" w:rsidRPr="00E520BA" w:rsidRDefault="00E520BA" w:rsidP="00E520BA">
      <w:pPr>
        <w:pStyle w:val="Luettelokappale"/>
        <w:numPr>
          <w:ilvl w:val="1"/>
          <w:numId w:val="6"/>
        </w:numPr>
        <w:spacing w:line="360" w:lineRule="auto"/>
        <w:rPr>
          <w:sz w:val="32"/>
          <w:szCs w:val="32"/>
        </w:rPr>
      </w:pPr>
      <w:r>
        <w:rPr>
          <w:sz w:val="24"/>
          <w:szCs w:val="24"/>
        </w:rPr>
        <w:t xml:space="preserve">nuorille rikollisille tuomiot ovat lievempiä kuin aikuisille: mahdollisesti </w:t>
      </w:r>
      <w:r>
        <w:rPr>
          <w:b/>
          <w:sz w:val="24"/>
          <w:szCs w:val="24"/>
        </w:rPr>
        <w:t xml:space="preserve">nuorisorangaistus </w:t>
      </w:r>
      <w:r>
        <w:rPr>
          <w:sz w:val="24"/>
          <w:szCs w:val="24"/>
        </w:rPr>
        <w:t>(ei vankilaan, valvonta koko rangaistuksen ajan, ohjaus ja tuki, palkaton työnteko, päihteiden käytön valvontaa)</w:t>
      </w:r>
      <w:bookmarkStart w:id="0" w:name="_GoBack"/>
      <w:bookmarkEnd w:id="0"/>
    </w:p>
    <w:sectPr w:rsidR="00E520BA" w:rsidRPr="00E520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78FF"/>
    <w:multiLevelType w:val="hybridMultilevel"/>
    <w:tmpl w:val="6B7255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18AB"/>
    <w:multiLevelType w:val="hybridMultilevel"/>
    <w:tmpl w:val="07A483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93059"/>
    <w:multiLevelType w:val="hybridMultilevel"/>
    <w:tmpl w:val="E2E2B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4EA8"/>
    <w:multiLevelType w:val="hybridMultilevel"/>
    <w:tmpl w:val="76029C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054C1"/>
    <w:multiLevelType w:val="hybridMultilevel"/>
    <w:tmpl w:val="5B52F4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44947"/>
    <w:multiLevelType w:val="hybridMultilevel"/>
    <w:tmpl w:val="E6D66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6C"/>
    <w:rsid w:val="000118AE"/>
    <w:rsid w:val="0006392E"/>
    <w:rsid w:val="001F2A8C"/>
    <w:rsid w:val="0033066C"/>
    <w:rsid w:val="00D12DC2"/>
    <w:rsid w:val="00E5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0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639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Tukiainen</dc:creator>
  <cp:lastModifiedBy>Ulla Tukiainen</cp:lastModifiedBy>
  <cp:revision>1</cp:revision>
  <dcterms:created xsi:type="dcterms:W3CDTF">2012-11-14T13:38:00Z</dcterms:created>
  <dcterms:modified xsi:type="dcterms:W3CDTF">2012-11-15T07:53:00Z</dcterms:modified>
</cp:coreProperties>
</file>