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4D" w:rsidRDefault="0067313E">
      <w:pPr>
        <w:rPr>
          <w:b/>
          <w:sz w:val="36"/>
          <w:szCs w:val="36"/>
        </w:rPr>
      </w:pPr>
      <w:r>
        <w:rPr>
          <w:b/>
          <w:sz w:val="36"/>
          <w:szCs w:val="36"/>
        </w:rPr>
        <w:t>TALOUDEN HYVÄT JA HUONOT AJAT</w:t>
      </w:r>
    </w:p>
    <w:p w:rsidR="0067313E" w:rsidRP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Suomen talous on ns. </w:t>
      </w:r>
      <w:r w:rsidRPr="0067313E">
        <w:rPr>
          <w:b/>
          <w:sz w:val="36"/>
          <w:szCs w:val="36"/>
        </w:rPr>
        <w:t>avoin talous</w:t>
      </w:r>
      <w:r>
        <w:rPr>
          <w:sz w:val="36"/>
          <w:szCs w:val="36"/>
        </w:rPr>
        <w:t xml:space="preserve"> </w:t>
      </w:r>
      <w:r w:rsidRPr="0067313E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kansainväliset talouselämän muutokset heijastuvat heti Suomeen</w:t>
      </w:r>
    </w:p>
    <w:p w:rsidR="0067313E" w:rsidRP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suhdannevaihtelut =</w:t>
      </w:r>
      <w:r>
        <w:rPr>
          <w:sz w:val="36"/>
          <w:szCs w:val="36"/>
        </w:rPr>
        <w:t xml:space="preserve"> talouden hyvät ja huonot ajat vaihtelev</w:t>
      </w:r>
      <w:r w:rsidR="009C555F">
        <w:rPr>
          <w:sz w:val="36"/>
          <w:szCs w:val="36"/>
        </w:rPr>
        <w:t>at aaltomaisesti</w:t>
      </w:r>
    </w:p>
    <w:p w:rsidR="0067313E" w:rsidRP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nousu- tai korkeasuhdanne =</w:t>
      </w:r>
      <w:r>
        <w:rPr>
          <w:sz w:val="36"/>
          <w:szCs w:val="36"/>
        </w:rPr>
        <w:t xml:space="preserve"> talouden hyvä aika, jolloin ulkomaankauppa vetää</w:t>
      </w:r>
    </w:p>
    <w:p w:rsidR="0067313E" w:rsidRP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silloin kysyntä saattaa ylittää tarjonnan </w:t>
      </w:r>
      <w:r w:rsidRPr="0067313E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hinnat nousevat eli </w:t>
      </w:r>
      <w:r>
        <w:rPr>
          <w:b/>
          <w:sz w:val="36"/>
          <w:szCs w:val="36"/>
        </w:rPr>
        <w:t>inflaatio</w:t>
      </w:r>
      <w:r>
        <w:rPr>
          <w:sz w:val="36"/>
          <w:szCs w:val="36"/>
        </w:rPr>
        <w:t xml:space="preserve"> on uhkana</w:t>
      </w:r>
    </w:p>
    <w:p w:rsidR="0067313E" w:rsidRP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taantuma eli laskusuhdanne =</w:t>
      </w:r>
      <w:r>
        <w:rPr>
          <w:sz w:val="36"/>
          <w:szCs w:val="36"/>
        </w:rPr>
        <w:t xml:space="preserve"> talouden huono aika, jolloin ulkomaankaupassa on vaikeuksia</w:t>
      </w:r>
    </w:p>
    <w:p w:rsidR="0067313E" w:rsidRP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lama = </w:t>
      </w:r>
      <w:r>
        <w:rPr>
          <w:sz w:val="36"/>
          <w:szCs w:val="36"/>
        </w:rPr>
        <w:t>pitkä talouden huono aika (tuotanto vedetään alas, korkea</w:t>
      </w:r>
      <w:r w:rsidR="007C6F4C">
        <w:rPr>
          <w:sz w:val="36"/>
          <w:szCs w:val="36"/>
        </w:rPr>
        <w:t xml:space="preserve"> työttömyys ja palkkataso laskevat</w:t>
      </w:r>
      <w:r>
        <w:rPr>
          <w:sz w:val="36"/>
          <w:szCs w:val="36"/>
        </w:rPr>
        <w:t xml:space="preserve">) </w:t>
      </w:r>
    </w:p>
    <w:p w:rsidR="0067313E" w:rsidRDefault="0067313E" w:rsidP="0067313E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suhdannevaihteluita tasoitetaan </w:t>
      </w:r>
      <w:r>
        <w:rPr>
          <w:b/>
          <w:sz w:val="36"/>
          <w:szCs w:val="36"/>
        </w:rPr>
        <w:t>suhdannepolitiikalla</w:t>
      </w:r>
    </w:p>
    <w:p w:rsidR="0067313E" w:rsidRDefault="0067313E" w:rsidP="0067313E">
      <w:pPr>
        <w:pStyle w:val="Luettelokappal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rahan säästäminen rahastoihin</w:t>
      </w:r>
    </w:p>
    <w:p w:rsidR="0067313E" w:rsidRDefault="0067313E" w:rsidP="0067313E">
      <w:pPr>
        <w:pStyle w:val="Luettelokappal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maltilliset palkankorotukset</w:t>
      </w:r>
    </w:p>
    <w:p w:rsidR="0067313E" w:rsidRDefault="0067313E" w:rsidP="0067313E">
      <w:pPr>
        <w:pStyle w:val="Luettelokappal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verotus</w:t>
      </w:r>
    </w:p>
    <w:p w:rsidR="0067313E" w:rsidRDefault="0067313E" w:rsidP="0067313E">
      <w:pPr>
        <w:pStyle w:val="Luettelokappale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taloudellisen toiminnan lisääminen: töiden ja hankkeiden luominen esim. verovaroilla</w:t>
      </w:r>
    </w:p>
    <w:p w:rsid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67313E">
        <w:rPr>
          <w:b/>
          <w:sz w:val="36"/>
          <w:szCs w:val="36"/>
        </w:rPr>
        <w:t>inflaatio =</w:t>
      </w:r>
      <w:r w:rsidRPr="0067313E">
        <w:rPr>
          <w:sz w:val="36"/>
          <w:szCs w:val="36"/>
        </w:rPr>
        <w:t xml:space="preserve"> rahan arvon heikkeneminen</w:t>
      </w:r>
      <w:r>
        <w:rPr>
          <w:sz w:val="36"/>
          <w:szCs w:val="36"/>
        </w:rPr>
        <w:t xml:space="preserve"> (hinnat nousevat, ostovoima heikkenee)</w:t>
      </w:r>
    </w:p>
    <w:p w:rsid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kustannusinflaatio = </w:t>
      </w:r>
      <w:r>
        <w:rPr>
          <w:sz w:val="36"/>
          <w:szCs w:val="36"/>
        </w:rPr>
        <w:t>inflaatio, joka johtuu energian, polttoaineiden, raaka-aineiden tai palkkojen noususta</w:t>
      </w:r>
    </w:p>
    <w:p w:rsid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kysyntäinflaatio = </w:t>
      </w:r>
      <w:r>
        <w:rPr>
          <w:sz w:val="36"/>
          <w:szCs w:val="36"/>
        </w:rPr>
        <w:t>suuri kysyntä aiheuttaa inflaation</w:t>
      </w:r>
    </w:p>
    <w:p w:rsid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inflaatiosta hyötyvät lainaa ottaneet, koska velka pienenee vähitellen kuin itsestään</w:t>
      </w:r>
    </w:p>
    <w:p w:rsid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kiinteän omaisuuden arvo ei kärsi inflaatiosta</w:t>
      </w:r>
    </w:p>
    <w:p w:rsid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Euroopan keskuspankki, EKP huolehtii inflaation torjunnasta Euroopassa</w:t>
      </w:r>
    </w:p>
    <w:p w:rsidR="0067313E" w:rsidRPr="0067313E" w:rsidRDefault="0067313E" w:rsidP="0067313E">
      <w:pPr>
        <w:pStyle w:val="Luettelokappale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>deflaatio =</w:t>
      </w:r>
      <w:r>
        <w:rPr>
          <w:sz w:val="36"/>
          <w:szCs w:val="36"/>
        </w:rPr>
        <w:t xml:space="preserve"> rahan ostovoiman kasvu, jolloin hinnat laskevat</w:t>
      </w:r>
    </w:p>
    <w:p w:rsidR="0067313E" w:rsidRPr="0067313E" w:rsidRDefault="0067313E" w:rsidP="0067313E">
      <w:pPr>
        <w:spacing w:line="360" w:lineRule="auto"/>
        <w:rPr>
          <w:sz w:val="36"/>
          <w:szCs w:val="36"/>
        </w:rPr>
      </w:pPr>
      <w:bookmarkStart w:id="0" w:name="_GoBack"/>
      <w:bookmarkEnd w:id="0"/>
    </w:p>
    <w:sectPr w:rsidR="0067313E" w:rsidRPr="006731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322"/>
    <w:multiLevelType w:val="hybridMultilevel"/>
    <w:tmpl w:val="CD40C6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42CC4DA3"/>
    <w:multiLevelType w:val="hybridMultilevel"/>
    <w:tmpl w:val="2F7883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75BF2"/>
    <w:multiLevelType w:val="hybridMultilevel"/>
    <w:tmpl w:val="5FA49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3E"/>
    <w:rsid w:val="0067313E"/>
    <w:rsid w:val="007C6F4C"/>
    <w:rsid w:val="009C555F"/>
    <w:rsid w:val="00C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3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Tukiainen</dc:creator>
  <cp:lastModifiedBy>Ulla Tukiainen</cp:lastModifiedBy>
  <cp:revision>3</cp:revision>
  <dcterms:created xsi:type="dcterms:W3CDTF">2012-03-20T11:38:00Z</dcterms:created>
  <dcterms:modified xsi:type="dcterms:W3CDTF">2015-03-11T08:41:00Z</dcterms:modified>
</cp:coreProperties>
</file>