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8E7" w:rsidRDefault="006528E7" w:rsidP="006528E7">
      <w:pPr>
        <w:pStyle w:val="Otsikko1"/>
        <w:jc w:val="center"/>
        <w:rPr>
          <w:rFonts w:ascii="Harrington" w:hAnsi="Harrington"/>
          <w:sz w:val="96"/>
          <w:szCs w:val="96"/>
        </w:rPr>
      </w:pPr>
    </w:p>
    <w:p w:rsidR="00204EEC" w:rsidRDefault="00E26148" w:rsidP="00204EEC">
      <w:pPr>
        <w:pStyle w:val="Otsikko1"/>
        <w:rPr>
          <w:rFonts w:ascii="Harrington" w:hAnsi="Harrington"/>
          <w:sz w:val="96"/>
          <w:szCs w:val="96"/>
        </w:rPr>
      </w:pPr>
      <w:r>
        <w:rPr>
          <w:noProof/>
        </w:rPr>
        <w:drawing>
          <wp:anchor distT="0" distB="0" distL="114300" distR="114300" simplePos="0" relativeHeight="251656704" behindDoc="1" locked="0" layoutInCell="1" allowOverlap="1">
            <wp:simplePos x="0" y="0"/>
            <wp:positionH relativeFrom="column">
              <wp:posOffset>3810</wp:posOffset>
            </wp:positionH>
            <wp:positionV relativeFrom="paragraph">
              <wp:posOffset>-3810</wp:posOffset>
            </wp:positionV>
            <wp:extent cx="1162050" cy="2581275"/>
            <wp:effectExtent l="0" t="0" r="0" b="9525"/>
            <wp:wrapThrough wrapText="bothSides">
              <wp:wrapPolygon edited="0">
                <wp:start x="0" y="0"/>
                <wp:lineTo x="0" y="21520"/>
                <wp:lineTo x="21246" y="21520"/>
                <wp:lineTo x="21246" y="0"/>
                <wp:lineTo x="0" y="0"/>
              </wp:wrapPolygon>
            </wp:wrapThrough>
            <wp:docPr id="8"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2581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28E7" w:rsidRPr="00204EEC" w:rsidRDefault="006528E7" w:rsidP="00204EEC">
      <w:pPr>
        <w:pStyle w:val="Otsikko1"/>
        <w:rPr>
          <w:rFonts w:ascii="Harrington" w:hAnsi="Harrington"/>
          <w:sz w:val="96"/>
          <w:szCs w:val="96"/>
        </w:rPr>
      </w:pPr>
      <w:r w:rsidRPr="008B3D8A">
        <w:rPr>
          <w:rFonts w:ascii="Harrington" w:hAnsi="Harrington"/>
          <w:sz w:val="96"/>
          <w:szCs w:val="96"/>
        </w:rPr>
        <w:t>TYÖELÄMÄÄN</w:t>
      </w:r>
    </w:p>
    <w:p w:rsidR="006528E7" w:rsidRDefault="00204EEC" w:rsidP="00204EEC">
      <w:pPr>
        <w:rPr>
          <w:rFonts w:ascii="Harrington" w:hAnsi="Harrington"/>
          <w:b/>
          <w:sz w:val="72"/>
          <w:szCs w:val="72"/>
        </w:rPr>
      </w:pPr>
      <w:r>
        <w:rPr>
          <w:rFonts w:ascii="Harrington" w:hAnsi="Harrington"/>
          <w:b/>
          <w:sz w:val="72"/>
          <w:szCs w:val="72"/>
        </w:rPr>
        <w:t xml:space="preserve">    </w:t>
      </w:r>
      <w:r w:rsidR="006528E7" w:rsidRPr="008B3D8A">
        <w:rPr>
          <w:rFonts w:ascii="Harrington" w:hAnsi="Harrington"/>
          <w:b/>
          <w:sz w:val="72"/>
          <w:szCs w:val="72"/>
        </w:rPr>
        <w:t>TUTUSTUMINEN</w:t>
      </w:r>
    </w:p>
    <w:p w:rsidR="00204EEC" w:rsidRDefault="006528E7" w:rsidP="008A7E28">
      <w:pPr>
        <w:pStyle w:val="Otsikko1"/>
        <w:rPr>
          <w:rFonts w:ascii="Harrington" w:hAnsi="Harrington"/>
          <w:sz w:val="52"/>
          <w:szCs w:val="52"/>
        </w:rPr>
      </w:pPr>
      <w:r>
        <w:rPr>
          <w:rFonts w:ascii="Harrington" w:hAnsi="Harrington"/>
          <w:sz w:val="52"/>
          <w:szCs w:val="52"/>
        </w:rPr>
        <w:t xml:space="preserve">    </w:t>
      </w:r>
    </w:p>
    <w:p w:rsidR="006528E7" w:rsidRPr="008B3D8A" w:rsidRDefault="006528E7" w:rsidP="00204EEC">
      <w:pPr>
        <w:pStyle w:val="Otsikko1"/>
        <w:rPr>
          <w:rFonts w:ascii="Harrington" w:hAnsi="Harrington"/>
          <w:sz w:val="52"/>
          <w:szCs w:val="52"/>
        </w:rPr>
      </w:pPr>
      <w:r>
        <w:rPr>
          <w:rFonts w:ascii="Harrington" w:hAnsi="Harrington"/>
          <w:sz w:val="52"/>
          <w:szCs w:val="52"/>
        </w:rPr>
        <w:t xml:space="preserve">                                     </w:t>
      </w:r>
    </w:p>
    <w:p w:rsidR="006528E7" w:rsidRPr="008B3D8A" w:rsidRDefault="006528E7" w:rsidP="006528E7">
      <w:pPr>
        <w:jc w:val="center"/>
        <w:rPr>
          <w:rFonts w:ascii="Harrington" w:hAnsi="Harrington"/>
          <w:b/>
          <w:sz w:val="52"/>
          <w:szCs w:val="52"/>
        </w:rPr>
      </w:pPr>
    </w:p>
    <w:p w:rsidR="006528E7" w:rsidRPr="008B3D8A" w:rsidRDefault="006528E7" w:rsidP="006528E7">
      <w:pPr>
        <w:rPr>
          <w:rFonts w:ascii="Harrington" w:hAnsi="Harrington"/>
          <w:b/>
          <w:sz w:val="52"/>
          <w:szCs w:val="52"/>
        </w:rPr>
      </w:pPr>
    </w:p>
    <w:p w:rsidR="006528E7" w:rsidRDefault="006528E7" w:rsidP="006528E7">
      <w:pPr>
        <w:jc w:val="center"/>
        <w:rPr>
          <w:rFonts w:ascii="Harrington" w:hAnsi="Harrington"/>
          <w:b/>
          <w:sz w:val="52"/>
          <w:szCs w:val="52"/>
        </w:rPr>
      </w:pPr>
      <w:r w:rsidRPr="008B3D8A">
        <w:rPr>
          <w:rFonts w:ascii="Harrington" w:hAnsi="Harrington"/>
          <w:b/>
          <w:sz w:val="52"/>
          <w:szCs w:val="52"/>
        </w:rPr>
        <w:t>PÄIVÄKIRJA</w:t>
      </w:r>
    </w:p>
    <w:p w:rsidR="006528E7" w:rsidRPr="008B3D8A" w:rsidRDefault="006528E7" w:rsidP="006528E7">
      <w:pPr>
        <w:rPr>
          <w:rFonts w:ascii="Harrington" w:hAnsi="Harrington"/>
          <w:b/>
          <w:sz w:val="52"/>
          <w:szCs w:val="52"/>
        </w:rPr>
      </w:pPr>
    </w:p>
    <w:p w:rsidR="006528E7" w:rsidRPr="00646BB1" w:rsidRDefault="006528E7" w:rsidP="006528E7">
      <w:pPr>
        <w:pStyle w:val="Otsikko1"/>
        <w:rPr>
          <w:rFonts w:ascii="Harrington" w:hAnsi="Harrington"/>
          <w:sz w:val="32"/>
          <w:szCs w:val="32"/>
        </w:rPr>
      </w:pPr>
      <w:r w:rsidRPr="00646BB1">
        <w:rPr>
          <w:rFonts w:ascii="Harrington" w:hAnsi="Harrington"/>
          <w:sz w:val="32"/>
          <w:szCs w:val="32"/>
        </w:rPr>
        <w:t>Nimi:</w:t>
      </w:r>
      <w:r>
        <w:rPr>
          <w:rFonts w:ascii="Harrington" w:hAnsi="Harrington"/>
          <w:sz w:val="32"/>
          <w:szCs w:val="32"/>
        </w:rPr>
        <w:tab/>
        <w:t>__________________________________________________</w:t>
      </w:r>
    </w:p>
    <w:p w:rsidR="008A7E28" w:rsidRDefault="008A7E28" w:rsidP="006528E7">
      <w:pPr>
        <w:rPr>
          <w:rFonts w:ascii="Harrington" w:hAnsi="Harrington"/>
          <w:b/>
          <w:sz w:val="32"/>
          <w:szCs w:val="32"/>
        </w:rPr>
      </w:pPr>
    </w:p>
    <w:p w:rsidR="006528E7" w:rsidRPr="00646BB1" w:rsidRDefault="006528E7" w:rsidP="006528E7">
      <w:pPr>
        <w:rPr>
          <w:rFonts w:ascii="Harrington" w:hAnsi="Harrington"/>
          <w:b/>
          <w:sz w:val="32"/>
          <w:szCs w:val="32"/>
        </w:rPr>
      </w:pPr>
      <w:r>
        <w:rPr>
          <w:rFonts w:ascii="Harrington" w:hAnsi="Harrington"/>
          <w:b/>
          <w:sz w:val="32"/>
          <w:szCs w:val="32"/>
        </w:rPr>
        <w:t>TET-paikka: __________________________________________</w:t>
      </w:r>
      <w:r w:rsidR="00E3340E">
        <w:rPr>
          <w:rFonts w:ascii="Harrington" w:hAnsi="Harrington"/>
          <w:b/>
          <w:sz w:val="32"/>
          <w:szCs w:val="32"/>
        </w:rPr>
        <w:t>_____</w:t>
      </w:r>
    </w:p>
    <w:p w:rsidR="006528E7" w:rsidRDefault="006528E7" w:rsidP="006528E7">
      <w:pPr>
        <w:pStyle w:val="Otsikko1"/>
        <w:jc w:val="center"/>
        <w:rPr>
          <w:rFonts w:ascii="Baskerville Old Face" w:hAnsi="Baskerville Old Face"/>
          <w:b w:val="0"/>
          <w:sz w:val="24"/>
          <w:szCs w:val="24"/>
        </w:rPr>
      </w:pPr>
    </w:p>
    <w:p w:rsidR="006528E7" w:rsidRPr="00907AFF" w:rsidRDefault="006528E7" w:rsidP="006528E7">
      <w:pPr>
        <w:pStyle w:val="Otsikko1"/>
        <w:rPr>
          <w:rFonts w:ascii="Baskerville Old Face" w:hAnsi="Baskerville Old Face"/>
          <w:sz w:val="24"/>
          <w:szCs w:val="24"/>
        </w:rPr>
      </w:pPr>
    </w:p>
    <w:p w:rsidR="00204EEC" w:rsidRDefault="00204EEC" w:rsidP="006528E7">
      <w:pPr>
        <w:rPr>
          <w:noProof/>
        </w:rPr>
      </w:pPr>
    </w:p>
    <w:p w:rsidR="00204EEC" w:rsidRDefault="00204EEC" w:rsidP="006528E7">
      <w:pPr>
        <w:rPr>
          <w:noProof/>
        </w:rPr>
      </w:pPr>
    </w:p>
    <w:p w:rsidR="00204EEC" w:rsidRDefault="00204EEC" w:rsidP="006528E7">
      <w:pPr>
        <w:rPr>
          <w:noProof/>
        </w:rPr>
      </w:pPr>
    </w:p>
    <w:p w:rsidR="00204EEC" w:rsidRDefault="00204EEC" w:rsidP="006528E7">
      <w:pPr>
        <w:rPr>
          <w:noProof/>
        </w:rPr>
      </w:pPr>
    </w:p>
    <w:p w:rsidR="00204EEC" w:rsidRDefault="00204EEC" w:rsidP="006528E7">
      <w:pPr>
        <w:rPr>
          <w:noProof/>
        </w:rPr>
      </w:pPr>
    </w:p>
    <w:p w:rsidR="00204EEC" w:rsidRDefault="00204EEC" w:rsidP="006528E7">
      <w:pPr>
        <w:rPr>
          <w:noProof/>
        </w:rPr>
      </w:pPr>
    </w:p>
    <w:p w:rsidR="00204EEC" w:rsidRDefault="00204EEC" w:rsidP="006528E7">
      <w:pPr>
        <w:rPr>
          <w:noProof/>
        </w:rPr>
      </w:pPr>
    </w:p>
    <w:p w:rsidR="00204EEC" w:rsidRDefault="00204EEC" w:rsidP="006528E7">
      <w:pPr>
        <w:rPr>
          <w:noProof/>
        </w:rPr>
      </w:pPr>
    </w:p>
    <w:p w:rsidR="00204EEC" w:rsidRDefault="00204EEC" w:rsidP="006528E7">
      <w:pPr>
        <w:rPr>
          <w:noProof/>
        </w:rPr>
      </w:pPr>
    </w:p>
    <w:p w:rsidR="00204EEC" w:rsidRDefault="00204EEC" w:rsidP="006528E7">
      <w:pPr>
        <w:rPr>
          <w:noProof/>
        </w:rPr>
      </w:pPr>
    </w:p>
    <w:p w:rsidR="006528E7" w:rsidRDefault="00E26148" w:rsidP="006528E7">
      <w:pPr>
        <w:rPr>
          <w:rFonts w:ascii="Baskerville Old Face" w:hAnsi="Baskerville Old Face"/>
          <w:sz w:val="24"/>
          <w:szCs w:val="24"/>
        </w:rPr>
      </w:pPr>
      <w:r>
        <w:rPr>
          <w:noProof/>
        </w:rPr>
        <w:drawing>
          <wp:inline distT="0" distB="0" distL="0" distR="0">
            <wp:extent cx="5623560" cy="1043940"/>
            <wp:effectExtent l="0" t="0" r="0" b="3810"/>
            <wp:docPr id="4"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3560" cy="1043940"/>
                    </a:xfrm>
                    <a:prstGeom prst="rect">
                      <a:avLst/>
                    </a:prstGeom>
                    <a:noFill/>
                    <a:ln>
                      <a:noFill/>
                    </a:ln>
                  </pic:spPr>
                </pic:pic>
              </a:graphicData>
            </a:graphic>
          </wp:inline>
        </w:drawing>
      </w:r>
    </w:p>
    <w:p w:rsidR="00204EEC" w:rsidRDefault="00204EEC" w:rsidP="006528E7">
      <w:pPr>
        <w:rPr>
          <w:rFonts w:ascii="Baskerville Old Face" w:hAnsi="Baskerville Old Face"/>
          <w:sz w:val="24"/>
          <w:szCs w:val="24"/>
        </w:rPr>
      </w:pPr>
    </w:p>
    <w:p w:rsidR="00204EEC" w:rsidRDefault="00204EEC" w:rsidP="006528E7">
      <w:pPr>
        <w:rPr>
          <w:rFonts w:ascii="Baskerville Old Face" w:hAnsi="Baskerville Old Face"/>
          <w:sz w:val="24"/>
          <w:szCs w:val="24"/>
        </w:rPr>
      </w:pPr>
    </w:p>
    <w:p w:rsidR="00204EEC" w:rsidRDefault="00204EEC" w:rsidP="006528E7">
      <w:pPr>
        <w:rPr>
          <w:rFonts w:ascii="Baskerville Old Face" w:hAnsi="Baskerville Old Face"/>
          <w:sz w:val="24"/>
          <w:szCs w:val="24"/>
        </w:rPr>
      </w:pPr>
    </w:p>
    <w:p w:rsidR="00204EEC" w:rsidRPr="00907AFF" w:rsidRDefault="00204EEC" w:rsidP="006528E7">
      <w:pPr>
        <w:rPr>
          <w:rFonts w:ascii="Baskerville Old Face" w:hAnsi="Baskerville Old Face"/>
          <w:sz w:val="24"/>
          <w:szCs w:val="24"/>
        </w:rPr>
      </w:pPr>
    </w:p>
    <w:p w:rsidR="006528E7" w:rsidRPr="008A7E28" w:rsidRDefault="006528E7" w:rsidP="006528E7">
      <w:pPr>
        <w:pStyle w:val="Otsikko1"/>
        <w:rPr>
          <w:rFonts w:ascii="Baskerville Old Face" w:hAnsi="Baskerville Old Face"/>
          <w:sz w:val="32"/>
          <w:szCs w:val="32"/>
        </w:rPr>
      </w:pPr>
      <w:r w:rsidRPr="008A7E28">
        <w:rPr>
          <w:rFonts w:ascii="Baskerville Old Face" w:hAnsi="Baskerville Old Face"/>
          <w:sz w:val="32"/>
          <w:szCs w:val="32"/>
        </w:rPr>
        <w:lastRenderedPageBreak/>
        <w:t>TIEDOTE HUOLTAJALLE</w:t>
      </w:r>
      <w:r w:rsidR="008A7E28">
        <w:rPr>
          <w:rFonts w:ascii="Baskerville Old Face" w:hAnsi="Baskerville Old Face"/>
          <w:sz w:val="32"/>
          <w:szCs w:val="32"/>
        </w:rPr>
        <w:t xml:space="preserve"> </w:t>
      </w:r>
      <w:r w:rsidRPr="008A7E28">
        <w:rPr>
          <w:rFonts w:ascii="Baskerville Old Face" w:hAnsi="Baskerville Old Face"/>
          <w:sz w:val="32"/>
          <w:szCs w:val="32"/>
        </w:rPr>
        <w:t xml:space="preserve"> JA OPPILAALLE</w:t>
      </w:r>
    </w:p>
    <w:p w:rsidR="006528E7" w:rsidRPr="00907AFF" w:rsidRDefault="006528E7" w:rsidP="006528E7">
      <w:pPr>
        <w:rPr>
          <w:rFonts w:ascii="Baskerville Old Face" w:hAnsi="Baskerville Old Face"/>
          <w:b/>
          <w:sz w:val="24"/>
          <w:szCs w:val="24"/>
        </w:rPr>
      </w:pPr>
    </w:p>
    <w:p w:rsidR="006528E7" w:rsidRPr="00907AFF" w:rsidRDefault="006528E7" w:rsidP="006528E7">
      <w:pPr>
        <w:pStyle w:val="Leipteksti"/>
        <w:rPr>
          <w:rFonts w:ascii="Baskerville Old Face" w:hAnsi="Baskerville Old Face"/>
          <w:szCs w:val="24"/>
        </w:rPr>
      </w:pPr>
      <w:r>
        <w:rPr>
          <w:rFonts w:ascii="Baskerville Old Face" w:hAnsi="Baskerville Old Face"/>
          <w:szCs w:val="24"/>
        </w:rPr>
        <w:t xml:space="preserve">TET- eli </w:t>
      </w:r>
      <w:r w:rsidRPr="00907AFF">
        <w:rPr>
          <w:rFonts w:ascii="Baskerville Old Face" w:hAnsi="Baskerville Old Face"/>
          <w:szCs w:val="24"/>
        </w:rPr>
        <w:t>työ</w:t>
      </w:r>
      <w:r w:rsidRPr="00C61EB8">
        <w:rPr>
          <w:szCs w:val="24"/>
        </w:rPr>
        <w:t>elämään</w:t>
      </w:r>
      <w:r w:rsidRPr="00907AFF">
        <w:rPr>
          <w:rFonts w:ascii="Baskerville Old Face" w:hAnsi="Baskerville Old Face"/>
          <w:szCs w:val="24"/>
        </w:rPr>
        <w:t>tutu</w:t>
      </w:r>
      <w:r>
        <w:rPr>
          <w:rFonts w:ascii="Baskerville Old Face" w:hAnsi="Baskerville Old Face"/>
          <w:szCs w:val="24"/>
        </w:rPr>
        <w:t>stu</w:t>
      </w:r>
      <w:r w:rsidR="00F12375">
        <w:rPr>
          <w:rFonts w:ascii="Baskerville Old Face" w:hAnsi="Baskerville Old Face"/>
          <w:szCs w:val="24"/>
        </w:rPr>
        <w:t xml:space="preserve">misjakson </w:t>
      </w:r>
      <w:r w:rsidRPr="00907AFF">
        <w:rPr>
          <w:rFonts w:ascii="Baskerville Old Face" w:hAnsi="Baskerville Old Face"/>
          <w:szCs w:val="24"/>
        </w:rPr>
        <w:t>tarkoituksena on</w:t>
      </w:r>
      <w:r w:rsidRPr="00907AFF">
        <w:rPr>
          <w:rFonts w:ascii="Baskerville Old Face" w:hAnsi="Baskerville Old Face"/>
          <w:szCs w:val="24"/>
        </w:rPr>
        <w:br/>
      </w:r>
    </w:p>
    <w:p w:rsidR="006528E7" w:rsidRPr="00907AFF" w:rsidRDefault="006528E7" w:rsidP="006528E7">
      <w:pPr>
        <w:pStyle w:val="Leipteksti"/>
        <w:rPr>
          <w:rFonts w:ascii="Baskerville Old Face" w:hAnsi="Baskerville Old Face"/>
          <w:b/>
          <w:szCs w:val="24"/>
        </w:rPr>
      </w:pPr>
      <w:r w:rsidRPr="00907AFF">
        <w:rPr>
          <w:rFonts w:ascii="Baskerville Old Face" w:hAnsi="Baskerville Old Face"/>
          <w:b/>
          <w:szCs w:val="24"/>
        </w:rPr>
        <w:t>- luoda oppilaille totuudenmukainen kuva työelämästä ja työmarkkinoista</w:t>
      </w:r>
      <w:r w:rsidRPr="00907AFF">
        <w:rPr>
          <w:rFonts w:ascii="Baskerville Old Face" w:hAnsi="Baskerville Old Face"/>
          <w:b/>
          <w:szCs w:val="24"/>
        </w:rPr>
        <w:br/>
        <w:t>- tutustuttaa oppilas työelämän pelisääntöihin ja työyhteisöön</w:t>
      </w:r>
      <w:r w:rsidRPr="00907AFF">
        <w:rPr>
          <w:rFonts w:ascii="Baskerville Old Face" w:hAnsi="Baskerville Old Face"/>
          <w:b/>
          <w:szCs w:val="24"/>
        </w:rPr>
        <w:br/>
        <w:t>- auttaa oppilasta selkiyttämään ja täsmentämään omia jatko-opinto -suunnitelmiaan</w:t>
      </w:r>
      <w:r w:rsidRPr="00907AFF">
        <w:rPr>
          <w:rFonts w:ascii="Baskerville Old Face" w:hAnsi="Baskerville Old Face"/>
          <w:b/>
          <w:szCs w:val="24"/>
        </w:rPr>
        <w:br/>
        <w:t>- saada käsitys eri ammateissa vaadittavasta koulutuksesta sekä ominaisuuksista</w:t>
      </w:r>
      <w:r w:rsidRPr="00907AFF">
        <w:rPr>
          <w:rFonts w:ascii="Baskerville Old Face" w:hAnsi="Baskerville Old Face"/>
          <w:b/>
          <w:szCs w:val="24"/>
        </w:rPr>
        <w:br/>
        <w:t xml:space="preserve">- opettaa ahkeruutta ja vastuuntuntoa </w:t>
      </w:r>
      <w:r w:rsidRPr="00907AFF">
        <w:rPr>
          <w:rFonts w:ascii="Baskerville Old Face" w:hAnsi="Baskerville Old Face"/>
          <w:b/>
          <w:szCs w:val="24"/>
        </w:rPr>
        <w:br/>
        <w:t>- saada oppilas arvostamaan työntekoa ja koulutusta sekä parantaa opiskelumotivaatiota</w:t>
      </w:r>
      <w:r w:rsidRPr="00907AFF">
        <w:rPr>
          <w:rFonts w:ascii="Baskerville Old Face" w:hAnsi="Baskerville Old Face"/>
          <w:b/>
          <w:szCs w:val="24"/>
        </w:rPr>
        <w:br/>
      </w:r>
    </w:p>
    <w:p w:rsidR="006528E7" w:rsidRPr="00907AFF" w:rsidRDefault="006528E7" w:rsidP="006528E7">
      <w:pPr>
        <w:rPr>
          <w:rFonts w:ascii="Baskerville Old Face" w:hAnsi="Baskerville Old Face"/>
          <w:sz w:val="24"/>
          <w:szCs w:val="24"/>
        </w:rPr>
      </w:pPr>
      <w:r w:rsidRPr="00907AFF">
        <w:rPr>
          <w:rFonts w:ascii="Baskerville Old Face" w:hAnsi="Baskerville Old Face"/>
          <w:sz w:val="24"/>
          <w:szCs w:val="24"/>
        </w:rPr>
        <w:t>Työaika on päivittäin kuusi tuntia, johon sisältyy ruokatauko. Oppilas ja työnantaja sopivat työajoista ja ruokailujärjestelyistä ensimmäisenä tutustumispäivänä.</w:t>
      </w:r>
    </w:p>
    <w:p w:rsidR="006528E7" w:rsidRPr="00907AFF" w:rsidRDefault="006528E7" w:rsidP="006528E7">
      <w:pPr>
        <w:rPr>
          <w:rFonts w:ascii="Baskerville Old Face" w:hAnsi="Baskerville Old Face"/>
          <w:sz w:val="24"/>
          <w:szCs w:val="24"/>
        </w:rPr>
      </w:pPr>
    </w:p>
    <w:p w:rsidR="006528E7" w:rsidRPr="00907AFF" w:rsidRDefault="006528E7" w:rsidP="006528E7">
      <w:pPr>
        <w:rPr>
          <w:rFonts w:ascii="Baskerville Old Face" w:hAnsi="Baskerville Old Face"/>
          <w:sz w:val="24"/>
          <w:szCs w:val="24"/>
        </w:rPr>
      </w:pPr>
      <w:r w:rsidRPr="00907AFF">
        <w:rPr>
          <w:rFonts w:ascii="Baskerville Old Face" w:hAnsi="Baskerville Old Face"/>
          <w:sz w:val="24"/>
          <w:szCs w:val="24"/>
        </w:rPr>
        <w:t>Tutustumisjaksolla noudatetaan koulun sääntöjä. Koulussa oppilaalle annetaan käyttäytymisohjeet ja selvitetään vastuukysymykset. Työssä noudatetaan nuoria työntekijöitä koskevia määräyksiä. Työpaikalla ohjaa ja opastaa</w:t>
      </w:r>
      <w:r w:rsidR="00376D1C">
        <w:rPr>
          <w:rFonts w:ascii="Baskerville Old Face" w:hAnsi="Baskerville Old Face"/>
          <w:sz w:val="24"/>
          <w:szCs w:val="24"/>
        </w:rPr>
        <w:t xml:space="preserve"> nimetty vastuuhenkilö</w:t>
      </w:r>
      <w:r w:rsidRPr="00907AFF">
        <w:rPr>
          <w:rFonts w:ascii="Baskerville Old Face" w:hAnsi="Baskerville Old Face"/>
          <w:sz w:val="24"/>
          <w:szCs w:val="24"/>
        </w:rPr>
        <w:t>. Jos hän aiheuttaa työpaikalla sääntöjenvastaisella käyttäytymisellä vahinkoa, hän on korvausvelvollinen.</w:t>
      </w:r>
    </w:p>
    <w:p w:rsidR="006528E7" w:rsidRPr="00907AFF" w:rsidRDefault="006528E7" w:rsidP="006528E7">
      <w:pPr>
        <w:rPr>
          <w:rFonts w:ascii="Baskerville Old Face" w:hAnsi="Baskerville Old Face"/>
          <w:sz w:val="24"/>
          <w:szCs w:val="24"/>
        </w:rPr>
      </w:pPr>
    </w:p>
    <w:p w:rsidR="006528E7" w:rsidRPr="001305E8" w:rsidRDefault="00F12375" w:rsidP="006528E7">
      <w:pPr>
        <w:rPr>
          <w:rFonts w:ascii="Baskerville Old Face" w:hAnsi="Baskerville Old Face"/>
          <w:b/>
          <w:color w:val="FF0000"/>
          <w:sz w:val="24"/>
          <w:szCs w:val="24"/>
        </w:rPr>
      </w:pPr>
      <w:r w:rsidRPr="001305E8">
        <w:rPr>
          <w:rFonts w:ascii="Baskerville Old Face" w:hAnsi="Baskerville Old Face"/>
          <w:b/>
          <w:color w:val="FF0000"/>
          <w:sz w:val="24"/>
          <w:szCs w:val="24"/>
        </w:rPr>
        <w:t>Oppilas ruokailee</w:t>
      </w:r>
      <w:r w:rsidR="006528E7" w:rsidRPr="001305E8">
        <w:rPr>
          <w:rFonts w:ascii="Baskerville Old Face" w:hAnsi="Baskerville Old Face"/>
          <w:b/>
          <w:color w:val="FF0000"/>
          <w:sz w:val="24"/>
          <w:szCs w:val="24"/>
        </w:rPr>
        <w:t xml:space="preserve"> koululla tai työpaikalla</w:t>
      </w:r>
      <w:r w:rsidRPr="001305E8">
        <w:rPr>
          <w:rFonts w:ascii="Baskerville Old Face" w:hAnsi="Baskerville Old Face"/>
          <w:b/>
          <w:color w:val="FF0000"/>
          <w:sz w:val="24"/>
          <w:szCs w:val="24"/>
        </w:rPr>
        <w:t>. Mahdollisiin korvaukset matkat ja ruokailu</w:t>
      </w:r>
      <w:r w:rsidR="00376D1C" w:rsidRPr="001305E8">
        <w:rPr>
          <w:rFonts w:ascii="Baskerville Old Face" w:hAnsi="Baskerville Old Face"/>
          <w:b/>
          <w:color w:val="FF0000"/>
          <w:sz w:val="24"/>
          <w:szCs w:val="24"/>
        </w:rPr>
        <w:t xml:space="preserve"> maksetaan vain kuitteja vastaan tilille jälkeenpäin. 3,5 </w:t>
      </w:r>
      <w:r w:rsidR="00C96C31">
        <w:rPr>
          <w:rFonts w:ascii="Baskerville Old Face" w:hAnsi="Baskerville Old Face"/>
          <w:b/>
          <w:color w:val="FF0000"/>
          <w:sz w:val="24"/>
          <w:szCs w:val="24"/>
        </w:rPr>
        <w:t>€/ateria, 17 €/pvä matkat (max 8</w:t>
      </w:r>
      <w:r w:rsidR="00376D1C" w:rsidRPr="001305E8">
        <w:rPr>
          <w:rFonts w:ascii="Baskerville Old Face" w:hAnsi="Baskerville Old Face"/>
          <w:b/>
          <w:color w:val="FF0000"/>
          <w:sz w:val="24"/>
          <w:szCs w:val="24"/>
        </w:rPr>
        <w:t>5€/vko), 0,17€/ km  mopo.</w:t>
      </w:r>
    </w:p>
    <w:p w:rsidR="006528E7" w:rsidRPr="001305E8" w:rsidRDefault="006528E7" w:rsidP="006528E7">
      <w:pPr>
        <w:rPr>
          <w:rFonts w:ascii="Baskerville Old Face" w:hAnsi="Baskerville Old Face"/>
          <w:b/>
          <w:color w:val="FF0000"/>
          <w:sz w:val="24"/>
          <w:szCs w:val="24"/>
        </w:rPr>
      </w:pPr>
      <w:r w:rsidRPr="001305E8">
        <w:rPr>
          <w:rFonts w:ascii="Baskerville Old Face" w:hAnsi="Baskerville Old Face"/>
          <w:b/>
          <w:color w:val="FF0000"/>
          <w:sz w:val="24"/>
          <w:szCs w:val="24"/>
        </w:rPr>
        <w:t>Tutustumisjakson aikana oppilas ei ole työsuhteessa työnantajaan, joten hänelle ei makseta palkkaa.</w:t>
      </w:r>
    </w:p>
    <w:p w:rsidR="006528E7" w:rsidRPr="00907AFF" w:rsidRDefault="006528E7" w:rsidP="006528E7">
      <w:pPr>
        <w:jc w:val="both"/>
        <w:rPr>
          <w:rFonts w:ascii="Baskerville Old Face" w:hAnsi="Baskerville Old Face"/>
          <w:sz w:val="24"/>
          <w:szCs w:val="24"/>
        </w:rPr>
      </w:pPr>
    </w:p>
    <w:p w:rsidR="006528E7" w:rsidRPr="00907AFF" w:rsidRDefault="006528E7" w:rsidP="006528E7">
      <w:pPr>
        <w:numPr>
          <w:ilvl w:val="0"/>
          <w:numId w:val="3"/>
        </w:numPr>
        <w:jc w:val="both"/>
        <w:rPr>
          <w:rFonts w:ascii="Baskerville Old Face" w:hAnsi="Baskerville Old Face"/>
          <w:sz w:val="24"/>
          <w:szCs w:val="24"/>
        </w:rPr>
      </w:pPr>
      <w:r w:rsidRPr="00907AFF">
        <w:rPr>
          <w:rFonts w:ascii="Baskerville Old Face" w:hAnsi="Baskerville Old Face"/>
          <w:sz w:val="24"/>
          <w:szCs w:val="24"/>
        </w:rPr>
        <w:t>Työelämään tutustuminen</w:t>
      </w:r>
    </w:p>
    <w:p w:rsidR="006528E7" w:rsidRPr="00907AFF" w:rsidRDefault="006528E7" w:rsidP="006528E7">
      <w:pPr>
        <w:ind w:left="360"/>
        <w:jc w:val="both"/>
        <w:rPr>
          <w:rFonts w:ascii="Baskerville Old Face" w:hAnsi="Baskerville Old Face"/>
          <w:sz w:val="24"/>
          <w:szCs w:val="24"/>
        </w:rPr>
      </w:pPr>
    </w:p>
    <w:p w:rsidR="006528E7" w:rsidRPr="00907AFF" w:rsidRDefault="006528E7" w:rsidP="006528E7">
      <w:pPr>
        <w:ind w:left="360"/>
        <w:jc w:val="both"/>
        <w:rPr>
          <w:rFonts w:ascii="Baskerville Old Face" w:hAnsi="Baskerville Old Face"/>
          <w:b/>
          <w:sz w:val="24"/>
          <w:szCs w:val="24"/>
        </w:rPr>
      </w:pPr>
      <w:r w:rsidRPr="00907AFF">
        <w:rPr>
          <w:rFonts w:ascii="Baskerville Old Face" w:hAnsi="Baskerville Old Face"/>
          <w:sz w:val="24"/>
          <w:szCs w:val="24"/>
        </w:rPr>
        <w:t>luokka_______________</w:t>
      </w:r>
      <w:r w:rsidR="00E3340E">
        <w:rPr>
          <w:rFonts w:ascii="Baskerville Old Face" w:hAnsi="Baskerville Old Face"/>
          <w:b/>
          <w:sz w:val="24"/>
          <w:szCs w:val="24"/>
        </w:rPr>
        <w:tab/>
        <w:t>Viikko_______________</w:t>
      </w:r>
    </w:p>
    <w:p w:rsidR="006528E7" w:rsidRPr="00907AFF" w:rsidRDefault="006528E7" w:rsidP="006528E7">
      <w:pPr>
        <w:ind w:left="360"/>
        <w:jc w:val="both"/>
        <w:rPr>
          <w:rFonts w:ascii="Baskerville Old Face" w:hAnsi="Baskerville Old Face"/>
          <w:b/>
          <w:sz w:val="24"/>
          <w:szCs w:val="24"/>
        </w:rPr>
      </w:pPr>
    </w:p>
    <w:p w:rsidR="006528E7" w:rsidRPr="00907AFF" w:rsidRDefault="006528E7" w:rsidP="006528E7">
      <w:pPr>
        <w:numPr>
          <w:ilvl w:val="0"/>
          <w:numId w:val="4"/>
        </w:numPr>
        <w:jc w:val="both"/>
        <w:rPr>
          <w:rFonts w:ascii="Baskerville Old Face" w:hAnsi="Baskerville Old Face"/>
          <w:sz w:val="24"/>
          <w:szCs w:val="24"/>
        </w:rPr>
      </w:pPr>
      <w:r w:rsidRPr="00907AFF">
        <w:rPr>
          <w:rFonts w:ascii="Baskerville Old Face" w:hAnsi="Baskerville Old Face"/>
          <w:sz w:val="24"/>
          <w:szCs w:val="24"/>
        </w:rPr>
        <w:t>TET-pelisäännöt:</w:t>
      </w:r>
    </w:p>
    <w:p w:rsidR="006528E7" w:rsidRPr="00907AFF" w:rsidRDefault="006528E7" w:rsidP="006528E7">
      <w:pPr>
        <w:numPr>
          <w:ilvl w:val="0"/>
          <w:numId w:val="5"/>
        </w:numPr>
        <w:jc w:val="both"/>
        <w:rPr>
          <w:rFonts w:ascii="Baskerville Old Face" w:hAnsi="Baskerville Old Face"/>
          <w:sz w:val="24"/>
          <w:szCs w:val="24"/>
        </w:rPr>
      </w:pPr>
      <w:r w:rsidRPr="00907AFF">
        <w:rPr>
          <w:rFonts w:ascii="Baskerville Old Face" w:hAnsi="Baskerville Old Face"/>
          <w:sz w:val="24"/>
          <w:szCs w:val="24"/>
        </w:rPr>
        <w:t>Työelämään tutustuminen tapahtuu koulua koskevien sääntöjen ja määräysten puitteissa.</w:t>
      </w:r>
    </w:p>
    <w:p w:rsidR="006528E7" w:rsidRPr="00F12375" w:rsidRDefault="006528E7" w:rsidP="00F12375">
      <w:pPr>
        <w:numPr>
          <w:ilvl w:val="0"/>
          <w:numId w:val="5"/>
        </w:numPr>
        <w:jc w:val="both"/>
        <w:rPr>
          <w:rFonts w:ascii="Baskerville Old Face" w:hAnsi="Baskerville Old Face"/>
          <w:b/>
          <w:sz w:val="24"/>
          <w:szCs w:val="24"/>
        </w:rPr>
      </w:pPr>
      <w:r w:rsidRPr="00907AFF">
        <w:rPr>
          <w:rFonts w:ascii="Baskerville Old Face" w:hAnsi="Baskerville Old Face"/>
          <w:sz w:val="24"/>
          <w:szCs w:val="24"/>
        </w:rPr>
        <w:t>Oppilaalle ei suoriteta tutustumisjakson ajalta rahallista korvausta, koska oppilas ei ole työsuhteessa työnantajaan vaan koululaisena tutustumassa työelämään.</w:t>
      </w:r>
    </w:p>
    <w:p w:rsidR="006528E7" w:rsidRPr="00907AFF" w:rsidRDefault="006528E7" w:rsidP="006528E7">
      <w:pPr>
        <w:numPr>
          <w:ilvl w:val="0"/>
          <w:numId w:val="5"/>
        </w:numPr>
        <w:jc w:val="both"/>
        <w:rPr>
          <w:rFonts w:ascii="Baskerville Old Face" w:hAnsi="Baskerville Old Face"/>
          <w:b/>
          <w:sz w:val="24"/>
          <w:szCs w:val="24"/>
        </w:rPr>
      </w:pPr>
      <w:r w:rsidRPr="00907AFF">
        <w:rPr>
          <w:rFonts w:ascii="Baskerville Old Face" w:hAnsi="Baskerville Old Face"/>
          <w:sz w:val="24"/>
          <w:szCs w:val="24"/>
        </w:rPr>
        <w:t>Tet-päivän pituus on n. 6h, mihin sisältyy ruokailutauko.</w:t>
      </w:r>
    </w:p>
    <w:p w:rsidR="006528E7" w:rsidRPr="00907AFF" w:rsidRDefault="006528E7" w:rsidP="006528E7">
      <w:pPr>
        <w:numPr>
          <w:ilvl w:val="0"/>
          <w:numId w:val="5"/>
        </w:numPr>
        <w:rPr>
          <w:rFonts w:ascii="Baskerville Old Face" w:hAnsi="Baskerville Old Face"/>
          <w:b/>
          <w:sz w:val="24"/>
          <w:szCs w:val="24"/>
        </w:rPr>
      </w:pPr>
      <w:r w:rsidRPr="00907AFF">
        <w:rPr>
          <w:rFonts w:ascii="Baskerville Old Face" w:hAnsi="Baskerville Old Face"/>
          <w:sz w:val="24"/>
          <w:szCs w:val="24"/>
        </w:rPr>
        <w:t xml:space="preserve">Mikäli työnantaja ei tarjoa ateriaa tai korvaa ruokailukustannuksia, oppilas käy syömässä lähimmässä koulussa. </w:t>
      </w:r>
    </w:p>
    <w:p w:rsidR="006528E7" w:rsidRDefault="006528E7" w:rsidP="006528E7">
      <w:pPr>
        <w:numPr>
          <w:ilvl w:val="0"/>
          <w:numId w:val="5"/>
        </w:numPr>
        <w:rPr>
          <w:rFonts w:ascii="Baskerville Old Face" w:hAnsi="Baskerville Old Face"/>
          <w:sz w:val="24"/>
          <w:szCs w:val="24"/>
        </w:rPr>
      </w:pPr>
      <w:r w:rsidRPr="00907AFF">
        <w:rPr>
          <w:rFonts w:ascii="Baskerville Old Face" w:hAnsi="Baskerville Old Face"/>
          <w:sz w:val="24"/>
          <w:szCs w:val="24"/>
        </w:rPr>
        <w:t>Työpaikalla nimetty yhdyshenkilö perehdy</w:t>
      </w:r>
      <w:r>
        <w:rPr>
          <w:rFonts w:ascii="Baskerville Old Face" w:hAnsi="Baskerville Old Face"/>
          <w:sz w:val="24"/>
          <w:szCs w:val="24"/>
        </w:rPr>
        <w:t>ttää, neuvoo ja ohjaa oppilasta</w:t>
      </w:r>
      <w:r w:rsidRPr="00907AFF">
        <w:rPr>
          <w:rFonts w:ascii="Baskerville Old Face" w:hAnsi="Baskerville Old Face"/>
          <w:sz w:val="24"/>
          <w:szCs w:val="24"/>
        </w:rPr>
        <w:t xml:space="preserve">. </w:t>
      </w:r>
    </w:p>
    <w:p w:rsidR="006528E7" w:rsidRPr="00907AFF" w:rsidRDefault="006528E7" w:rsidP="006528E7">
      <w:pPr>
        <w:ind w:left="360"/>
        <w:rPr>
          <w:rFonts w:ascii="Baskerville Old Face" w:hAnsi="Baskerville Old Face"/>
          <w:sz w:val="24"/>
          <w:szCs w:val="24"/>
        </w:rPr>
      </w:pPr>
    </w:p>
    <w:p w:rsidR="006528E7" w:rsidRPr="00907AFF" w:rsidRDefault="006528E7" w:rsidP="006528E7">
      <w:pPr>
        <w:rPr>
          <w:rFonts w:ascii="Baskerville Old Face" w:hAnsi="Baskerville Old Face"/>
          <w:sz w:val="24"/>
          <w:szCs w:val="24"/>
        </w:rPr>
      </w:pPr>
      <w:r>
        <w:rPr>
          <w:rFonts w:ascii="Baskerville Old Face" w:hAnsi="Baskerville Old Face"/>
          <w:sz w:val="24"/>
          <w:szCs w:val="24"/>
        </w:rPr>
        <w:t>TET-jakson onni</w:t>
      </w:r>
      <w:r w:rsidR="00E66900">
        <w:rPr>
          <w:rFonts w:ascii="Baskerville Old Face" w:hAnsi="Baskerville Old Face"/>
          <w:sz w:val="24"/>
          <w:szCs w:val="24"/>
        </w:rPr>
        <w:t>s</w:t>
      </w:r>
      <w:r>
        <w:rPr>
          <w:rFonts w:ascii="Baskerville Old Face" w:hAnsi="Baskerville Old Face"/>
          <w:sz w:val="24"/>
          <w:szCs w:val="24"/>
        </w:rPr>
        <w:t>tumisen kannalta olisi tärkeää etsiä sellainen tutustumispaikka, josta on hyötyä oppilaan jatko-opintojen suunnittelun kannalta. Siksi toivommekin teidän pohtivan tarkkaan jatko-opintotoiveita ja tutustumispaikkaa</w:t>
      </w:r>
      <w:r w:rsidRPr="00D74CB9">
        <w:rPr>
          <w:rFonts w:ascii="Baskerville Old Face" w:hAnsi="Baskerville Old Face"/>
          <w:sz w:val="24"/>
          <w:szCs w:val="24"/>
        </w:rPr>
        <w:t xml:space="preserve"> </w:t>
      </w:r>
      <w:r>
        <w:rPr>
          <w:rFonts w:ascii="Baskerville Old Face" w:hAnsi="Baskerville Old Face"/>
          <w:sz w:val="24"/>
          <w:szCs w:val="24"/>
        </w:rPr>
        <w:t>myös yhdessä kotona.</w:t>
      </w:r>
      <w:r w:rsidR="00E66900">
        <w:rPr>
          <w:rFonts w:ascii="Baskerville Old Face" w:hAnsi="Baskerville Old Face"/>
          <w:sz w:val="24"/>
          <w:szCs w:val="24"/>
        </w:rPr>
        <w:t xml:space="preserve"> </w:t>
      </w:r>
      <w:r w:rsidR="00E66900" w:rsidRPr="00E66900">
        <w:rPr>
          <w:rFonts w:ascii="Baskerville Old Face" w:hAnsi="Baskerville Old Face"/>
          <w:b/>
          <w:sz w:val="24"/>
          <w:szCs w:val="24"/>
        </w:rPr>
        <w:t>O</w:t>
      </w:r>
      <w:r w:rsidR="00E26148">
        <w:rPr>
          <w:rFonts w:ascii="Baskerville Old Face" w:hAnsi="Baskerville Old Face"/>
          <w:b/>
          <w:sz w:val="24"/>
          <w:szCs w:val="24"/>
        </w:rPr>
        <w:t>ppilas hakee itse aloitteelli</w:t>
      </w:r>
      <w:r w:rsidR="00E66900" w:rsidRPr="00E66900">
        <w:rPr>
          <w:rFonts w:ascii="Baskerville Old Face" w:hAnsi="Baskerville Old Face"/>
          <w:b/>
          <w:sz w:val="24"/>
          <w:szCs w:val="24"/>
        </w:rPr>
        <w:t>s</w:t>
      </w:r>
      <w:r w:rsidR="00E26148">
        <w:rPr>
          <w:rFonts w:ascii="Baskerville Old Face" w:hAnsi="Baskerville Old Face"/>
          <w:b/>
          <w:sz w:val="24"/>
          <w:szCs w:val="24"/>
        </w:rPr>
        <w:t>e</w:t>
      </w:r>
      <w:r w:rsidR="00E66900" w:rsidRPr="00E66900">
        <w:rPr>
          <w:rFonts w:ascii="Baskerville Old Face" w:hAnsi="Baskerville Old Face"/>
          <w:b/>
          <w:sz w:val="24"/>
          <w:szCs w:val="24"/>
        </w:rPr>
        <w:t>ti TET-paikkaa</w:t>
      </w:r>
      <w:r w:rsidR="00E66900">
        <w:rPr>
          <w:rFonts w:ascii="Baskerville Old Face" w:hAnsi="Baskerville Old Face"/>
          <w:sz w:val="24"/>
          <w:szCs w:val="24"/>
        </w:rPr>
        <w:t>.</w:t>
      </w:r>
    </w:p>
    <w:p w:rsidR="006528E7" w:rsidRPr="00907AFF" w:rsidRDefault="006528E7" w:rsidP="006528E7">
      <w:pPr>
        <w:jc w:val="center"/>
        <w:rPr>
          <w:rFonts w:ascii="Baskerville Old Face" w:hAnsi="Baskerville Old Face"/>
          <w:sz w:val="24"/>
          <w:szCs w:val="24"/>
        </w:rPr>
      </w:pPr>
    </w:p>
    <w:p w:rsidR="00733D8C" w:rsidRDefault="006528E7" w:rsidP="006528E7">
      <w:pPr>
        <w:rPr>
          <w:rFonts w:ascii="Baskerville Old Face" w:hAnsi="Baskerville Old Face"/>
          <w:b/>
          <w:sz w:val="24"/>
          <w:szCs w:val="24"/>
        </w:rPr>
      </w:pPr>
      <w:r w:rsidRPr="00907AFF">
        <w:rPr>
          <w:rFonts w:ascii="Baskerville Old Face" w:hAnsi="Baskerville Old Face"/>
          <w:b/>
          <w:sz w:val="24"/>
          <w:szCs w:val="24"/>
        </w:rPr>
        <w:t>Oppilaan jatko-opintotoiveet ovat tällä hetkellä:</w:t>
      </w:r>
      <w:r>
        <w:rPr>
          <w:rFonts w:ascii="Baskerville Old Face" w:hAnsi="Baskerville Old Face"/>
          <w:b/>
          <w:sz w:val="24"/>
          <w:szCs w:val="24"/>
        </w:rPr>
        <w:tab/>
      </w:r>
    </w:p>
    <w:p w:rsidR="006528E7" w:rsidRPr="00907AFF" w:rsidRDefault="006528E7" w:rsidP="006528E7">
      <w:pPr>
        <w:rPr>
          <w:rFonts w:ascii="Baskerville Old Face" w:hAnsi="Baskerville Old Face"/>
          <w:b/>
          <w:sz w:val="24"/>
          <w:szCs w:val="24"/>
        </w:rPr>
      </w:pPr>
      <w:r>
        <w:rPr>
          <w:rFonts w:ascii="Baskerville Old Face" w:hAnsi="Baskerville Old Face"/>
          <w:b/>
          <w:sz w:val="24"/>
          <w:szCs w:val="24"/>
        </w:rPr>
        <w:tab/>
      </w:r>
    </w:p>
    <w:p w:rsidR="006528E7" w:rsidRDefault="006528E7" w:rsidP="006528E7">
      <w:pPr>
        <w:numPr>
          <w:ilvl w:val="0"/>
          <w:numId w:val="6"/>
        </w:numPr>
        <w:rPr>
          <w:rFonts w:ascii="Baskerville Old Face" w:hAnsi="Baskerville Old Face"/>
          <w:b/>
          <w:sz w:val="24"/>
          <w:szCs w:val="24"/>
        </w:rPr>
      </w:pPr>
      <w:r w:rsidRPr="00907AFF">
        <w:rPr>
          <w:rFonts w:ascii="Baskerville Old Face" w:hAnsi="Baskerville Old Face"/>
          <w:b/>
          <w:sz w:val="24"/>
          <w:szCs w:val="24"/>
        </w:rPr>
        <w:t>________________________________________________________________________</w:t>
      </w:r>
    </w:p>
    <w:p w:rsidR="00733D8C" w:rsidRPr="00907AFF" w:rsidRDefault="00733D8C" w:rsidP="00733D8C">
      <w:pPr>
        <w:ind w:left="720"/>
        <w:rPr>
          <w:rFonts w:ascii="Baskerville Old Face" w:hAnsi="Baskerville Old Face"/>
          <w:b/>
          <w:sz w:val="24"/>
          <w:szCs w:val="24"/>
        </w:rPr>
      </w:pPr>
    </w:p>
    <w:p w:rsidR="006528E7" w:rsidRDefault="006528E7" w:rsidP="006528E7">
      <w:pPr>
        <w:numPr>
          <w:ilvl w:val="0"/>
          <w:numId w:val="6"/>
        </w:numPr>
        <w:rPr>
          <w:rFonts w:ascii="Baskerville Old Face" w:hAnsi="Baskerville Old Face"/>
          <w:b/>
          <w:sz w:val="24"/>
          <w:szCs w:val="24"/>
        </w:rPr>
      </w:pPr>
      <w:r w:rsidRPr="00907AFF">
        <w:rPr>
          <w:rFonts w:ascii="Baskerville Old Face" w:hAnsi="Baskerville Old Face"/>
          <w:b/>
          <w:sz w:val="24"/>
          <w:szCs w:val="24"/>
        </w:rPr>
        <w:t>________________________________________________________________________</w:t>
      </w:r>
    </w:p>
    <w:p w:rsidR="00733D8C" w:rsidRDefault="00733D8C" w:rsidP="00733D8C">
      <w:pPr>
        <w:pStyle w:val="Luettelokappale"/>
        <w:rPr>
          <w:rFonts w:ascii="Baskerville Old Face" w:hAnsi="Baskerville Old Face"/>
          <w:b/>
          <w:sz w:val="24"/>
          <w:szCs w:val="24"/>
        </w:rPr>
      </w:pPr>
    </w:p>
    <w:p w:rsidR="006528E7" w:rsidRPr="00907AFF" w:rsidRDefault="006528E7" w:rsidP="006528E7">
      <w:pPr>
        <w:numPr>
          <w:ilvl w:val="0"/>
          <w:numId w:val="6"/>
        </w:numPr>
        <w:rPr>
          <w:rFonts w:ascii="Baskerville Old Face" w:hAnsi="Baskerville Old Face"/>
          <w:b/>
          <w:sz w:val="24"/>
          <w:szCs w:val="24"/>
        </w:rPr>
      </w:pPr>
      <w:r w:rsidRPr="00907AFF">
        <w:rPr>
          <w:rFonts w:ascii="Baskerville Old Face" w:hAnsi="Baskerville Old Face"/>
          <w:b/>
          <w:sz w:val="24"/>
          <w:szCs w:val="24"/>
        </w:rPr>
        <w:t>________________________________________________________________________</w:t>
      </w:r>
    </w:p>
    <w:p w:rsidR="006528E7" w:rsidRPr="00907AFF" w:rsidRDefault="006528E7" w:rsidP="006528E7">
      <w:pPr>
        <w:ind w:left="360"/>
        <w:rPr>
          <w:rFonts w:ascii="Baskerville Old Face" w:hAnsi="Baskerville Old Face"/>
          <w:b/>
          <w:sz w:val="24"/>
          <w:szCs w:val="24"/>
        </w:rPr>
      </w:pPr>
    </w:p>
    <w:p w:rsidR="006528E7" w:rsidRPr="004D0428" w:rsidRDefault="00E3340E" w:rsidP="006528E7">
      <w:pPr>
        <w:pStyle w:val="Otsikko1"/>
        <w:rPr>
          <w:rFonts w:ascii="Baskerville Old Face" w:hAnsi="Baskerville Old Face"/>
          <w:sz w:val="24"/>
          <w:szCs w:val="24"/>
        </w:rPr>
      </w:pPr>
      <w:r>
        <w:rPr>
          <w:sz w:val="24"/>
          <w:szCs w:val="24"/>
        </w:rPr>
        <w:t>Hirvensalmella</w:t>
      </w:r>
      <w:r w:rsidR="006528E7" w:rsidRPr="004D0428">
        <w:rPr>
          <w:sz w:val="24"/>
          <w:szCs w:val="24"/>
        </w:rPr>
        <w:t>____/____20___</w:t>
      </w:r>
    </w:p>
    <w:p w:rsidR="00F12375" w:rsidRDefault="00F12375" w:rsidP="006528E7">
      <w:pPr>
        <w:rPr>
          <w:rFonts w:ascii="Baskerville Old Face" w:hAnsi="Baskerville Old Face"/>
          <w:sz w:val="24"/>
          <w:szCs w:val="24"/>
        </w:rPr>
      </w:pPr>
    </w:p>
    <w:p w:rsidR="006528E7" w:rsidRPr="00907AFF" w:rsidRDefault="006528E7" w:rsidP="006528E7">
      <w:pPr>
        <w:rPr>
          <w:rFonts w:ascii="Baskerville Old Face" w:hAnsi="Baskerville Old Face"/>
          <w:sz w:val="24"/>
          <w:szCs w:val="24"/>
        </w:rPr>
      </w:pPr>
      <w:r w:rsidRPr="00907AFF">
        <w:rPr>
          <w:rFonts w:ascii="Baskerville Old Face" w:hAnsi="Baskerville Old Face"/>
          <w:sz w:val="24"/>
          <w:szCs w:val="24"/>
        </w:rPr>
        <w:t xml:space="preserve">   __________________________                                       ______________________________</w:t>
      </w:r>
    </w:p>
    <w:p w:rsidR="006528E7" w:rsidRPr="00907AFF" w:rsidRDefault="006528E7" w:rsidP="006528E7">
      <w:pPr>
        <w:rPr>
          <w:rFonts w:ascii="Baskerville Old Face" w:hAnsi="Baskerville Old Face"/>
          <w:sz w:val="24"/>
          <w:szCs w:val="24"/>
        </w:rPr>
      </w:pPr>
      <w:r w:rsidRPr="00907AFF">
        <w:rPr>
          <w:rFonts w:ascii="Baskerville Old Face" w:hAnsi="Baskerville Old Face"/>
          <w:sz w:val="24"/>
          <w:szCs w:val="24"/>
        </w:rPr>
        <w:t xml:space="preserve">                Huol</w:t>
      </w:r>
      <w:r>
        <w:rPr>
          <w:rFonts w:ascii="Baskerville Old Face" w:hAnsi="Baskerville Old Face"/>
          <w:sz w:val="24"/>
          <w:szCs w:val="24"/>
        </w:rPr>
        <w:t>tajan allekirjoitus</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sidRPr="00907AFF">
        <w:rPr>
          <w:rFonts w:ascii="Baskerville Old Face" w:hAnsi="Baskerville Old Face"/>
          <w:sz w:val="24"/>
          <w:szCs w:val="24"/>
        </w:rPr>
        <w:t>Oppilaan allekirjoitus</w:t>
      </w:r>
    </w:p>
    <w:p w:rsidR="008D6C6E" w:rsidRPr="000B36D7" w:rsidRDefault="00E26148" w:rsidP="008D6C6E">
      <w:pPr>
        <w:rPr>
          <w:rFonts w:ascii="Tempus Sans ITC" w:hAnsi="Tempus Sans ITC"/>
        </w:rPr>
      </w:pPr>
      <w:r>
        <w:rPr>
          <w:rFonts w:ascii="Baskerville Old Face" w:hAnsi="Baskerville Old Face"/>
          <w:noProof/>
          <w:sz w:val="24"/>
          <w:szCs w:val="24"/>
        </w:rPr>
        <w:drawing>
          <wp:inline distT="0" distB="0" distL="0" distR="0">
            <wp:extent cx="4686300" cy="182880"/>
            <wp:effectExtent l="0" t="0" r="0" b="7620"/>
            <wp:docPr id="2" name="Kuva 4" descr="BD2131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4" descr="BD21313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6300" cy="182880"/>
                    </a:xfrm>
                    <a:prstGeom prst="rect">
                      <a:avLst/>
                    </a:prstGeom>
                    <a:noFill/>
                    <a:ln>
                      <a:noFill/>
                    </a:ln>
                  </pic:spPr>
                </pic:pic>
              </a:graphicData>
            </a:graphic>
          </wp:inline>
        </w:drawing>
      </w:r>
    </w:p>
    <w:p w:rsidR="008D6C6E" w:rsidRDefault="008D6C6E" w:rsidP="008D6C6E">
      <w:pPr>
        <w:rPr>
          <w:rFonts w:ascii="Georgia" w:hAnsi="Georgia"/>
          <w:color w:val="333333"/>
          <w:lang w:eastAsia="en-US"/>
        </w:rPr>
      </w:pPr>
    </w:p>
    <w:p w:rsidR="008D6C6E" w:rsidRPr="00D74CB9" w:rsidRDefault="008D6C6E" w:rsidP="008D6C6E">
      <w:pPr>
        <w:rPr>
          <w:rFonts w:ascii="Harrington" w:hAnsi="Harrington"/>
          <w:b/>
          <w:sz w:val="28"/>
          <w:szCs w:val="28"/>
          <w:u w:val="single"/>
        </w:rPr>
      </w:pPr>
      <w:r w:rsidRPr="00D74CB9">
        <w:rPr>
          <w:rFonts w:ascii="Harrington" w:hAnsi="Harrington"/>
          <w:b/>
          <w:sz w:val="28"/>
          <w:szCs w:val="28"/>
          <w:u w:val="single"/>
        </w:rPr>
        <w:t>TET-JAKSON RAPORTOINTI</w:t>
      </w:r>
    </w:p>
    <w:p w:rsidR="008D6C6E" w:rsidRPr="00DA0637" w:rsidRDefault="008D6C6E" w:rsidP="008D6C6E">
      <w:pPr>
        <w:numPr>
          <w:ilvl w:val="1"/>
          <w:numId w:val="7"/>
        </w:numPr>
        <w:rPr>
          <w:rFonts w:ascii="Baskerville Old Face" w:hAnsi="Baskerville Old Face"/>
          <w:sz w:val="24"/>
          <w:szCs w:val="24"/>
        </w:rPr>
      </w:pPr>
      <w:r w:rsidRPr="00DA0637">
        <w:rPr>
          <w:rFonts w:ascii="Baskerville Old Face" w:hAnsi="Baskerville Old Face"/>
          <w:sz w:val="24"/>
          <w:szCs w:val="24"/>
        </w:rPr>
        <w:t>Tee päivittäin muistiinpanoja kokemuksistasi</w:t>
      </w:r>
      <w:r>
        <w:rPr>
          <w:rFonts w:ascii="Baskerville Old Face" w:hAnsi="Baskerville Old Face"/>
          <w:sz w:val="24"/>
          <w:szCs w:val="24"/>
        </w:rPr>
        <w:t xml:space="preserve"> oheiseen päiväkirjaan</w:t>
      </w:r>
    </w:p>
    <w:p w:rsidR="008D6C6E" w:rsidRPr="00DA0637" w:rsidRDefault="008D6C6E" w:rsidP="008D6C6E">
      <w:pPr>
        <w:numPr>
          <w:ilvl w:val="1"/>
          <w:numId w:val="7"/>
        </w:numPr>
        <w:rPr>
          <w:rFonts w:ascii="Baskerville Old Face" w:hAnsi="Baskerville Old Face"/>
          <w:sz w:val="24"/>
          <w:szCs w:val="24"/>
        </w:rPr>
      </w:pPr>
      <w:r w:rsidRPr="00DA0637">
        <w:rPr>
          <w:rFonts w:ascii="Baskerville Old Face" w:hAnsi="Baskerville Old Face"/>
          <w:sz w:val="24"/>
          <w:szCs w:val="24"/>
        </w:rPr>
        <w:t>Haastattele tutustumispaikkasi työntekijöitä</w:t>
      </w:r>
      <w:r>
        <w:rPr>
          <w:rFonts w:ascii="Baskerville Old Face" w:hAnsi="Baskerville Old Face"/>
          <w:sz w:val="24"/>
          <w:szCs w:val="24"/>
        </w:rPr>
        <w:t xml:space="preserve"> (kirjaa yksi haastattelu tähän vihkoon)</w:t>
      </w:r>
    </w:p>
    <w:p w:rsidR="008D6C6E" w:rsidRPr="00376D1C" w:rsidRDefault="008D6C6E" w:rsidP="008D6C6E">
      <w:pPr>
        <w:numPr>
          <w:ilvl w:val="1"/>
          <w:numId w:val="7"/>
        </w:numPr>
        <w:rPr>
          <w:rFonts w:ascii="Baskerville Old Face" w:hAnsi="Baskerville Old Face"/>
          <w:sz w:val="24"/>
          <w:szCs w:val="24"/>
        </w:rPr>
      </w:pPr>
      <w:r w:rsidRPr="00DA0637">
        <w:rPr>
          <w:rFonts w:ascii="Baskerville Old Face" w:hAnsi="Baskerville Old Face"/>
          <w:sz w:val="24"/>
          <w:szCs w:val="24"/>
        </w:rPr>
        <w:t>Hanki tietoa yrityksestä myös internetistä, vuosikertomuksista, esitteistä, yrityksen mainoksista ym.</w:t>
      </w:r>
    </w:p>
    <w:p w:rsidR="008D6C6E" w:rsidRPr="00DA0637" w:rsidRDefault="008D6C6E" w:rsidP="008D6C6E">
      <w:pPr>
        <w:numPr>
          <w:ilvl w:val="1"/>
          <w:numId w:val="7"/>
        </w:numPr>
        <w:rPr>
          <w:rFonts w:ascii="Baskerville Old Face" w:hAnsi="Baskerville Old Face"/>
          <w:sz w:val="24"/>
          <w:szCs w:val="24"/>
        </w:rPr>
      </w:pPr>
      <w:r w:rsidRPr="00DA0637">
        <w:rPr>
          <w:rFonts w:ascii="Baskerville Old Face" w:hAnsi="Baskerville Old Face"/>
          <w:sz w:val="24"/>
          <w:szCs w:val="24"/>
        </w:rPr>
        <w:t>Tee kuvauksia erilaisista työtehtävistä, joita tutustumispaikallasi on</w:t>
      </w:r>
    </w:p>
    <w:p w:rsidR="008D6C6E" w:rsidRPr="00DA0637" w:rsidRDefault="008D6C6E" w:rsidP="008D6C6E">
      <w:pPr>
        <w:numPr>
          <w:ilvl w:val="1"/>
          <w:numId w:val="7"/>
        </w:numPr>
        <w:rPr>
          <w:rFonts w:ascii="Baskerville Old Face" w:hAnsi="Baskerville Old Face"/>
          <w:sz w:val="24"/>
          <w:szCs w:val="24"/>
        </w:rPr>
      </w:pPr>
      <w:r w:rsidRPr="00DA0637">
        <w:rPr>
          <w:rFonts w:ascii="Baskerville Old Face" w:hAnsi="Baskerville Old Face"/>
          <w:sz w:val="24"/>
          <w:szCs w:val="24"/>
        </w:rPr>
        <w:t>Kokoa raporttisi yksiin kansiin tet-päiväkirjaan tai omaan portfolioosi (ohjeet annettu opo- tunnilla)</w:t>
      </w:r>
    </w:p>
    <w:p w:rsidR="008D6C6E" w:rsidRDefault="008D6C6E" w:rsidP="008D6C6E">
      <w:pPr>
        <w:numPr>
          <w:ilvl w:val="1"/>
          <w:numId w:val="7"/>
        </w:numPr>
        <w:rPr>
          <w:rFonts w:ascii="Baskerville Old Face" w:hAnsi="Baskerville Old Face"/>
          <w:sz w:val="24"/>
          <w:szCs w:val="24"/>
        </w:rPr>
      </w:pPr>
      <w:r w:rsidRPr="00DA0637">
        <w:rPr>
          <w:rFonts w:ascii="Baskerville Old Face" w:hAnsi="Baskerville Old Face"/>
          <w:sz w:val="24"/>
          <w:szCs w:val="24"/>
        </w:rPr>
        <w:t>Raportti palautetaan opolle heti maanantaina</w:t>
      </w:r>
      <w:r>
        <w:rPr>
          <w:rFonts w:ascii="Baskerville Old Face" w:hAnsi="Baskerville Old Face"/>
          <w:sz w:val="24"/>
          <w:szCs w:val="24"/>
        </w:rPr>
        <w:t xml:space="preserve"> TETin jälkeen</w:t>
      </w:r>
      <w:r w:rsidRPr="00DA0637">
        <w:rPr>
          <w:rFonts w:ascii="Baskerville Old Face" w:hAnsi="Baskerville Old Face"/>
          <w:sz w:val="24"/>
          <w:szCs w:val="24"/>
        </w:rPr>
        <w:t>!</w:t>
      </w:r>
    </w:p>
    <w:p w:rsidR="006528E7" w:rsidRPr="008D6C6E" w:rsidRDefault="006528E7" w:rsidP="006528E7">
      <w:pPr>
        <w:tabs>
          <w:tab w:val="left" w:pos="720"/>
        </w:tabs>
        <w:rPr>
          <w:rFonts w:ascii="Arial" w:hAnsi="Arial" w:cs="Arial"/>
          <w:bCs/>
          <w:sz w:val="24"/>
          <w:szCs w:val="24"/>
        </w:rPr>
      </w:pPr>
    </w:p>
    <w:p w:rsidR="006528E7" w:rsidRDefault="006528E7" w:rsidP="006528E7">
      <w:pPr>
        <w:tabs>
          <w:tab w:val="left" w:pos="720"/>
        </w:tabs>
        <w:rPr>
          <w:rFonts w:ascii="Arial" w:hAnsi="Arial" w:cs="Arial"/>
          <w:bCs/>
          <w:sz w:val="24"/>
          <w:szCs w:val="24"/>
          <w:lang w:val="sv-FI"/>
        </w:rPr>
      </w:pPr>
    </w:p>
    <w:p w:rsidR="006528E7" w:rsidRDefault="00E26148" w:rsidP="006528E7">
      <w:r>
        <w:rPr>
          <w:rFonts w:ascii="Baskerville Old Face" w:hAnsi="Baskerville Old Face"/>
          <w:b/>
          <w:i/>
          <w:noProof/>
          <w:szCs w:val="24"/>
        </w:rPr>
        <w:drawing>
          <wp:anchor distT="0" distB="0" distL="114300" distR="114300" simplePos="0" relativeHeight="251657728" behindDoc="0" locked="0" layoutInCell="1" allowOverlap="1">
            <wp:simplePos x="0" y="0"/>
            <wp:positionH relativeFrom="column">
              <wp:posOffset>-285750</wp:posOffset>
            </wp:positionH>
            <wp:positionV relativeFrom="paragraph">
              <wp:posOffset>104140</wp:posOffset>
            </wp:positionV>
            <wp:extent cx="5795010" cy="678815"/>
            <wp:effectExtent l="0" t="0" r="0" b="6985"/>
            <wp:wrapNone/>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5010" cy="678815"/>
                    </a:xfrm>
                    <a:prstGeom prst="rect">
                      <a:avLst/>
                    </a:prstGeom>
                    <a:noFill/>
                  </pic:spPr>
                </pic:pic>
              </a:graphicData>
            </a:graphic>
            <wp14:sizeRelH relativeFrom="page">
              <wp14:pctWidth>0</wp14:pctWidth>
            </wp14:sizeRelH>
            <wp14:sizeRelV relativeFrom="page">
              <wp14:pctHeight>0</wp14:pctHeight>
            </wp14:sizeRelV>
          </wp:anchor>
        </w:drawing>
      </w:r>
    </w:p>
    <w:p w:rsidR="00E3340E" w:rsidRDefault="00E3340E" w:rsidP="006528E7">
      <w:pPr>
        <w:ind w:left="5216" w:firstLine="1304"/>
        <w:rPr>
          <w:rFonts w:ascii="Harrington" w:hAnsi="Harrington"/>
          <w:b/>
          <w:sz w:val="48"/>
          <w:szCs w:val="48"/>
        </w:rPr>
      </w:pPr>
      <w:r>
        <w:rPr>
          <w:rFonts w:ascii="Harrington" w:hAnsi="Harrington"/>
          <w:b/>
          <w:sz w:val="48"/>
          <w:szCs w:val="48"/>
        </w:rPr>
        <w:t xml:space="preserve">                   </w:t>
      </w:r>
    </w:p>
    <w:p w:rsidR="00E3340E" w:rsidRDefault="00E3340E" w:rsidP="00E3340E">
      <w:pPr>
        <w:rPr>
          <w:rFonts w:ascii="Harrington" w:hAnsi="Harrington"/>
          <w:b/>
          <w:sz w:val="48"/>
          <w:szCs w:val="48"/>
        </w:rPr>
      </w:pPr>
      <w:r>
        <w:rPr>
          <w:rFonts w:ascii="Harrington" w:hAnsi="Harrington"/>
          <w:b/>
          <w:sz w:val="48"/>
          <w:szCs w:val="48"/>
        </w:rPr>
        <w:t xml:space="preserve"> </w:t>
      </w:r>
      <w:bookmarkStart w:id="0" w:name="_GoBack"/>
      <w:bookmarkEnd w:id="0"/>
    </w:p>
    <w:p w:rsidR="006528E7" w:rsidRPr="00E3340E" w:rsidRDefault="00E3340E" w:rsidP="00E3340E">
      <w:pPr>
        <w:ind w:firstLine="1304"/>
        <w:rPr>
          <w:rFonts w:ascii="Baskerville Old Face" w:hAnsi="Baskerville Old Face"/>
          <w:sz w:val="48"/>
          <w:szCs w:val="48"/>
        </w:rPr>
      </w:pPr>
      <w:r>
        <w:rPr>
          <w:rFonts w:ascii="Harrington" w:hAnsi="Harrington"/>
          <w:b/>
          <w:sz w:val="48"/>
          <w:szCs w:val="48"/>
        </w:rPr>
        <w:t xml:space="preserve">         </w:t>
      </w:r>
      <w:r w:rsidR="006528E7" w:rsidRPr="00E3340E">
        <w:rPr>
          <w:rFonts w:ascii="Harrington" w:hAnsi="Harrington"/>
          <w:b/>
          <w:sz w:val="48"/>
          <w:szCs w:val="48"/>
        </w:rPr>
        <w:t>TET- päiväkirja</w:t>
      </w:r>
      <w:r w:rsidR="006528E7" w:rsidRPr="00E3340E">
        <w:rPr>
          <w:rFonts w:ascii="Harrington" w:hAnsi="Harrington"/>
          <w:sz w:val="48"/>
          <w:szCs w:val="48"/>
        </w:rPr>
        <w:t xml:space="preserve"> </w:t>
      </w:r>
    </w:p>
    <w:p w:rsidR="006528E7" w:rsidRDefault="006528E7" w:rsidP="006528E7">
      <w:pPr>
        <w:pStyle w:val="Leipteksti"/>
        <w:rPr>
          <w:rFonts w:ascii="Baskerville Old Face" w:hAnsi="Baskerville Old Face"/>
          <w:b/>
          <w:i/>
          <w:szCs w:val="24"/>
        </w:rPr>
      </w:pPr>
    </w:p>
    <w:p w:rsidR="006528E7" w:rsidRDefault="006528E7" w:rsidP="006528E7">
      <w:pPr>
        <w:pStyle w:val="Leipteksti"/>
        <w:rPr>
          <w:rFonts w:ascii="Baskerville Old Face" w:hAnsi="Baskerville Old Face"/>
          <w:b/>
          <w:i/>
          <w:szCs w:val="24"/>
        </w:rPr>
      </w:pPr>
    </w:p>
    <w:p w:rsidR="006528E7" w:rsidRPr="0020108C" w:rsidRDefault="006528E7" w:rsidP="006528E7">
      <w:pPr>
        <w:pStyle w:val="Leipteksti"/>
        <w:rPr>
          <w:rFonts w:ascii="Baskerville Old Face" w:hAnsi="Baskerville Old Face"/>
          <w:b/>
          <w:szCs w:val="24"/>
        </w:rPr>
      </w:pPr>
      <w:r w:rsidRPr="0020108C">
        <w:rPr>
          <w:rFonts w:ascii="Baskerville Old Face" w:hAnsi="Baskerville Old Face"/>
          <w:b/>
          <w:szCs w:val="24"/>
        </w:rPr>
        <w:t>Kirjoita kunkin päivän kohdalle ne työtehtävät, joita teit tai seurasit. Poissaolopäivistä poissaolon syy. Huom! Kun palaat kouluun, päiväkirja on tuotava h</w:t>
      </w:r>
      <w:r w:rsidR="00E3340E">
        <w:rPr>
          <w:rFonts w:ascii="Baskerville Old Face" w:hAnsi="Baskerville Old Face"/>
          <w:b/>
          <w:szCs w:val="24"/>
        </w:rPr>
        <w:t xml:space="preserve">uolellisesti täytettynä </w:t>
      </w:r>
      <w:r w:rsidRPr="0020108C">
        <w:rPr>
          <w:rFonts w:ascii="Baskerville Old Face" w:hAnsi="Baskerville Old Face"/>
          <w:b/>
          <w:szCs w:val="24"/>
        </w:rPr>
        <w:t>oppilaanohjaajalle.</w:t>
      </w:r>
    </w:p>
    <w:p w:rsidR="006528E7" w:rsidRPr="00907AFF" w:rsidRDefault="006528E7" w:rsidP="006528E7">
      <w:pPr>
        <w:rPr>
          <w:rFonts w:ascii="Baskerville Old Face" w:hAnsi="Baskerville Old Face"/>
          <w:b/>
          <w:sz w:val="24"/>
          <w:szCs w:val="24"/>
        </w:rPr>
      </w:pPr>
    </w:p>
    <w:p w:rsidR="006528E7" w:rsidRPr="00907AFF" w:rsidRDefault="006528E7" w:rsidP="006528E7">
      <w:pPr>
        <w:rPr>
          <w:rFonts w:ascii="Baskerville Old Face" w:hAnsi="Baskerville Old Face"/>
          <w:b/>
          <w:sz w:val="24"/>
          <w:szCs w:val="24"/>
        </w:rPr>
      </w:pPr>
    </w:p>
    <w:p w:rsidR="006528E7" w:rsidRPr="00A35033" w:rsidRDefault="006528E7" w:rsidP="006528E7">
      <w:pPr>
        <w:numPr>
          <w:ilvl w:val="0"/>
          <w:numId w:val="1"/>
        </w:numPr>
        <w:rPr>
          <w:rFonts w:ascii="Baskerville Old Face" w:hAnsi="Baskerville Old Face"/>
          <w:sz w:val="24"/>
          <w:szCs w:val="24"/>
        </w:rPr>
      </w:pPr>
      <w:r w:rsidRPr="00907AFF">
        <w:rPr>
          <w:rFonts w:ascii="Baskerville Old Face" w:hAnsi="Baskerville Old Face"/>
          <w:b/>
          <w:sz w:val="24"/>
          <w:szCs w:val="24"/>
        </w:rPr>
        <w:t>Päivä</w:t>
      </w:r>
      <w:r>
        <w:rPr>
          <w:rFonts w:ascii="Baskerville Old Face" w:hAnsi="Baskerville Old Face"/>
          <w:b/>
          <w:sz w:val="24"/>
          <w:szCs w:val="24"/>
        </w:rPr>
        <w:t xml:space="preserve">  </w:t>
      </w:r>
      <w:r w:rsidRPr="00A35033">
        <w:rPr>
          <w:rFonts w:ascii="Baskerville Old Face" w:hAnsi="Baskerville Old Face"/>
          <w:sz w:val="24"/>
          <w:szCs w:val="24"/>
        </w:rPr>
        <w:t>________________________________________________________________________</w:t>
      </w:r>
    </w:p>
    <w:p w:rsidR="006528E7" w:rsidRPr="00A35033" w:rsidRDefault="006528E7" w:rsidP="006528E7">
      <w:pPr>
        <w:rPr>
          <w:rFonts w:ascii="Baskerville Old Face" w:hAnsi="Baskerville Old Face"/>
          <w:sz w:val="24"/>
          <w:szCs w:val="24"/>
        </w:rPr>
      </w:pPr>
      <w:r w:rsidRPr="00A35033">
        <w:rPr>
          <w:rFonts w:ascii="Baskerville Old Face" w:hAnsi="Baskerville Old Face"/>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6528E7" w:rsidRPr="00A35033" w:rsidRDefault="006528E7" w:rsidP="006528E7">
      <w:pPr>
        <w:rPr>
          <w:rFonts w:ascii="Baskerville Old Face" w:hAnsi="Baskerville Old Face"/>
          <w:sz w:val="24"/>
          <w:szCs w:val="24"/>
        </w:rPr>
      </w:pPr>
      <w:r w:rsidRPr="00A35033">
        <w:rPr>
          <w:rFonts w:ascii="Baskerville Old Face" w:hAnsi="Baskerville Old Face"/>
          <w:sz w:val="24"/>
          <w:szCs w:val="24"/>
        </w:rPr>
        <w:t>________________________________________________________________________________</w:t>
      </w:r>
    </w:p>
    <w:p w:rsidR="006528E7" w:rsidRPr="00A35033" w:rsidRDefault="006528E7" w:rsidP="006528E7">
      <w:pPr>
        <w:rPr>
          <w:rFonts w:ascii="Baskerville Old Face" w:hAnsi="Baskerville Old Face"/>
          <w:sz w:val="24"/>
          <w:szCs w:val="24"/>
        </w:rPr>
      </w:pPr>
      <w:r w:rsidRPr="00A35033">
        <w:rPr>
          <w:rFonts w:ascii="Baskerville Old Face" w:hAnsi="Baskerville Old Face"/>
          <w:sz w:val="24"/>
          <w:szCs w:val="24"/>
        </w:rPr>
        <w:t>Kommentteja ja huomioita___________________________________________________________</w:t>
      </w:r>
    </w:p>
    <w:p w:rsidR="006528E7" w:rsidRPr="00A35033" w:rsidRDefault="006528E7" w:rsidP="006528E7">
      <w:pPr>
        <w:rPr>
          <w:rFonts w:ascii="Baskerville Old Face" w:hAnsi="Baskerville Old Face"/>
          <w:sz w:val="24"/>
          <w:szCs w:val="24"/>
        </w:rPr>
      </w:pPr>
      <w:r w:rsidRPr="00A35033">
        <w:rPr>
          <w:rFonts w:ascii="Baskerville Old Face" w:hAnsi="Baskerville Old Face"/>
          <w:sz w:val="24"/>
          <w:szCs w:val="24"/>
        </w:rPr>
        <w:t>________________________________________________________________________________</w:t>
      </w:r>
    </w:p>
    <w:p w:rsidR="006528E7" w:rsidRPr="00A35033" w:rsidRDefault="006528E7" w:rsidP="006528E7">
      <w:pPr>
        <w:rPr>
          <w:rFonts w:ascii="Baskerville Old Face" w:hAnsi="Baskerville Old Face"/>
          <w:sz w:val="24"/>
          <w:szCs w:val="24"/>
        </w:rPr>
      </w:pPr>
      <w:r w:rsidRPr="00A35033">
        <w:rPr>
          <w:rFonts w:ascii="Baskerville Old Face" w:hAnsi="Baskerville Old Face"/>
          <w:sz w:val="24"/>
          <w:szCs w:val="24"/>
        </w:rPr>
        <w:t>Miten minut perehdytettiin tehtäviini työpaikalla? ________________________________________</w:t>
      </w:r>
    </w:p>
    <w:p w:rsidR="006528E7" w:rsidRPr="00A35033" w:rsidRDefault="006528E7" w:rsidP="006528E7">
      <w:pPr>
        <w:rPr>
          <w:rFonts w:ascii="Baskerville Old Face" w:hAnsi="Baskerville Old Face"/>
          <w:sz w:val="24"/>
          <w:szCs w:val="24"/>
        </w:rPr>
      </w:pPr>
      <w:r w:rsidRPr="00A35033">
        <w:rPr>
          <w:rFonts w:ascii="Baskerville Old Face" w:hAnsi="Baskerville Old Face"/>
          <w:sz w:val="24"/>
          <w:szCs w:val="24"/>
        </w:rPr>
        <w:t>________________________________________________________________________________</w:t>
      </w:r>
    </w:p>
    <w:p w:rsidR="006528E7" w:rsidRPr="00A35033" w:rsidRDefault="006528E7" w:rsidP="006528E7">
      <w:pPr>
        <w:rPr>
          <w:rFonts w:ascii="Baskerville Old Face" w:hAnsi="Baskerville Old Face"/>
          <w:sz w:val="24"/>
          <w:szCs w:val="24"/>
        </w:rPr>
      </w:pPr>
      <w:r w:rsidRPr="00A35033">
        <w:rPr>
          <w:rFonts w:ascii="Baskerville Old Face" w:hAnsi="Baskerville Old Face"/>
          <w:sz w:val="24"/>
          <w:szCs w:val="24"/>
        </w:rPr>
        <w:t>Jos perehdytys ei ole onnistunut, mieti mitä voisit itse tehdä asian eteen _______________________</w:t>
      </w:r>
    </w:p>
    <w:p w:rsidR="006528E7" w:rsidRPr="00A35033" w:rsidRDefault="006528E7" w:rsidP="006528E7">
      <w:pPr>
        <w:rPr>
          <w:rFonts w:ascii="Baskerville Old Face" w:hAnsi="Baskerville Old Face"/>
          <w:sz w:val="24"/>
          <w:szCs w:val="24"/>
        </w:rPr>
      </w:pPr>
      <w:r w:rsidRPr="00A35033">
        <w:rPr>
          <w:rFonts w:ascii="Baskerville Old Face" w:hAnsi="Baskerville Old Face"/>
          <w:sz w:val="24"/>
          <w:szCs w:val="24"/>
        </w:rPr>
        <w:t>________________________________________________________________________________</w:t>
      </w:r>
    </w:p>
    <w:p w:rsidR="006528E7" w:rsidRPr="00907AFF" w:rsidRDefault="006528E7" w:rsidP="006528E7">
      <w:pPr>
        <w:rPr>
          <w:rFonts w:ascii="Baskerville Old Face" w:hAnsi="Baskerville Old Face"/>
          <w:sz w:val="24"/>
          <w:szCs w:val="24"/>
        </w:rPr>
      </w:pPr>
    </w:p>
    <w:p w:rsidR="006528E7" w:rsidRPr="00907AFF" w:rsidRDefault="006528E7" w:rsidP="006528E7">
      <w:pPr>
        <w:pStyle w:val="Otsikko2"/>
        <w:rPr>
          <w:rFonts w:ascii="Baskerville Old Face" w:hAnsi="Baskerville Old Face"/>
          <w:szCs w:val="24"/>
        </w:rPr>
      </w:pPr>
    </w:p>
    <w:p w:rsidR="006528E7" w:rsidRPr="00A35033" w:rsidRDefault="006528E7" w:rsidP="006528E7">
      <w:pPr>
        <w:numPr>
          <w:ilvl w:val="0"/>
          <w:numId w:val="1"/>
        </w:numPr>
        <w:rPr>
          <w:rFonts w:ascii="Baskerville Old Face" w:hAnsi="Baskerville Old Face"/>
          <w:sz w:val="24"/>
          <w:szCs w:val="24"/>
        </w:rPr>
      </w:pPr>
      <w:r w:rsidRPr="00907AFF">
        <w:rPr>
          <w:rFonts w:ascii="Baskerville Old Face" w:hAnsi="Baskerville Old Face"/>
          <w:b/>
          <w:sz w:val="24"/>
          <w:szCs w:val="24"/>
        </w:rPr>
        <w:t>Päivä</w:t>
      </w:r>
      <w:r>
        <w:rPr>
          <w:rFonts w:ascii="Baskerville Old Face" w:hAnsi="Baskerville Old Face"/>
          <w:b/>
          <w:sz w:val="24"/>
          <w:szCs w:val="24"/>
        </w:rPr>
        <w:t xml:space="preserve"> </w:t>
      </w:r>
      <w:r w:rsidRPr="00A35033">
        <w:rPr>
          <w:rFonts w:ascii="Baskerville Old Face" w:hAnsi="Baskerville Old Face"/>
          <w:sz w:val="24"/>
          <w:szCs w:val="24"/>
        </w:rPr>
        <w:t>________________________________________________________________________</w:t>
      </w:r>
    </w:p>
    <w:p w:rsidR="006528E7" w:rsidRPr="00A35033" w:rsidRDefault="006528E7" w:rsidP="006528E7">
      <w:pPr>
        <w:rPr>
          <w:rFonts w:ascii="Baskerville Old Face" w:hAnsi="Baskerville Old Face"/>
          <w:sz w:val="24"/>
          <w:szCs w:val="24"/>
        </w:rPr>
      </w:pPr>
      <w:r w:rsidRPr="00A35033">
        <w:rPr>
          <w:rFonts w:ascii="Baskerville Old Face" w:hAnsi="Baskerville Old Face"/>
          <w:sz w:val="24"/>
          <w:szCs w:val="24"/>
        </w:rPr>
        <w:t>________________________________________________________________________________</w:t>
      </w:r>
    </w:p>
    <w:p w:rsidR="006528E7" w:rsidRPr="00A35033" w:rsidRDefault="006528E7" w:rsidP="006528E7">
      <w:pPr>
        <w:rPr>
          <w:rFonts w:ascii="Baskerville Old Face" w:hAnsi="Baskerville Old Face"/>
          <w:sz w:val="24"/>
          <w:szCs w:val="24"/>
        </w:rPr>
      </w:pPr>
      <w:r w:rsidRPr="00A35033">
        <w:rPr>
          <w:rFonts w:ascii="Baskerville Old Face" w:hAnsi="Baskerville Old Face"/>
          <w:sz w:val="24"/>
          <w:szCs w:val="24"/>
        </w:rPr>
        <w:t>________________________________________________________________________________________________________________________________________________________________________________________________________________________________________________Kommentteja ja huomioita työtehtävistäsi _______________________________________________</w:t>
      </w:r>
    </w:p>
    <w:p w:rsidR="006528E7" w:rsidRPr="00A35033" w:rsidRDefault="006528E7" w:rsidP="006528E7">
      <w:pPr>
        <w:rPr>
          <w:rFonts w:ascii="Baskerville Old Face" w:hAnsi="Baskerville Old Face"/>
          <w:sz w:val="24"/>
          <w:szCs w:val="24"/>
        </w:rPr>
      </w:pPr>
      <w:r w:rsidRPr="00A35033">
        <w:rPr>
          <w:rFonts w:ascii="Baskerville Old Face" w:hAnsi="Baskerville Old Face"/>
          <w:sz w:val="24"/>
          <w:szCs w:val="24"/>
        </w:rPr>
        <w:t>________________________________________________________________________________</w:t>
      </w:r>
    </w:p>
    <w:p w:rsidR="006528E7" w:rsidRPr="00A35033" w:rsidRDefault="006528E7" w:rsidP="006528E7">
      <w:pPr>
        <w:rPr>
          <w:rFonts w:ascii="Baskerville Old Face" w:hAnsi="Baskerville Old Face"/>
          <w:sz w:val="24"/>
          <w:szCs w:val="24"/>
        </w:rPr>
      </w:pPr>
      <w:r w:rsidRPr="00A35033">
        <w:rPr>
          <w:rFonts w:ascii="Baskerville Old Face" w:hAnsi="Baskerville Old Face"/>
          <w:sz w:val="24"/>
          <w:szCs w:val="24"/>
        </w:rPr>
        <w:t>Mitä työtehtäviisi kuuluu? ___________________________________________________________</w:t>
      </w:r>
    </w:p>
    <w:p w:rsidR="006528E7" w:rsidRPr="00A35033" w:rsidRDefault="006528E7" w:rsidP="006528E7">
      <w:pPr>
        <w:rPr>
          <w:rFonts w:ascii="Baskerville Old Face" w:hAnsi="Baskerville Old Face"/>
          <w:sz w:val="24"/>
          <w:szCs w:val="24"/>
        </w:rPr>
      </w:pPr>
      <w:r w:rsidRPr="00A35033">
        <w:rPr>
          <w:rFonts w:ascii="Baskerville Old Face" w:hAnsi="Baskerville Old Face"/>
          <w:sz w:val="24"/>
          <w:szCs w:val="24"/>
        </w:rPr>
        <w:t>________________________________________________________________________________</w:t>
      </w:r>
    </w:p>
    <w:p w:rsidR="006528E7" w:rsidRPr="00907AFF" w:rsidRDefault="006528E7" w:rsidP="006528E7">
      <w:pPr>
        <w:rPr>
          <w:rFonts w:ascii="Baskerville Old Face" w:hAnsi="Baskerville Old Face"/>
          <w:b/>
          <w:sz w:val="24"/>
          <w:szCs w:val="24"/>
        </w:rPr>
      </w:pPr>
    </w:p>
    <w:p w:rsidR="006528E7" w:rsidRPr="00A35033" w:rsidRDefault="006528E7" w:rsidP="006528E7">
      <w:pPr>
        <w:numPr>
          <w:ilvl w:val="0"/>
          <w:numId w:val="1"/>
        </w:numPr>
        <w:rPr>
          <w:rFonts w:ascii="Baskerville Old Face" w:hAnsi="Baskerville Old Face"/>
          <w:sz w:val="24"/>
          <w:szCs w:val="24"/>
        </w:rPr>
      </w:pPr>
      <w:r w:rsidRPr="00907AFF">
        <w:rPr>
          <w:rFonts w:ascii="Baskerville Old Face" w:hAnsi="Baskerville Old Face"/>
          <w:b/>
          <w:sz w:val="24"/>
          <w:szCs w:val="24"/>
        </w:rPr>
        <w:t>Päivä</w:t>
      </w:r>
      <w:r>
        <w:rPr>
          <w:rFonts w:ascii="Baskerville Old Face" w:hAnsi="Baskerville Old Face"/>
          <w:b/>
          <w:sz w:val="24"/>
          <w:szCs w:val="24"/>
        </w:rPr>
        <w:t xml:space="preserve"> </w:t>
      </w:r>
      <w:r w:rsidRPr="00A35033">
        <w:rPr>
          <w:rFonts w:ascii="Baskerville Old Face" w:hAnsi="Baskerville Old Face"/>
          <w:sz w:val="24"/>
          <w:szCs w:val="24"/>
        </w:rPr>
        <w:t>________________________________________________________________________</w:t>
      </w:r>
    </w:p>
    <w:p w:rsidR="006528E7" w:rsidRPr="00A35033" w:rsidRDefault="006528E7" w:rsidP="006528E7">
      <w:pPr>
        <w:rPr>
          <w:rFonts w:ascii="Baskerville Old Face" w:hAnsi="Baskerville Old Face"/>
          <w:sz w:val="24"/>
          <w:szCs w:val="24"/>
        </w:rPr>
      </w:pPr>
      <w:r w:rsidRPr="00A35033">
        <w:rPr>
          <w:rFonts w:ascii="Baskerville Old Face" w:hAnsi="Baskerville Old Face"/>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6528E7" w:rsidRPr="00A35033" w:rsidRDefault="006528E7" w:rsidP="006528E7">
      <w:pPr>
        <w:rPr>
          <w:rFonts w:ascii="Baskerville Old Face" w:hAnsi="Baskerville Old Face"/>
          <w:sz w:val="24"/>
          <w:szCs w:val="24"/>
        </w:rPr>
      </w:pPr>
      <w:r w:rsidRPr="00A35033">
        <w:rPr>
          <w:rFonts w:ascii="Baskerville Old Face" w:hAnsi="Baskerville Old Face"/>
          <w:sz w:val="24"/>
          <w:szCs w:val="24"/>
        </w:rPr>
        <w:t>Kommentteja ja huomioita työolosuhteista ______________________________________________</w:t>
      </w:r>
    </w:p>
    <w:p w:rsidR="006528E7" w:rsidRPr="00A35033" w:rsidRDefault="006528E7" w:rsidP="006528E7">
      <w:pPr>
        <w:rPr>
          <w:rFonts w:ascii="Baskerville Old Face" w:hAnsi="Baskerville Old Face"/>
          <w:sz w:val="24"/>
          <w:szCs w:val="24"/>
        </w:rPr>
      </w:pPr>
      <w:r w:rsidRPr="00A35033">
        <w:rPr>
          <w:rFonts w:ascii="Baskerville Old Face" w:hAnsi="Baskerville Old Face"/>
          <w:sz w:val="24"/>
          <w:szCs w:val="24"/>
        </w:rPr>
        <w:t>________________________________________________________________________________</w:t>
      </w:r>
    </w:p>
    <w:p w:rsidR="006528E7" w:rsidRPr="00A35033" w:rsidRDefault="006528E7" w:rsidP="006528E7">
      <w:pPr>
        <w:rPr>
          <w:rFonts w:ascii="Baskerville Old Face" w:hAnsi="Baskerville Old Face"/>
          <w:sz w:val="24"/>
          <w:szCs w:val="24"/>
        </w:rPr>
      </w:pPr>
      <w:r w:rsidRPr="00A35033">
        <w:rPr>
          <w:rFonts w:ascii="Baskerville Old Face" w:hAnsi="Baskerville Old Face"/>
          <w:sz w:val="24"/>
          <w:szCs w:val="24"/>
        </w:rPr>
        <w:t>________________________________________________________________________________</w:t>
      </w:r>
    </w:p>
    <w:p w:rsidR="006528E7" w:rsidRPr="00A35033" w:rsidRDefault="006528E7" w:rsidP="006528E7">
      <w:pPr>
        <w:rPr>
          <w:rFonts w:ascii="Baskerville Old Face" w:hAnsi="Baskerville Old Face"/>
          <w:sz w:val="24"/>
          <w:szCs w:val="24"/>
        </w:rPr>
      </w:pPr>
      <w:r w:rsidRPr="00A35033">
        <w:rPr>
          <w:rFonts w:ascii="Baskerville Old Face" w:hAnsi="Baskerville Old Face"/>
          <w:sz w:val="24"/>
          <w:szCs w:val="24"/>
        </w:rPr>
        <w:t>Mikä tässä työssä on raskainta? _______________________________________________________</w:t>
      </w:r>
    </w:p>
    <w:p w:rsidR="006528E7" w:rsidRPr="00907AFF" w:rsidRDefault="006528E7" w:rsidP="006528E7">
      <w:pPr>
        <w:rPr>
          <w:rFonts w:ascii="Baskerville Old Face" w:hAnsi="Baskerville Old Face"/>
          <w:b/>
          <w:sz w:val="24"/>
          <w:szCs w:val="24"/>
        </w:rPr>
      </w:pPr>
    </w:p>
    <w:p w:rsidR="006528E7" w:rsidRPr="00A35033" w:rsidRDefault="006528E7" w:rsidP="006528E7">
      <w:pPr>
        <w:numPr>
          <w:ilvl w:val="0"/>
          <w:numId w:val="1"/>
        </w:numPr>
        <w:rPr>
          <w:rFonts w:ascii="Baskerville Old Face" w:hAnsi="Baskerville Old Face"/>
          <w:sz w:val="24"/>
          <w:szCs w:val="24"/>
        </w:rPr>
      </w:pPr>
      <w:r w:rsidRPr="00A35033">
        <w:rPr>
          <w:rFonts w:ascii="Baskerville Old Face" w:hAnsi="Baskerville Old Face"/>
          <w:b/>
          <w:sz w:val="24"/>
          <w:szCs w:val="24"/>
        </w:rPr>
        <w:t>Päivä</w:t>
      </w:r>
      <w:r w:rsidRPr="00A35033">
        <w:rPr>
          <w:rFonts w:ascii="Baskerville Old Face" w:hAnsi="Baskerville Old Face"/>
          <w:sz w:val="24"/>
          <w:szCs w:val="24"/>
        </w:rPr>
        <w:t xml:space="preserve"> ________________________________________________________________________</w:t>
      </w:r>
    </w:p>
    <w:p w:rsidR="006528E7" w:rsidRPr="00A35033" w:rsidRDefault="006528E7" w:rsidP="006528E7">
      <w:pPr>
        <w:rPr>
          <w:rFonts w:ascii="Baskerville Old Face" w:hAnsi="Baskerville Old Face"/>
          <w:sz w:val="24"/>
          <w:szCs w:val="24"/>
        </w:rPr>
      </w:pPr>
      <w:r w:rsidRPr="00A35033">
        <w:rPr>
          <w:rFonts w:ascii="Baskerville Old Face" w:hAnsi="Baskerville Old Face"/>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6528E7" w:rsidRPr="00A35033" w:rsidRDefault="006528E7" w:rsidP="006528E7">
      <w:pPr>
        <w:rPr>
          <w:rFonts w:ascii="Baskerville Old Face" w:hAnsi="Baskerville Old Face"/>
          <w:sz w:val="24"/>
          <w:szCs w:val="24"/>
        </w:rPr>
      </w:pPr>
      <w:r w:rsidRPr="00A35033">
        <w:rPr>
          <w:rFonts w:ascii="Baskerville Old Face" w:hAnsi="Baskerville Old Face"/>
          <w:sz w:val="24"/>
          <w:szCs w:val="24"/>
        </w:rPr>
        <w:t>Kommentteja ja huomioita työtehtävien vaatimuksista _____________________________________</w:t>
      </w:r>
    </w:p>
    <w:p w:rsidR="006528E7" w:rsidRPr="00A35033" w:rsidRDefault="006528E7" w:rsidP="006528E7">
      <w:pPr>
        <w:rPr>
          <w:rFonts w:ascii="Baskerville Old Face" w:hAnsi="Baskerville Old Face"/>
          <w:sz w:val="24"/>
          <w:szCs w:val="24"/>
        </w:rPr>
      </w:pPr>
      <w:r w:rsidRPr="00A35033">
        <w:rPr>
          <w:rFonts w:ascii="Baskerville Old Face" w:hAnsi="Baskerville Old Face"/>
          <w:sz w:val="24"/>
          <w:szCs w:val="24"/>
        </w:rPr>
        <w:t>________________________________________________________________________________</w:t>
      </w:r>
    </w:p>
    <w:p w:rsidR="006528E7" w:rsidRPr="00A35033" w:rsidRDefault="006528E7" w:rsidP="006528E7">
      <w:pPr>
        <w:rPr>
          <w:rFonts w:ascii="Baskerville Old Face" w:hAnsi="Baskerville Old Face"/>
          <w:sz w:val="24"/>
          <w:szCs w:val="24"/>
        </w:rPr>
      </w:pPr>
      <w:r w:rsidRPr="00A35033">
        <w:rPr>
          <w:rFonts w:ascii="Baskerville Old Face" w:hAnsi="Baskerville Old Face"/>
          <w:sz w:val="24"/>
          <w:szCs w:val="24"/>
        </w:rPr>
        <w:t>________________________________________________________________________________</w:t>
      </w:r>
    </w:p>
    <w:p w:rsidR="006528E7" w:rsidRPr="00A35033" w:rsidRDefault="006528E7" w:rsidP="006528E7">
      <w:pPr>
        <w:rPr>
          <w:rFonts w:ascii="Baskerville Old Face" w:hAnsi="Baskerville Old Face"/>
          <w:sz w:val="24"/>
          <w:szCs w:val="24"/>
        </w:rPr>
      </w:pPr>
      <w:r w:rsidRPr="00A35033">
        <w:rPr>
          <w:rFonts w:ascii="Baskerville Old Face" w:hAnsi="Baskerville Old Face"/>
          <w:sz w:val="24"/>
          <w:szCs w:val="24"/>
        </w:rPr>
        <w:t>Mitä tietoja ja taitoja olet käyttänyt TETin aikana? ________________________________________</w:t>
      </w:r>
    </w:p>
    <w:p w:rsidR="006528E7" w:rsidRPr="00A35033" w:rsidRDefault="006528E7" w:rsidP="006528E7">
      <w:pPr>
        <w:rPr>
          <w:rFonts w:ascii="Baskerville Old Face" w:hAnsi="Baskerville Old Face"/>
          <w:sz w:val="24"/>
          <w:szCs w:val="24"/>
        </w:rPr>
      </w:pPr>
      <w:r w:rsidRPr="00A35033">
        <w:rPr>
          <w:rFonts w:ascii="Baskerville Old Face" w:hAnsi="Baskerville Old Face"/>
          <w:sz w:val="24"/>
          <w:szCs w:val="24"/>
        </w:rPr>
        <w:t>________________________________________________________________________________</w:t>
      </w:r>
    </w:p>
    <w:p w:rsidR="006528E7" w:rsidRDefault="006528E7" w:rsidP="006528E7">
      <w:pPr>
        <w:rPr>
          <w:rFonts w:ascii="Baskerville Old Face" w:hAnsi="Baskerville Old Face"/>
          <w:sz w:val="24"/>
          <w:szCs w:val="24"/>
        </w:rPr>
      </w:pPr>
      <w:r w:rsidRPr="00A35033">
        <w:rPr>
          <w:rFonts w:ascii="Baskerville Old Face" w:hAnsi="Baskerville Old Face"/>
          <w:sz w:val="24"/>
          <w:szCs w:val="24"/>
        </w:rPr>
        <w:t>Mitä uutta olet oppinut? ____________________________________________________________</w:t>
      </w:r>
    </w:p>
    <w:p w:rsidR="008D6C6E" w:rsidRDefault="008D6C6E" w:rsidP="006528E7">
      <w:pPr>
        <w:rPr>
          <w:rFonts w:ascii="Baskerville Old Face" w:hAnsi="Baskerville Old Face"/>
          <w:sz w:val="24"/>
          <w:szCs w:val="24"/>
        </w:rPr>
      </w:pPr>
    </w:p>
    <w:p w:rsidR="008D6C6E" w:rsidRPr="00FB4A6B" w:rsidRDefault="008D6C6E" w:rsidP="006528E7">
      <w:pPr>
        <w:rPr>
          <w:rFonts w:ascii="Baskerville Old Face" w:hAnsi="Baskerville Old Face"/>
          <w:sz w:val="24"/>
          <w:szCs w:val="24"/>
        </w:rPr>
      </w:pPr>
    </w:p>
    <w:p w:rsidR="006528E7" w:rsidRPr="008D6C6E" w:rsidRDefault="006528E7" w:rsidP="008D6C6E">
      <w:pPr>
        <w:numPr>
          <w:ilvl w:val="0"/>
          <w:numId w:val="1"/>
        </w:numPr>
        <w:rPr>
          <w:rFonts w:ascii="Baskerville Old Face" w:hAnsi="Baskerville Old Face"/>
          <w:sz w:val="24"/>
          <w:szCs w:val="24"/>
        </w:rPr>
      </w:pPr>
      <w:r w:rsidRPr="008D6C6E">
        <w:rPr>
          <w:rFonts w:ascii="Baskerville Old Face" w:hAnsi="Baskerville Old Face"/>
          <w:b/>
          <w:sz w:val="24"/>
          <w:szCs w:val="24"/>
        </w:rPr>
        <w:t xml:space="preserve">Päivä </w:t>
      </w:r>
      <w:r w:rsidRPr="008D6C6E">
        <w:rPr>
          <w:rFonts w:ascii="Baskerville Old Face" w:hAnsi="Baskerville Old Face"/>
          <w:sz w:val="24"/>
          <w:szCs w:val="24"/>
        </w:rPr>
        <w:t>________________________________________________________________________</w:t>
      </w:r>
    </w:p>
    <w:p w:rsidR="006528E7" w:rsidRPr="0036540F" w:rsidRDefault="006528E7" w:rsidP="006528E7">
      <w:pPr>
        <w:rPr>
          <w:rFonts w:ascii="Baskerville Old Face" w:hAnsi="Baskerville Old Face"/>
          <w:sz w:val="24"/>
          <w:szCs w:val="24"/>
        </w:rPr>
      </w:pPr>
      <w:r w:rsidRPr="0036540F">
        <w:rPr>
          <w:rFonts w:ascii="Baskerville Old Face" w:hAnsi="Baskerville Old Face"/>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6528E7" w:rsidRPr="0036540F" w:rsidRDefault="006528E7" w:rsidP="006528E7">
      <w:pPr>
        <w:rPr>
          <w:rFonts w:ascii="Baskerville Old Face" w:hAnsi="Baskerville Old Face"/>
          <w:sz w:val="24"/>
          <w:szCs w:val="24"/>
        </w:rPr>
      </w:pPr>
      <w:r w:rsidRPr="0036540F">
        <w:rPr>
          <w:rFonts w:ascii="Baskerville Old Face" w:hAnsi="Baskerville Old Face"/>
          <w:sz w:val="24"/>
          <w:szCs w:val="24"/>
        </w:rPr>
        <w:t>Kommentteja ja huomioita työilmapiiristä_______________________________________________</w:t>
      </w:r>
    </w:p>
    <w:p w:rsidR="006528E7" w:rsidRPr="0036540F" w:rsidRDefault="006528E7" w:rsidP="006528E7">
      <w:pPr>
        <w:rPr>
          <w:rFonts w:ascii="Baskerville Old Face" w:hAnsi="Baskerville Old Face"/>
          <w:sz w:val="24"/>
          <w:szCs w:val="24"/>
        </w:rPr>
      </w:pPr>
      <w:r w:rsidRPr="0036540F">
        <w:rPr>
          <w:rFonts w:ascii="Baskerville Old Face" w:hAnsi="Baskerville Old Face"/>
          <w:sz w:val="24"/>
          <w:szCs w:val="24"/>
        </w:rPr>
        <w:t>________________________________________________________________________________</w:t>
      </w:r>
    </w:p>
    <w:p w:rsidR="006528E7" w:rsidRPr="0036540F" w:rsidRDefault="006528E7" w:rsidP="006528E7">
      <w:pPr>
        <w:rPr>
          <w:rFonts w:ascii="Baskerville Old Face" w:hAnsi="Baskerville Old Face"/>
          <w:sz w:val="24"/>
          <w:szCs w:val="24"/>
        </w:rPr>
      </w:pPr>
      <w:r w:rsidRPr="0036540F">
        <w:rPr>
          <w:rFonts w:ascii="Baskerville Old Face" w:hAnsi="Baskerville Old Face"/>
          <w:sz w:val="24"/>
          <w:szCs w:val="24"/>
        </w:rPr>
        <w:t>________________________________________________________________________________Miten sopeuduin työyhteisöön? ______________________________________________________</w:t>
      </w:r>
    </w:p>
    <w:p w:rsidR="006528E7" w:rsidRPr="0036540F" w:rsidRDefault="006528E7" w:rsidP="006528E7">
      <w:pPr>
        <w:rPr>
          <w:rFonts w:ascii="Baskerville Old Face" w:hAnsi="Baskerville Old Face"/>
          <w:sz w:val="24"/>
          <w:szCs w:val="24"/>
        </w:rPr>
      </w:pPr>
      <w:r w:rsidRPr="0036540F">
        <w:rPr>
          <w:rFonts w:ascii="Baskerville Old Face" w:hAnsi="Baskerville Old Face"/>
          <w:sz w:val="24"/>
          <w:szCs w:val="24"/>
        </w:rPr>
        <w:t>________________________________________________________________________________</w:t>
      </w:r>
    </w:p>
    <w:p w:rsidR="006528E7" w:rsidRPr="0036540F" w:rsidRDefault="006528E7" w:rsidP="006528E7">
      <w:pPr>
        <w:rPr>
          <w:rFonts w:ascii="Baskerville Old Face" w:hAnsi="Baskerville Old Face"/>
          <w:sz w:val="24"/>
          <w:szCs w:val="24"/>
        </w:rPr>
      </w:pPr>
      <w:r w:rsidRPr="0036540F">
        <w:rPr>
          <w:rFonts w:ascii="Baskerville Old Face" w:hAnsi="Baskerville Old Face"/>
          <w:sz w:val="24"/>
          <w:szCs w:val="24"/>
        </w:rPr>
        <w:t>Miten yhteyshenkilö ja muut työtoverit suhtautuivat minuun? _______________________________</w:t>
      </w:r>
    </w:p>
    <w:p w:rsidR="006528E7" w:rsidRPr="0036540F" w:rsidRDefault="006528E7" w:rsidP="006528E7">
      <w:pPr>
        <w:rPr>
          <w:rFonts w:ascii="Baskerville Old Face" w:hAnsi="Baskerville Old Face"/>
          <w:sz w:val="24"/>
          <w:szCs w:val="24"/>
        </w:rPr>
      </w:pPr>
      <w:r w:rsidRPr="0036540F">
        <w:rPr>
          <w:rFonts w:ascii="Baskerville Old Face" w:hAnsi="Baskerville Old Face"/>
          <w:sz w:val="24"/>
          <w:szCs w:val="24"/>
        </w:rPr>
        <w:t>________________________________________________________________________________</w:t>
      </w:r>
    </w:p>
    <w:p w:rsidR="006528E7" w:rsidRPr="00907AFF" w:rsidRDefault="006528E7" w:rsidP="006528E7">
      <w:pPr>
        <w:rPr>
          <w:rFonts w:ascii="Baskerville Old Face" w:hAnsi="Baskerville Old Face"/>
          <w:b/>
          <w:sz w:val="24"/>
          <w:szCs w:val="24"/>
        </w:rPr>
      </w:pPr>
    </w:p>
    <w:p w:rsidR="008D6C6E" w:rsidRDefault="008D6C6E" w:rsidP="006528E7">
      <w:pPr>
        <w:rPr>
          <w:rFonts w:ascii="Baskerville Old Face" w:hAnsi="Baskerville Old Face"/>
          <w:sz w:val="24"/>
          <w:szCs w:val="24"/>
        </w:rPr>
      </w:pPr>
    </w:p>
    <w:p w:rsidR="006528E7" w:rsidRPr="008D6C6E" w:rsidRDefault="006528E7" w:rsidP="006528E7">
      <w:pPr>
        <w:rPr>
          <w:rFonts w:ascii="Baskerville Old Face" w:hAnsi="Baskerville Old Face"/>
          <w:b/>
          <w:sz w:val="32"/>
          <w:szCs w:val="32"/>
        </w:rPr>
      </w:pPr>
      <w:r w:rsidRPr="008D6C6E">
        <w:rPr>
          <w:rFonts w:ascii="Baskerville Old Face" w:hAnsi="Baskerville Old Face"/>
          <w:b/>
          <w:sz w:val="32"/>
          <w:szCs w:val="32"/>
        </w:rPr>
        <w:t>Kerro vielä lopuksi….</w:t>
      </w:r>
    </w:p>
    <w:p w:rsidR="006528E7" w:rsidRDefault="006528E7" w:rsidP="006528E7">
      <w:pPr>
        <w:rPr>
          <w:rFonts w:ascii="Baskerville Old Face" w:hAnsi="Baskerville Old Face"/>
          <w:sz w:val="24"/>
          <w:szCs w:val="24"/>
        </w:rPr>
      </w:pPr>
    </w:p>
    <w:p w:rsidR="006528E7" w:rsidRPr="0036540F" w:rsidRDefault="006528E7" w:rsidP="006528E7">
      <w:pPr>
        <w:rPr>
          <w:rFonts w:ascii="Baskerville Old Face" w:hAnsi="Baskerville Old Face"/>
          <w:sz w:val="24"/>
          <w:szCs w:val="24"/>
        </w:rPr>
      </w:pPr>
      <w:r w:rsidRPr="0036540F">
        <w:rPr>
          <w:rFonts w:ascii="Baskerville Old Face" w:hAnsi="Baskerville Old Face"/>
          <w:sz w:val="24"/>
          <w:szCs w:val="24"/>
        </w:rPr>
        <w:t>Miten omat tavoitteesi toteutuivat ?</w:t>
      </w:r>
    </w:p>
    <w:p w:rsidR="006528E7" w:rsidRDefault="006528E7" w:rsidP="006528E7">
      <w:pPr>
        <w:numPr>
          <w:ilvl w:val="12"/>
          <w:numId w:val="0"/>
        </w:numPr>
        <w:ind w:left="2610"/>
        <w:rPr>
          <w:rFonts w:ascii="Baskerville Old Face" w:hAnsi="Baskerville Old Face"/>
          <w:sz w:val="24"/>
          <w:szCs w:val="24"/>
        </w:rPr>
      </w:pPr>
    </w:p>
    <w:p w:rsidR="006528E7" w:rsidRPr="0036540F" w:rsidRDefault="006528E7" w:rsidP="006528E7">
      <w:pPr>
        <w:numPr>
          <w:ilvl w:val="12"/>
          <w:numId w:val="0"/>
        </w:numPr>
        <w:ind w:left="2610"/>
        <w:rPr>
          <w:rFonts w:ascii="Baskerville Old Face" w:hAnsi="Baskerville Old Face"/>
          <w:sz w:val="24"/>
          <w:szCs w:val="24"/>
        </w:rPr>
      </w:pPr>
    </w:p>
    <w:p w:rsidR="006528E7" w:rsidRPr="0036540F" w:rsidRDefault="006528E7" w:rsidP="006528E7">
      <w:pPr>
        <w:rPr>
          <w:rFonts w:ascii="Baskerville Old Face" w:hAnsi="Baskerville Old Face"/>
          <w:sz w:val="24"/>
          <w:szCs w:val="24"/>
        </w:rPr>
      </w:pPr>
      <w:r w:rsidRPr="0036540F">
        <w:rPr>
          <w:rFonts w:ascii="Baskerville Old Face" w:hAnsi="Baskerville Old Face"/>
          <w:sz w:val="24"/>
          <w:szCs w:val="24"/>
        </w:rPr>
        <w:t>Miten TET-jakso vaikutti tulevaisuudensuunnitelmiisi?</w:t>
      </w:r>
    </w:p>
    <w:p w:rsidR="006528E7" w:rsidRDefault="006528E7" w:rsidP="006528E7">
      <w:pPr>
        <w:rPr>
          <w:rFonts w:ascii="Baskerville Old Face" w:hAnsi="Baskerville Old Face"/>
          <w:sz w:val="24"/>
          <w:szCs w:val="24"/>
        </w:rPr>
      </w:pPr>
    </w:p>
    <w:p w:rsidR="006528E7" w:rsidRPr="0036540F" w:rsidRDefault="006528E7" w:rsidP="006528E7">
      <w:pPr>
        <w:rPr>
          <w:rFonts w:ascii="Baskerville Old Face" w:hAnsi="Baskerville Old Face"/>
          <w:sz w:val="24"/>
          <w:szCs w:val="24"/>
        </w:rPr>
      </w:pPr>
    </w:p>
    <w:p w:rsidR="006528E7" w:rsidRPr="0036540F" w:rsidRDefault="006528E7" w:rsidP="006528E7">
      <w:pPr>
        <w:rPr>
          <w:rFonts w:ascii="Baskerville Old Face" w:hAnsi="Baskerville Old Face"/>
          <w:sz w:val="24"/>
          <w:szCs w:val="24"/>
        </w:rPr>
      </w:pPr>
      <w:r w:rsidRPr="0036540F">
        <w:rPr>
          <w:rFonts w:ascii="Baskerville Old Face" w:hAnsi="Baskerville Old Face"/>
          <w:sz w:val="24"/>
          <w:szCs w:val="24"/>
        </w:rPr>
        <w:t>Mitkä tehtävät sujuivat hyvin, missä onnistuit?</w:t>
      </w:r>
    </w:p>
    <w:p w:rsidR="006528E7" w:rsidRDefault="006528E7" w:rsidP="006528E7">
      <w:pPr>
        <w:rPr>
          <w:rFonts w:ascii="Baskerville Old Face" w:hAnsi="Baskerville Old Face"/>
          <w:sz w:val="24"/>
          <w:szCs w:val="24"/>
        </w:rPr>
      </w:pPr>
    </w:p>
    <w:p w:rsidR="006528E7" w:rsidRPr="0036540F" w:rsidRDefault="006528E7" w:rsidP="006528E7">
      <w:pPr>
        <w:rPr>
          <w:rFonts w:ascii="Baskerville Old Face" w:hAnsi="Baskerville Old Face"/>
          <w:sz w:val="24"/>
          <w:szCs w:val="24"/>
        </w:rPr>
      </w:pPr>
    </w:p>
    <w:p w:rsidR="006528E7" w:rsidRPr="0036540F" w:rsidRDefault="006528E7" w:rsidP="006528E7">
      <w:pPr>
        <w:rPr>
          <w:rFonts w:ascii="Baskerville Old Face" w:hAnsi="Baskerville Old Face"/>
          <w:sz w:val="24"/>
          <w:szCs w:val="24"/>
        </w:rPr>
      </w:pPr>
      <w:r w:rsidRPr="0036540F">
        <w:rPr>
          <w:rFonts w:ascii="Baskerville Old Face" w:hAnsi="Baskerville Old Face"/>
          <w:sz w:val="24"/>
          <w:szCs w:val="24"/>
        </w:rPr>
        <w:t>Mitä pitäisi vielä harjoitella?</w:t>
      </w:r>
    </w:p>
    <w:p w:rsidR="006528E7" w:rsidRDefault="006528E7" w:rsidP="006528E7">
      <w:pPr>
        <w:rPr>
          <w:rFonts w:ascii="Baskerville Old Face" w:hAnsi="Baskerville Old Face"/>
          <w:sz w:val="24"/>
          <w:szCs w:val="24"/>
        </w:rPr>
      </w:pPr>
    </w:p>
    <w:p w:rsidR="006528E7" w:rsidRPr="0036540F" w:rsidRDefault="006528E7" w:rsidP="006528E7">
      <w:pPr>
        <w:rPr>
          <w:rFonts w:ascii="Baskerville Old Face" w:hAnsi="Baskerville Old Face"/>
          <w:sz w:val="24"/>
          <w:szCs w:val="24"/>
        </w:rPr>
      </w:pPr>
    </w:p>
    <w:p w:rsidR="006528E7" w:rsidRPr="0036540F" w:rsidRDefault="006528E7" w:rsidP="006528E7">
      <w:pPr>
        <w:rPr>
          <w:rFonts w:ascii="Baskerville Old Face" w:hAnsi="Baskerville Old Face"/>
          <w:sz w:val="24"/>
          <w:szCs w:val="24"/>
        </w:rPr>
      </w:pPr>
      <w:r w:rsidRPr="0036540F">
        <w:rPr>
          <w:rFonts w:ascii="Baskerville Old Face" w:hAnsi="Baskerville Old Face"/>
          <w:sz w:val="24"/>
          <w:szCs w:val="24"/>
        </w:rPr>
        <w:t>Mitä uutta opit tetin aikana?</w:t>
      </w:r>
    </w:p>
    <w:p w:rsidR="006528E7" w:rsidRPr="00907AFF" w:rsidRDefault="006528E7" w:rsidP="006528E7">
      <w:pPr>
        <w:rPr>
          <w:rFonts w:ascii="Baskerville Old Face" w:hAnsi="Baskerville Old Face"/>
          <w:sz w:val="24"/>
          <w:szCs w:val="24"/>
        </w:rPr>
      </w:pPr>
    </w:p>
    <w:p w:rsidR="008D6C6E" w:rsidRDefault="008D6C6E" w:rsidP="006528E7">
      <w:pPr>
        <w:rPr>
          <w:rFonts w:ascii="Harrington" w:hAnsi="Harrington"/>
          <w:b/>
          <w:bCs/>
          <w:sz w:val="36"/>
          <w:szCs w:val="36"/>
        </w:rPr>
      </w:pPr>
    </w:p>
    <w:p w:rsidR="008D6C6E" w:rsidRDefault="008D6C6E" w:rsidP="006528E7">
      <w:pPr>
        <w:rPr>
          <w:rFonts w:ascii="Harrington" w:hAnsi="Harrington"/>
          <w:b/>
          <w:bCs/>
          <w:sz w:val="36"/>
          <w:szCs w:val="36"/>
        </w:rPr>
      </w:pPr>
    </w:p>
    <w:p w:rsidR="008D6C6E" w:rsidRDefault="008D6C6E" w:rsidP="006528E7">
      <w:pPr>
        <w:rPr>
          <w:rFonts w:ascii="Harrington" w:hAnsi="Harrington"/>
          <w:b/>
          <w:bCs/>
          <w:sz w:val="36"/>
          <w:szCs w:val="36"/>
        </w:rPr>
      </w:pPr>
    </w:p>
    <w:p w:rsidR="008D6C6E" w:rsidRDefault="008D6C6E" w:rsidP="006528E7">
      <w:pPr>
        <w:rPr>
          <w:rFonts w:ascii="Harrington" w:hAnsi="Harrington"/>
          <w:b/>
          <w:bCs/>
          <w:sz w:val="36"/>
          <w:szCs w:val="36"/>
        </w:rPr>
      </w:pPr>
    </w:p>
    <w:p w:rsidR="006528E7" w:rsidRPr="0036540F" w:rsidRDefault="006528E7" w:rsidP="006528E7">
      <w:pPr>
        <w:rPr>
          <w:rFonts w:ascii="Harrington" w:hAnsi="Harrington"/>
          <w:b/>
          <w:bCs/>
          <w:sz w:val="36"/>
          <w:szCs w:val="36"/>
        </w:rPr>
      </w:pPr>
      <w:r w:rsidRPr="0036540F">
        <w:rPr>
          <w:rFonts w:ascii="Harrington" w:hAnsi="Harrington"/>
          <w:b/>
          <w:bCs/>
          <w:sz w:val="36"/>
          <w:szCs w:val="36"/>
        </w:rPr>
        <w:t>TET-</w:t>
      </w:r>
    </w:p>
    <w:p w:rsidR="006528E7" w:rsidRPr="00DA0637" w:rsidRDefault="006528E7" w:rsidP="006528E7">
      <w:pPr>
        <w:rPr>
          <w:rFonts w:ascii="Baskerville Old Face" w:hAnsi="Baskerville Old Face"/>
          <w:b/>
          <w:bCs/>
          <w:sz w:val="24"/>
          <w:szCs w:val="24"/>
        </w:rPr>
      </w:pPr>
      <w:r>
        <w:rPr>
          <w:rFonts w:ascii="Harrington" w:hAnsi="Harrington"/>
          <w:b/>
          <w:bCs/>
          <w:sz w:val="36"/>
          <w:szCs w:val="36"/>
        </w:rPr>
        <w:t>itsearviointi</w:t>
      </w:r>
      <w:r w:rsidRPr="00DA0637">
        <w:rPr>
          <w:rFonts w:ascii="Baskerville Old Face" w:hAnsi="Baskerville Old Face"/>
          <w:b/>
          <w:bCs/>
          <w:sz w:val="24"/>
          <w:szCs w:val="24"/>
        </w:rPr>
        <w:t xml:space="preserve"> </w:t>
      </w:r>
      <w:r w:rsidR="00E26148">
        <w:rPr>
          <w:noProof/>
        </w:rPr>
        <w:drawing>
          <wp:inline distT="0" distB="0" distL="0" distR="0">
            <wp:extent cx="4236720" cy="160020"/>
            <wp:effectExtent l="0" t="0" r="0" b="0"/>
            <wp:docPr id="3" name="Kuva 9" descr="BD2131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9" descr="BD21313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36720" cy="160020"/>
                    </a:xfrm>
                    <a:prstGeom prst="rect">
                      <a:avLst/>
                    </a:prstGeom>
                    <a:noFill/>
                    <a:ln>
                      <a:noFill/>
                    </a:ln>
                  </pic:spPr>
                </pic:pic>
              </a:graphicData>
            </a:graphic>
          </wp:inline>
        </w:drawing>
      </w:r>
    </w:p>
    <w:p w:rsidR="006528E7" w:rsidRPr="00DA0637" w:rsidRDefault="006528E7" w:rsidP="006528E7">
      <w:pPr>
        <w:rPr>
          <w:rFonts w:ascii="Baskerville Old Face" w:hAnsi="Baskerville Old Face"/>
          <w:b/>
          <w:bCs/>
          <w:sz w:val="24"/>
          <w:szCs w:val="24"/>
        </w:rPr>
      </w:pPr>
      <w:r>
        <w:rPr>
          <w:rFonts w:ascii="Baskerville Old Face" w:hAnsi="Baskerville Old Face"/>
          <w:b/>
          <w:bCs/>
          <w:sz w:val="24"/>
          <w:szCs w:val="24"/>
        </w:rPr>
        <w:tab/>
      </w:r>
    </w:p>
    <w:p w:rsidR="006528E7" w:rsidRPr="00DA0637" w:rsidRDefault="006528E7" w:rsidP="006528E7">
      <w:pPr>
        <w:rPr>
          <w:rFonts w:ascii="Baskerville Old Face" w:hAnsi="Baskerville Old Face"/>
          <w:sz w:val="24"/>
          <w:szCs w:val="24"/>
        </w:rPr>
      </w:pPr>
    </w:p>
    <w:p w:rsidR="006528E7" w:rsidRPr="00DA0637" w:rsidRDefault="006528E7" w:rsidP="006528E7">
      <w:pPr>
        <w:rPr>
          <w:rFonts w:ascii="Baskerville Old Face" w:hAnsi="Baskerville Old Face"/>
          <w:b/>
          <w:bCs/>
          <w:sz w:val="24"/>
          <w:szCs w:val="24"/>
        </w:rPr>
      </w:pPr>
      <w:r w:rsidRPr="00DA0637">
        <w:rPr>
          <w:rFonts w:ascii="Baskerville Old Face" w:hAnsi="Baskerville Old Face"/>
          <w:b/>
          <w:bCs/>
          <w:sz w:val="24"/>
          <w:szCs w:val="24"/>
        </w:rPr>
        <w:t xml:space="preserve">1. Miten onnistuin TETin käytännön järjestelyissä? Anna itsellesi numero </w:t>
      </w:r>
    </w:p>
    <w:p w:rsidR="006528E7" w:rsidRPr="00DA0637" w:rsidRDefault="006528E7" w:rsidP="006528E7">
      <w:pPr>
        <w:rPr>
          <w:rFonts w:ascii="Baskerville Old Face" w:hAnsi="Baskerville Old Face"/>
          <w:b/>
          <w:bCs/>
          <w:sz w:val="24"/>
          <w:szCs w:val="24"/>
        </w:rPr>
      </w:pPr>
      <w:r w:rsidRPr="00DA0637">
        <w:rPr>
          <w:rFonts w:ascii="Baskerville Old Face" w:hAnsi="Baskerville Old Face"/>
          <w:b/>
          <w:bCs/>
          <w:sz w:val="24"/>
          <w:szCs w:val="24"/>
        </w:rPr>
        <w:t>(4=hoidin asian todella huonosti, 10=hoidin asian erinomaisesti)</w:t>
      </w:r>
    </w:p>
    <w:p w:rsidR="006528E7" w:rsidRPr="00583988" w:rsidRDefault="006528E7" w:rsidP="006528E7">
      <w:pPr>
        <w:rPr>
          <w:rFonts w:ascii="Baskerville Old Face" w:hAnsi="Baskerville Old Face"/>
          <w:sz w:val="22"/>
          <w:szCs w:val="22"/>
        </w:rPr>
      </w:pPr>
    </w:p>
    <w:p w:rsidR="006528E7" w:rsidRPr="00583988" w:rsidRDefault="006528E7" w:rsidP="006528E7">
      <w:pPr>
        <w:rPr>
          <w:rFonts w:ascii="Baskerville Old Face" w:hAnsi="Baskerville Old Face"/>
          <w:sz w:val="22"/>
          <w:szCs w:val="22"/>
        </w:rPr>
      </w:pPr>
      <w:r w:rsidRPr="00583988">
        <w:rPr>
          <w:rFonts w:ascii="Baskerville Old Face" w:hAnsi="Baskerville Old Face"/>
          <w:sz w:val="22"/>
          <w:szCs w:val="22"/>
        </w:rPr>
        <w:t xml:space="preserve">TET-paikan valinta ja hakeminen </w:t>
      </w:r>
      <w:r w:rsidRPr="00583988">
        <w:rPr>
          <w:rFonts w:ascii="Baskerville Old Face" w:hAnsi="Baskerville Old Face"/>
          <w:sz w:val="22"/>
          <w:szCs w:val="22"/>
        </w:rPr>
        <w:tab/>
      </w:r>
      <w:r w:rsidRPr="00583988">
        <w:rPr>
          <w:rFonts w:ascii="Baskerville Old Face" w:hAnsi="Baskerville Old Face"/>
          <w:sz w:val="22"/>
          <w:szCs w:val="22"/>
        </w:rPr>
        <w:tab/>
        <w:t>4   5   6   7   8   9   10</w:t>
      </w:r>
    </w:p>
    <w:p w:rsidR="006528E7" w:rsidRPr="00583988" w:rsidRDefault="006528E7" w:rsidP="006528E7">
      <w:pPr>
        <w:rPr>
          <w:rFonts w:ascii="Baskerville Old Face" w:hAnsi="Baskerville Old Face"/>
          <w:sz w:val="22"/>
          <w:szCs w:val="22"/>
        </w:rPr>
      </w:pPr>
    </w:p>
    <w:p w:rsidR="006528E7" w:rsidRPr="00583988" w:rsidRDefault="006528E7" w:rsidP="006528E7">
      <w:pPr>
        <w:rPr>
          <w:rFonts w:ascii="Baskerville Old Face" w:hAnsi="Baskerville Old Face"/>
          <w:sz w:val="22"/>
          <w:szCs w:val="22"/>
        </w:rPr>
      </w:pPr>
      <w:r w:rsidRPr="00583988">
        <w:rPr>
          <w:rFonts w:ascii="Baskerville Old Face" w:hAnsi="Baskerville Old Face"/>
          <w:sz w:val="22"/>
          <w:szCs w:val="22"/>
        </w:rPr>
        <w:t>Sopimus- ja tehtäväpaperien hoitaminen</w:t>
      </w:r>
      <w:r w:rsidRPr="00583988">
        <w:rPr>
          <w:rFonts w:ascii="Baskerville Old Face" w:hAnsi="Baskerville Old Face"/>
          <w:sz w:val="22"/>
          <w:szCs w:val="22"/>
        </w:rPr>
        <w:tab/>
      </w:r>
      <w:r w:rsidRPr="00583988">
        <w:rPr>
          <w:rFonts w:ascii="Baskerville Old Face" w:hAnsi="Baskerville Old Face"/>
          <w:sz w:val="22"/>
          <w:szCs w:val="22"/>
        </w:rPr>
        <w:tab/>
        <w:t>4   5   6   7   8   9   10</w:t>
      </w:r>
    </w:p>
    <w:p w:rsidR="006528E7" w:rsidRPr="00583988" w:rsidRDefault="006528E7" w:rsidP="006528E7">
      <w:pPr>
        <w:rPr>
          <w:rFonts w:ascii="Baskerville Old Face" w:hAnsi="Baskerville Old Face"/>
          <w:sz w:val="22"/>
          <w:szCs w:val="22"/>
        </w:rPr>
      </w:pPr>
    </w:p>
    <w:p w:rsidR="006528E7" w:rsidRPr="00583988" w:rsidRDefault="006528E7" w:rsidP="006528E7">
      <w:pPr>
        <w:rPr>
          <w:rFonts w:ascii="Baskerville Old Face" w:hAnsi="Baskerville Old Face"/>
          <w:sz w:val="22"/>
          <w:szCs w:val="22"/>
        </w:rPr>
      </w:pPr>
      <w:r w:rsidRPr="00583988">
        <w:rPr>
          <w:rFonts w:ascii="Baskerville Old Face" w:hAnsi="Baskerville Old Face"/>
          <w:sz w:val="22"/>
          <w:szCs w:val="22"/>
        </w:rPr>
        <w:t>Työaikojen noudattaminen</w:t>
      </w:r>
      <w:r w:rsidRPr="00583988">
        <w:rPr>
          <w:rFonts w:ascii="Baskerville Old Face" w:hAnsi="Baskerville Old Face"/>
          <w:sz w:val="22"/>
          <w:szCs w:val="22"/>
        </w:rPr>
        <w:tab/>
      </w:r>
      <w:r w:rsidRPr="00583988">
        <w:rPr>
          <w:rFonts w:ascii="Baskerville Old Face" w:hAnsi="Baskerville Old Face"/>
          <w:sz w:val="22"/>
          <w:szCs w:val="22"/>
        </w:rPr>
        <w:tab/>
      </w:r>
      <w:r w:rsidRPr="00583988">
        <w:rPr>
          <w:rFonts w:ascii="Baskerville Old Face" w:hAnsi="Baskerville Old Face"/>
          <w:sz w:val="22"/>
          <w:szCs w:val="22"/>
        </w:rPr>
        <w:tab/>
        <w:t>4   5   6   7   8   9   10</w:t>
      </w:r>
    </w:p>
    <w:p w:rsidR="006528E7" w:rsidRPr="00583988" w:rsidRDefault="006528E7" w:rsidP="006528E7">
      <w:pPr>
        <w:rPr>
          <w:rFonts w:ascii="Baskerville Old Face" w:hAnsi="Baskerville Old Face"/>
          <w:sz w:val="22"/>
          <w:szCs w:val="22"/>
        </w:rPr>
      </w:pPr>
    </w:p>
    <w:p w:rsidR="006528E7" w:rsidRPr="00583988" w:rsidRDefault="006528E7" w:rsidP="006528E7">
      <w:pPr>
        <w:rPr>
          <w:rFonts w:ascii="Baskerville Old Face" w:hAnsi="Baskerville Old Face"/>
          <w:sz w:val="22"/>
          <w:szCs w:val="22"/>
        </w:rPr>
      </w:pPr>
      <w:r w:rsidRPr="00583988">
        <w:rPr>
          <w:rFonts w:ascii="Baskerville Old Face" w:hAnsi="Baskerville Old Face"/>
          <w:sz w:val="22"/>
          <w:szCs w:val="22"/>
        </w:rPr>
        <w:t>Annettujen töiden tekeminen</w:t>
      </w:r>
      <w:r w:rsidRPr="00583988">
        <w:rPr>
          <w:rFonts w:ascii="Baskerville Old Face" w:hAnsi="Baskerville Old Face"/>
          <w:sz w:val="22"/>
          <w:szCs w:val="22"/>
        </w:rPr>
        <w:tab/>
      </w:r>
      <w:r w:rsidRPr="00583988">
        <w:rPr>
          <w:rFonts w:ascii="Baskerville Old Face" w:hAnsi="Baskerville Old Face"/>
          <w:sz w:val="22"/>
          <w:szCs w:val="22"/>
        </w:rPr>
        <w:tab/>
      </w:r>
      <w:r>
        <w:rPr>
          <w:rFonts w:ascii="Baskerville Old Face" w:hAnsi="Baskerville Old Face"/>
          <w:sz w:val="22"/>
          <w:szCs w:val="22"/>
        </w:rPr>
        <w:tab/>
      </w:r>
      <w:r w:rsidRPr="00583988">
        <w:rPr>
          <w:rFonts w:ascii="Baskerville Old Face" w:hAnsi="Baskerville Old Face"/>
          <w:sz w:val="22"/>
          <w:szCs w:val="22"/>
        </w:rPr>
        <w:t>4   5   6   7   8   9   10</w:t>
      </w:r>
    </w:p>
    <w:p w:rsidR="006528E7" w:rsidRPr="00DA0637" w:rsidRDefault="006528E7" w:rsidP="006528E7">
      <w:pPr>
        <w:rPr>
          <w:rFonts w:ascii="Baskerville Old Face" w:hAnsi="Baskerville Old Face"/>
          <w:sz w:val="24"/>
          <w:szCs w:val="24"/>
        </w:rPr>
      </w:pPr>
    </w:p>
    <w:p w:rsidR="006528E7" w:rsidRPr="00DA0637" w:rsidRDefault="006528E7" w:rsidP="006528E7">
      <w:pPr>
        <w:rPr>
          <w:rFonts w:ascii="Baskerville Old Face" w:hAnsi="Baskerville Old Face"/>
          <w:sz w:val="24"/>
          <w:szCs w:val="24"/>
        </w:rPr>
      </w:pPr>
    </w:p>
    <w:p w:rsidR="006528E7" w:rsidRPr="00DA0637" w:rsidRDefault="006528E7" w:rsidP="006528E7">
      <w:pPr>
        <w:rPr>
          <w:rFonts w:ascii="Baskerville Old Face" w:hAnsi="Baskerville Old Face"/>
          <w:b/>
          <w:bCs/>
          <w:sz w:val="24"/>
          <w:szCs w:val="24"/>
        </w:rPr>
      </w:pPr>
      <w:r w:rsidRPr="00DA0637">
        <w:rPr>
          <w:rFonts w:ascii="Baskerville Old Face" w:hAnsi="Baskerville Old Face"/>
          <w:b/>
          <w:bCs/>
          <w:sz w:val="24"/>
          <w:szCs w:val="24"/>
        </w:rPr>
        <w:t>2. Miten onnistuin tietojen hankkimisessa? (4=huonosti, 10=erittäin hyvin)</w:t>
      </w:r>
    </w:p>
    <w:p w:rsidR="006528E7" w:rsidRPr="00DA0637" w:rsidRDefault="006528E7" w:rsidP="006528E7">
      <w:pPr>
        <w:rPr>
          <w:rFonts w:ascii="Baskerville Old Face" w:hAnsi="Baskerville Old Face"/>
          <w:b/>
          <w:bCs/>
          <w:sz w:val="24"/>
          <w:szCs w:val="24"/>
        </w:rPr>
      </w:pPr>
    </w:p>
    <w:p w:rsidR="006528E7" w:rsidRPr="00583988" w:rsidRDefault="006528E7" w:rsidP="006528E7">
      <w:pPr>
        <w:rPr>
          <w:rFonts w:ascii="Baskerville Old Face" w:hAnsi="Baskerville Old Face"/>
          <w:sz w:val="22"/>
          <w:szCs w:val="22"/>
        </w:rPr>
      </w:pPr>
      <w:r w:rsidRPr="00583988">
        <w:rPr>
          <w:rFonts w:ascii="Baskerville Old Face" w:hAnsi="Baskerville Old Face"/>
          <w:sz w:val="22"/>
          <w:szCs w:val="22"/>
        </w:rPr>
        <w:t>Sain tietoja työpaikan ammateista</w:t>
      </w:r>
      <w:r w:rsidRPr="00583988">
        <w:rPr>
          <w:rFonts w:ascii="Baskerville Old Face" w:hAnsi="Baskerville Old Face"/>
          <w:sz w:val="22"/>
          <w:szCs w:val="22"/>
        </w:rPr>
        <w:tab/>
      </w:r>
      <w:r w:rsidRPr="00583988">
        <w:rPr>
          <w:rFonts w:ascii="Baskerville Old Face" w:hAnsi="Baskerville Old Face"/>
          <w:sz w:val="22"/>
          <w:szCs w:val="22"/>
        </w:rPr>
        <w:tab/>
        <w:t>4   5   6   7   8   9   10</w:t>
      </w:r>
    </w:p>
    <w:p w:rsidR="006528E7" w:rsidRPr="00583988" w:rsidRDefault="006528E7" w:rsidP="006528E7">
      <w:pPr>
        <w:rPr>
          <w:rFonts w:ascii="Baskerville Old Face" w:hAnsi="Baskerville Old Face"/>
          <w:sz w:val="22"/>
          <w:szCs w:val="22"/>
        </w:rPr>
      </w:pPr>
    </w:p>
    <w:p w:rsidR="006528E7" w:rsidRPr="00583988" w:rsidRDefault="006528E7" w:rsidP="006528E7">
      <w:pPr>
        <w:rPr>
          <w:rFonts w:ascii="Baskerville Old Face" w:hAnsi="Baskerville Old Face"/>
          <w:sz w:val="22"/>
          <w:szCs w:val="22"/>
        </w:rPr>
      </w:pPr>
      <w:r w:rsidRPr="00583988">
        <w:rPr>
          <w:rFonts w:ascii="Baskerville Old Face" w:hAnsi="Baskerville Old Face"/>
          <w:sz w:val="22"/>
          <w:szCs w:val="22"/>
        </w:rPr>
        <w:t>Sain tietoja työpaikan edustamasta alasta</w:t>
      </w:r>
      <w:r w:rsidRPr="00583988">
        <w:rPr>
          <w:rFonts w:ascii="Baskerville Old Face" w:hAnsi="Baskerville Old Face"/>
          <w:sz w:val="22"/>
          <w:szCs w:val="22"/>
        </w:rPr>
        <w:tab/>
      </w:r>
      <w:r>
        <w:rPr>
          <w:rFonts w:ascii="Baskerville Old Face" w:hAnsi="Baskerville Old Face"/>
          <w:sz w:val="22"/>
          <w:szCs w:val="22"/>
        </w:rPr>
        <w:tab/>
      </w:r>
      <w:r w:rsidRPr="00583988">
        <w:rPr>
          <w:rFonts w:ascii="Baskerville Old Face" w:hAnsi="Baskerville Old Face"/>
          <w:sz w:val="22"/>
          <w:szCs w:val="22"/>
        </w:rPr>
        <w:t>4   5   6   7   8   9   10</w:t>
      </w:r>
    </w:p>
    <w:p w:rsidR="006528E7" w:rsidRPr="00583988" w:rsidRDefault="006528E7" w:rsidP="006528E7">
      <w:pPr>
        <w:rPr>
          <w:rFonts w:ascii="Baskerville Old Face" w:hAnsi="Baskerville Old Face"/>
          <w:sz w:val="22"/>
          <w:szCs w:val="22"/>
        </w:rPr>
      </w:pPr>
    </w:p>
    <w:p w:rsidR="006528E7" w:rsidRPr="00583988" w:rsidRDefault="006528E7" w:rsidP="006528E7">
      <w:pPr>
        <w:rPr>
          <w:rFonts w:ascii="Baskerville Old Face" w:hAnsi="Baskerville Old Face"/>
          <w:sz w:val="22"/>
          <w:szCs w:val="22"/>
        </w:rPr>
      </w:pPr>
      <w:r w:rsidRPr="00583988">
        <w:rPr>
          <w:rFonts w:ascii="Baskerville Old Face" w:hAnsi="Baskerville Old Face"/>
          <w:sz w:val="22"/>
          <w:szCs w:val="22"/>
        </w:rPr>
        <w:t>Sain tietoja työpaikalla käyttäytymisestä</w:t>
      </w:r>
      <w:r w:rsidRPr="00583988">
        <w:rPr>
          <w:rFonts w:ascii="Baskerville Old Face" w:hAnsi="Baskerville Old Face"/>
          <w:sz w:val="22"/>
          <w:szCs w:val="22"/>
        </w:rPr>
        <w:tab/>
      </w:r>
      <w:r w:rsidRPr="00583988">
        <w:rPr>
          <w:rFonts w:ascii="Baskerville Old Face" w:hAnsi="Baskerville Old Face"/>
          <w:sz w:val="22"/>
          <w:szCs w:val="22"/>
        </w:rPr>
        <w:tab/>
        <w:t>4   5   6   7   8   9   10</w:t>
      </w:r>
    </w:p>
    <w:p w:rsidR="006528E7" w:rsidRPr="00583988" w:rsidRDefault="006528E7" w:rsidP="006528E7">
      <w:pPr>
        <w:rPr>
          <w:rFonts w:ascii="Baskerville Old Face" w:hAnsi="Baskerville Old Face"/>
          <w:sz w:val="22"/>
          <w:szCs w:val="22"/>
        </w:rPr>
      </w:pPr>
    </w:p>
    <w:p w:rsidR="006528E7" w:rsidRPr="00583988" w:rsidRDefault="006528E7" w:rsidP="006528E7">
      <w:pPr>
        <w:rPr>
          <w:rFonts w:ascii="Baskerville Old Face" w:hAnsi="Baskerville Old Face"/>
          <w:sz w:val="22"/>
          <w:szCs w:val="22"/>
        </w:rPr>
      </w:pPr>
      <w:r w:rsidRPr="00583988">
        <w:rPr>
          <w:rFonts w:ascii="Baskerville Old Face" w:hAnsi="Baskerville Old Face"/>
          <w:sz w:val="22"/>
          <w:szCs w:val="22"/>
        </w:rPr>
        <w:t>Sain tietoja työelämässä tarvittavista taidoista</w:t>
      </w:r>
      <w:r w:rsidRPr="00583988">
        <w:rPr>
          <w:rFonts w:ascii="Baskerville Old Face" w:hAnsi="Baskerville Old Face"/>
          <w:sz w:val="22"/>
          <w:szCs w:val="22"/>
        </w:rPr>
        <w:tab/>
      </w:r>
      <w:r>
        <w:rPr>
          <w:rFonts w:ascii="Baskerville Old Face" w:hAnsi="Baskerville Old Face"/>
          <w:sz w:val="22"/>
          <w:szCs w:val="22"/>
        </w:rPr>
        <w:tab/>
      </w:r>
      <w:r w:rsidRPr="00583988">
        <w:rPr>
          <w:rFonts w:ascii="Baskerville Old Face" w:hAnsi="Baskerville Old Face"/>
          <w:sz w:val="22"/>
          <w:szCs w:val="22"/>
        </w:rPr>
        <w:t>4   5   6   7   8   9   10</w:t>
      </w:r>
    </w:p>
    <w:p w:rsidR="006528E7" w:rsidRPr="00DA0637" w:rsidRDefault="006528E7" w:rsidP="006528E7">
      <w:pPr>
        <w:rPr>
          <w:rFonts w:ascii="Baskerville Old Face" w:hAnsi="Baskerville Old Face"/>
          <w:sz w:val="24"/>
          <w:szCs w:val="24"/>
        </w:rPr>
      </w:pPr>
    </w:p>
    <w:p w:rsidR="006528E7" w:rsidRPr="00DA0637" w:rsidRDefault="006528E7" w:rsidP="006528E7">
      <w:pPr>
        <w:rPr>
          <w:rFonts w:ascii="Baskerville Old Face" w:hAnsi="Baskerville Old Face"/>
          <w:b/>
          <w:bCs/>
          <w:sz w:val="24"/>
          <w:szCs w:val="24"/>
        </w:rPr>
      </w:pPr>
    </w:p>
    <w:p w:rsidR="006528E7" w:rsidRPr="00DA0637" w:rsidRDefault="006528E7" w:rsidP="006528E7">
      <w:pPr>
        <w:rPr>
          <w:rFonts w:ascii="Baskerville Old Face" w:hAnsi="Baskerville Old Face"/>
          <w:b/>
          <w:bCs/>
          <w:sz w:val="24"/>
          <w:szCs w:val="24"/>
        </w:rPr>
      </w:pPr>
      <w:r w:rsidRPr="00DA0637">
        <w:rPr>
          <w:rFonts w:ascii="Baskerville Old Face" w:hAnsi="Baskerville Old Face"/>
          <w:b/>
          <w:bCs/>
          <w:sz w:val="24"/>
          <w:szCs w:val="24"/>
        </w:rPr>
        <w:t>3. Miten onnistuin käyttäytymisessä (4=huonosti, 10=erittäin hyvin)</w:t>
      </w:r>
    </w:p>
    <w:p w:rsidR="006528E7" w:rsidRPr="00DA0637" w:rsidRDefault="006528E7" w:rsidP="006528E7">
      <w:pPr>
        <w:rPr>
          <w:rFonts w:ascii="Baskerville Old Face" w:hAnsi="Baskerville Old Face"/>
          <w:b/>
          <w:bCs/>
          <w:sz w:val="24"/>
          <w:szCs w:val="24"/>
        </w:rPr>
      </w:pPr>
    </w:p>
    <w:p w:rsidR="006528E7" w:rsidRPr="00583988" w:rsidRDefault="006528E7" w:rsidP="006528E7">
      <w:pPr>
        <w:rPr>
          <w:rFonts w:ascii="Baskerville Old Face" w:hAnsi="Baskerville Old Face"/>
          <w:sz w:val="22"/>
          <w:szCs w:val="22"/>
        </w:rPr>
      </w:pPr>
      <w:r w:rsidRPr="00583988">
        <w:rPr>
          <w:rFonts w:ascii="Baskerville Old Face" w:hAnsi="Baskerville Old Face"/>
          <w:sz w:val="22"/>
          <w:szCs w:val="22"/>
        </w:rPr>
        <w:t>Oma-aloitteisuus ja aktiivisuus</w:t>
      </w:r>
      <w:r w:rsidRPr="00583988">
        <w:rPr>
          <w:rFonts w:ascii="Baskerville Old Face" w:hAnsi="Baskerville Old Face"/>
          <w:sz w:val="22"/>
          <w:szCs w:val="22"/>
        </w:rPr>
        <w:tab/>
      </w:r>
      <w:r w:rsidRPr="00583988">
        <w:rPr>
          <w:rFonts w:ascii="Baskerville Old Face" w:hAnsi="Baskerville Old Face"/>
          <w:sz w:val="22"/>
          <w:szCs w:val="22"/>
        </w:rPr>
        <w:tab/>
      </w:r>
      <w:r>
        <w:rPr>
          <w:rFonts w:ascii="Baskerville Old Face" w:hAnsi="Baskerville Old Face"/>
          <w:sz w:val="22"/>
          <w:szCs w:val="22"/>
        </w:rPr>
        <w:tab/>
      </w:r>
      <w:r w:rsidRPr="00583988">
        <w:rPr>
          <w:rFonts w:ascii="Baskerville Old Face" w:hAnsi="Baskerville Old Face"/>
          <w:sz w:val="22"/>
          <w:szCs w:val="22"/>
        </w:rPr>
        <w:t>4   5   6   7   8   9   10</w:t>
      </w:r>
    </w:p>
    <w:p w:rsidR="006528E7" w:rsidRPr="00583988" w:rsidRDefault="006528E7" w:rsidP="006528E7">
      <w:pPr>
        <w:rPr>
          <w:rFonts w:ascii="Baskerville Old Face" w:hAnsi="Baskerville Old Face"/>
          <w:sz w:val="22"/>
          <w:szCs w:val="22"/>
        </w:rPr>
      </w:pPr>
    </w:p>
    <w:p w:rsidR="006528E7" w:rsidRPr="00583988" w:rsidRDefault="006528E7" w:rsidP="006528E7">
      <w:pPr>
        <w:rPr>
          <w:rFonts w:ascii="Baskerville Old Face" w:hAnsi="Baskerville Old Face"/>
          <w:sz w:val="22"/>
          <w:szCs w:val="22"/>
        </w:rPr>
      </w:pPr>
      <w:r w:rsidRPr="00583988">
        <w:rPr>
          <w:rFonts w:ascii="Baskerville Old Face" w:hAnsi="Baskerville Old Face"/>
          <w:sz w:val="22"/>
          <w:szCs w:val="22"/>
        </w:rPr>
        <w:t>Reippaus ja rohkeus</w:t>
      </w:r>
      <w:r w:rsidRPr="00583988">
        <w:rPr>
          <w:rFonts w:ascii="Baskerville Old Face" w:hAnsi="Baskerville Old Face"/>
          <w:sz w:val="22"/>
          <w:szCs w:val="22"/>
        </w:rPr>
        <w:tab/>
      </w:r>
      <w:r w:rsidRPr="00583988">
        <w:rPr>
          <w:rFonts w:ascii="Baskerville Old Face" w:hAnsi="Baskerville Old Face"/>
          <w:sz w:val="22"/>
          <w:szCs w:val="22"/>
        </w:rPr>
        <w:tab/>
      </w:r>
      <w:r w:rsidRPr="00583988">
        <w:rPr>
          <w:rFonts w:ascii="Baskerville Old Face" w:hAnsi="Baskerville Old Face"/>
          <w:sz w:val="22"/>
          <w:szCs w:val="22"/>
        </w:rPr>
        <w:tab/>
        <w:t>4   5   6   7   8   9   10</w:t>
      </w:r>
    </w:p>
    <w:p w:rsidR="006528E7" w:rsidRPr="00583988" w:rsidRDefault="006528E7" w:rsidP="006528E7">
      <w:pPr>
        <w:rPr>
          <w:rFonts w:ascii="Baskerville Old Face" w:hAnsi="Baskerville Old Face"/>
          <w:sz w:val="22"/>
          <w:szCs w:val="22"/>
        </w:rPr>
      </w:pPr>
    </w:p>
    <w:p w:rsidR="006528E7" w:rsidRPr="00583988" w:rsidRDefault="006528E7" w:rsidP="006528E7">
      <w:pPr>
        <w:rPr>
          <w:rFonts w:ascii="Baskerville Old Face" w:hAnsi="Baskerville Old Face"/>
          <w:sz w:val="22"/>
          <w:szCs w:val="22"/>
        </w:rPr>
      </w:pPr>
      <w:r w:rsidRPr="00583988">
        <w:rPr>
          <w:rFonts w:ascii="Baskerville Old Face" w:hAnsi="Baskerville Old Face"/>
          <w:sz w:val="22"/>
          <w:szCs w:val="22"/>
        </w:rPr>
        <w:t>Kohteliaisuus, työtoverien kunnioittaminen</w:t>
      </w:r>
      <w:r w:rsidRPr="00583988">
        <w:rPr>
          <w:rFonts w:ascii="Baskerville Old Face" w:hAnsi="Baskerville Old Face"/>
          <w:sz w:val="22"/>
          <w:szCs w:val="22"/>
        </w:rPr>
        <w:tab/>
      </w:r>
      <w:r>
        <w:rPr>
          <w:rFonts w:ascii="Baskerville Old Face" w:hAnsi="Baskerville Old Face"/>
          <w:sz w:val="22"/>
          <w:szCs w:val="22"/>
        </w:rPr>
        <w:tab/>
      </w:r>
      <w:r w:rsidRPr="00583988">
        <w:rPr>
          <w:rFonts w:ascii="Baskerville Old Face" w:hAnsi="Baskerville Old Face"/>
          <w:sz w:val="22"/>
          <w:szCs w:val="22"/>
        </w:rPr>
        <w:t>4   5   6   7   8   9   10</w:t>
      </w:r>
    </w:p>
    <w:p w:rsidR="006528E7" w:rsidRPr="00FB4A6B" w:rsidRDefault="006528E7" w:rsidP="006528E7">
      <w:pPr>
        <w:rPr>
          <w:rFonts w:ascii="Baskerville Old Face" w:hAnsi="Baskerville Old Face"/>
          <w:sz w:val="22"/>
          <w:szCs w:val="22"/>
        </w:rPr>
      </w:pPr>
    </w:p>
    <w:p w:rsidR="006528E7" w:rsidRPr="00FB4A6B" w:rsidRDefault="006528E7" w:rsidP="006528E7">
      <w:pPr>
        <w:rPr>
          <w:rFonts w:ascii="Baskerville Old Face" w:hAnsi="Baskerville Old Face"/>
          <w:sz w:val="24"/>
          <w:szCs w:val="24"/>
        </w:rPr>
      </w:pPr>
      <w:r w:rsidRPr="00FB4A6B">
        <w:rPr>
          <w:rFonts w:ascii="Baskerville Old Face" w:hAnsi="Baskerville Old Face"/>
          <w:sz w:val="22"/>
          <w:szCs w:val="22"/>
        </w:rPr>
        <w:t>Täsmällisyys</w:t>
      </w:r>
      <w:r w:rsidRPr="00FB4A6B">
        <w:rPr>
          <w:rFonts w:ascii="Baskerville Old Face" w:hAnsi="Baskerville Old Face"/>
          <w:sz w:val="22"/>
          <w:szCs w:val="22"/>
        </w:rPr>
        <w:tab/>
      </w:r>
      <w:r w:rsidRPr="00FB4A6B">
        <w:rPr>
          <w:rFonts w:ascii="Baskerville Old Face" w:hAnsi="Baskerville Old Face"/>
          <w:sz w:val="22"/>
          <w:szCs w:val="22"/>
        </w:rPr>
        <w:tab/>
      </w:r>
      <w:r w:rsidRPr="00FB4A6B">
        <w:rPr>
          <w:rFonts w:ascii="Baskerville Old Face" w:hAnsi="Baskerville Old Face"/>
          <w:sz w:val="22"/>
          <w:szCs w:val="22"/>
        </w:rPr>
        <w:tab/>
      </w:r>
      <w:r w:rsidRPr="00FB4A6B">
        <w:rPr>
          <w:rFonts w:ascii="Baskerville Old Face" w:hAnsi="Baskerville Old Face"/>
          <w:sz w:val="22"/>
          <w:szCs w:val="22"/>
        </w:rPr>
        <w:tab/>
        <w:t>4</w:t>
      </w:r>
      <w:r w:rsidR="008D6C6E">
        <w:rPr>
          <w:rFonts w:ascii="Baskerville Old Face" w:hAnsi="Baskerville Old Face"/>
          <w:sz w:val="22"/>
          <w:szCs w:val="22"/>
        </w:rPr>
        <w:t xml:space="preserve">   5   6   7   8   9   10 </w:t>
      </w:r>
    </w:p>
    <w:p w:rsidR="008D6C6E" w:rsidRDefault="008D6C6E" w:rsidP="006528E7">
      <w:pPr>
        <w:pStyle w:val="H1"/>
        <w:jc w:val="center"/>
        <w:rPr>
          <w:rFonts w:ascii="Harrington" w:hAnsi="Harrington"/>
          <w:sz w:val="36"/>
          <w:szCs w:val="36"/>
        </w:rPr>
      </w:pPr>
    </w:p>
    <w:p w:rsidR="006528E7" w:rsidRPr="0020108C" w:rsidRDefault="006528E7" w:rsidP="006528E7">
      <w:pPr>
        <w:rPr>
          <w:rFonts w:ascii="Baskerville Old Face" w:hAnsi="Baskerville Old Face"/>
          <w:sz w:val="24"/>
          <w:szCs w:val="24"/>
        </w:rPr>
      </w:pPr>
    </w:p>
    <w:p w:rsidR="006528E7" w:rsidRPr="00907AFF" w:rsidRDefault="006528E7" w:rsidP="006528E7">
      <w:pPr>
        <w:rPr>
          <w:rFonts w:ascii="Baskerville Old Face" w:hAnsi="Baskerville Old Face"/>
          <w:sz w:val="24"/>
          <w:szCs w:val="24"/>
        </w:rPr>
      </w:pPr>
    </w:p>
    <w:p w:rsidR="006528E7" w:rsidRPr="00907AFF" w:rsidRDefault="006528E7" w:rsidP="006528E7">
      <w:pPr>
        <w:pStyle w:val="Otsikko1"/>
        <w:rPr>
          <w:rFonts w:ascii="Baskerville Old Face" w:hAnsi="Baskerville Old Face"/>
          <w:sz w:val="24"/>
          <w:szCs w:val="24"/>
        </w:rPr>
      </w:pPr>
    </w:p>
    <w:p w:rsidR="006528E7" w:rsidRPr="00907AFF" w:rsidRDefault="006528E7" w:rsidP="006528E7">
      <w:pPr>
        <w:jc w:val="center"/>
        <w:rPr>
          <w:rFonts w:ascii="Baskerville Old Face" w:hAnsi="Baskerville Old Face"/>
          <w:sz w:val="24"/>
          <w:szCs w:val="24"/>
        </w:rPr>
      </w:pPr>
    </w:p>
    <w:p w:rsidR="00FD2F2B" w:rsidRDefault="00FD2F2B" w:rsidP="009F2F03">
      <w:pPr>
        <w:jc w:val="center"/>
        <w:rPr>
          <w:sz w:val="40"/>
          <w:szCs w:val="40"/>
        </w:rPr>
      </w:pPr>
    </w:p>
    <w:p w:rsidR="00FD2F2B" w:rsidRDefault="00FD2F2B" w:rsidP="009F2F03">
      <w:pPr>
        <w:jc w:val="center"/>
        <w:rPr>
          <w:sz w:val="40"/>
          <w:szCs w:val="40"/>
        </w:rPr>
      </w:pPr>
    </w:p>
    <w:p w:rsidR="00FD2F2B" w:rsidRDefault="00FD2F2B" w:rsidP="009F2F03">
      <w:pPr>
        <w:jc w:val="center"/>
        <w:rPr>
          <w:sz w:val="40"/>
          <w:szCs w:val="40"/>
        </w:rPr>
      </w:pPr>
    </w:p>
    <w:p w:rsidR="00FD2F2B" w:rsidRDefault="00FD2F2B" w:rsidP="009F2F03">
      <w:pPr>
        <w:jc w:val="center"/>
        <w:rPr>
          <w:sz w:val="40"/>
          <w:szCs w:val="40"/>
        </w:rPr>
      </w:pPr>
    </w:p>
    <w:p w:rsidR="00FD2F2B" w:rsidRDefault="00FD2F2B" w:rsidP="009F2F03">
      <w:pPr>
        <w:jc w:val="center"/>
        <w:rPr>
          <w:sz w:val="40"/>
          <w:szCs w:val="40"/>
        </w:rPr>
      </w:pPr>
    </w:p>
    <w:p w:rsidR="00FD2F2B" w:rsidRDefault="00FD2F2B" w:rsidP="009F2F03">
      <w:pPr>
        <w:jc w:val="center"/>
        <w:rPr>
          <w:sz w:val="40"/>
          <w:szCs w:val="40"/>
        </w:rPr>
      </w:pPr>
    </w:p>
    <w:p w:rsidR="00FD2F2B" w:rsidRDefault="00FD2F2B" w:rsidP="009F2F03">
      <w:pPr>
        <w:jc w:val="center"/>
        <w:rPr>
          <w:sz w:val="40"/>
          <w:szCs w:val="40"/>
        </w:rPr>
      </w:pPr>
    </w:p>
    <w:p w:rsidR="00FD2F2B" w:rsidRDefault="00FD2F2B" w:rsidP="009F2F03">
      <w:pPr>
        <w:jc w:val="center"/>
        <w:rPr>
          <w:sz w:val="40"/>
          <w:szCs w:val="40"/>
        </w:rPr>
      </w:pPr>
    </w:p>
    <w:p w:rsidR="008D6C6E" w:rsidRPr="0036540F" w:rsidRDefault="009F2F03" w:rsidP="008D6C6E">
      <w:pPr>
        <w:pStyle w:val="H1"/>
        <w:jc w:val="center"/>
        <w:rPr>
          <w:rFonts w:ascii="Harrington" w:hAnsi="Harrington"/>
          <w:sz w:val="36"/>
          <w:szCs w:val="36"/>
        </w:rPr>
      </w:pPr>
      <w:r w:rsidRPr="00FD2F2B">
        <w:rPr>
          <w:sz w:val="40"/>
          <w:szCs w:val="40"/>
        </w:rPr>
        <w:t>Tsekkauslista &amp; ohjeet TET:läiselle</w:t>
      </w:r>
      <w:r w:rsidR="008D6C6E" w:rsidRPr="008D6C6E">
        <w:rPr>
          <w:rFonts w:ascii="Harrington" w:hAnsi="Harrington"/>
          <w:sz w:val="36"/>
          <w:szCs w:val="36"/>
        </w:rPr>
        <w:t xml:space="preserve"> </w:t>
      </w:r>
    </w:p>
    <w:p w:rsidR="008D6C6E" w:rsidRPr="00907AFF" w:rsidRDefault="008D6C6E" w:rsidP="008D6C6E">
      <w:pPr>
        <w:rPr>
          <w:rFonts w:ascii="Baskerville Old Face" w:hAnsi="Baskerville Old Face"/>
          <w:sz w:val="24"/>
          <w:szCs w:val="24"/>
        </w:rPr>
      </w:pPr>
    </w:p>
    <w:p w:rsidR="008D6C6E" w:rsidRPr="0020108C" w:rsidRDefault="008D6C6E" w:rsidP="008D6C6E">
      <w:pPr>
        <w:ind w:left="1304"/>
        <w:rPr>
          <w:rFonts w:ascii="Baskerville Old Face" w:hAnsi="Baskerville Old Face"/>
          <w:sz w:val="24"/>
          <w:szCs w:val="24"/>
        </w:rPr>
      </w:pPr>
      <w:r w:rsidRPr="0020108C">
        <w:rPr>
          <w:rFonts w:ascii="Baskerville Old Face" w:hAnsi="Baskerville Old Face"/>
          <w:b/>
          <w:sz w:val="24"/>
          <w:szCs w:val="24"/>
        </w:rPr>
        <w:t>1</w:t>
      </w:r>
      <w:r w:rsidRPr="0020108C">
        <w:rPr>
          <w:rFonts w:ascii="Baskerville Old Face" w:hAnsi="Baskerville Old Face"/>
          <w:sz w:val="24"/>
          <w:szCs w:val="24"/>
        </w:rPr>
        <w:t xml:space="preserve">. Ole täsmällinen ja saavu työpaikalle ajoissa. Esittele itsesi ja asiasi. </w:t>
      </w:r>
    </w:p>
    <w:p w:rsidR="008D6C6E" w:rsidRPr="0020108C" w:rsidRDefault="008D6C6E" w:rsidP="008D6C6E">
      <w:pPr>
        <w:ind w:left="1304"/>
        <w:rPr>
          <w:rFonts w:ascii="Baskerville Old Face" w:hAnsi="Baskerville Old Face"/>
          <w:sz w:val="24"/>
          <w:szCs w:val="24"/>
        </w:rPr>
      </w:pPr>
      <w:r w:rsidRPr="0020108C">
        <w:rPr>
          <w:rFonts w:ascii="Baskerville Old Face" w:hAnsi="Baskerville Old Face"/>
          <w:b/>
          <w:sz w:val="24"/>
          <w:szCs w:val="24"/>
        </w:rPr>
        <w:t>2.</w:t>
      </w:r>
      <w:r w:rsidRPr="0020108C">
        <w:rPr>
          <w:rFonts w:ascii="Baskerville Old Face" w:hAnsi="Baskerville Old Face"/>
          <w:sz w:val="24"/>
          <w:szCs w:val="24"/>
        </w:rPr>
        <w:t xml:space="preserve"> Pukeudu asiallisesti ja työsi vaatimalla tavalla. </w:t>
      </w:r>
    </w:p>
    <w:p w:rsidR="008D6C6E" w:rsidRPr="0020108C" w:rsidRDefault="008D6C6E" w:rsidP="008D6C6E">
      <w:pPr>
        <w:ind w:left="1304"/>
        <w:rPr>
          <w:rFonts w:ascii="Baskerville Old Face" w:hAnsi="Baskerville Old Face"/>
          <w:sz w:val="24"/>
          <w:szCs w:val="24"/>
        </w:rPr>
      </w:pPr>
      <w:r w:rsidRPr="0020108C">
        <w:rPr>
          <w:rFonts w:ascii="Baskerville Old Face" w:hAnsi="Baskerville Old Face"/>
          <w:b/>
          <w:sz w:val="24"/>
          <w:szCs w:val="24"/>
        </w:rPr>
        <w:t>3.</w:t>
      </w:r>
      <w:r w:rsidRPr="0020108C">
        <w:rPr>
          <w:rFonts w:ascii="Baskerville Old Face" w:hAnsi="Baskerville Old Face"/>
          <w:sz w:val="24"/>
          <w:szCs w:val="24"/>
        </w:rPr>
        <w:t xml:space="preserve"> Noudata tarkkoja ohjeita, joita saat työpaikalla.</w:t>
      </w:r>
    </w:p>
    <w:p w:rsidR="008D6C6E" w:rsidRPr="0020108C" w:rsidRDefault="008D6C6E" w:rsidP="008D6C6E">
      <w:pPr>
        <w:ind w:left="1304"/>
        <w:rPr>
          <w:rFonts w:ascii="Baskerville Old Face" w:hAnsi="Baskerville Old Face"/>
          <w:sz w:val="24"/>
          <w:szCs w:val="24"/>
        </w:rPr>
      </w:pPr>
      <w:r w:rsidRPr="0020108C">
        <w:rPr>
          <w:rFonts w:ascii="Baskerville Old Face" w:hAnsi="Baskerville Old Face"/>
          <w:b/>
          <w:sz w:val="24"/>
          <w:szCs w:val="24"/>
        </w:rPr>
        <w:t xml:space="preserve">4. </w:t>
      </w:r>
      <w:r w:rsidRPr="0020108C">
        <w:rPr>
          <w:rFonts w:ascii="Baskerville Old Face" w:hAnsi="Baskerville Old Face"/>
          <w:sz w:val="24"/>
          <w:szCs w:val="24"/>
        </w:rPr>
        <w:t>Noudata työpaikkasi turvallisuusohjeita.</w:t>
      </w:r>
    </w:p>
    <w:p w:rsidR="008D6C6E" w:rsidRPr="0020108C" w:rsidRDefault="008D6C6E" w:rsidP="008D6C6E">
      <w:pPr>
        <w:ind w:left="1304"/>
        <w:rPr>
          <w:rFonts w:ascii="Baskerville Old Face" w:hAnsi="Baskerville Old Face"/>
          <w:sz w:val="24"/>
          <w:szCs w:val="24"/>
        </w:rPr>
      </w:pPr>
      <w:r w:rsidRPr="0020108C">
        <w:rPr>
          <w:rFonts w:ascii="Baskerville Old Face" w:hAnsi="Baskerville Old Face"/>
          <w:b/>
          <w:sz w:val="24"/>
          <w:szCs w:val="24"/>
        </w:rPr>
        <w:t xml:space="preserve">5. </w:t>
      </w:r>
      <w:r w:rsidRPr="0020108C">
        <w:rPr>
          <w:rFonts w:ascii="Baskerville Old Face" w:hAnsi="Baskerville Old Face"/>
          <w:sz w:val="24"/>
          <w:szCs w:val="24"/>
        </w:rPr>
        <w:t xml:space="preserve">Osoita tehtävissäsi huolellisuutta ja ole kiinnostunut tehtävistäsi. </w:t>
      </w:r>
    </w:p>
    <w:p w:rsidR="008D6C6E" w:rsidRPr="0020108C" w:rsidRDefault="008D6C6E" w:rsidP="008D6C6E">
      <w:pPr>
        <w:ind w:left="1304"/>
        <w:rPr>
          <w:rFonts w:ascii="Baskerville Old Face" w:hAnsi="Baskerville Old Face"/>
          <w:sz w:val="24"/>
          <w:szCs w:val="24"/>
        </w:rPr>
      </w:pPr>
      <w:r w:rsidRPr="0020108C">
        <w:rPr>
          <w:rFonts w:ascii="Baskerville Old Face" w:hAnsi="Baskerville Old Face"/>
          <w:b/>
          <w:sz w:val="24"/>
          <w:szCs w:val="24"/>
        </w:rPr>
        <w:t xml:space="preserve">6. </w:t>
      </w:r>
      <w:r w:rsidRPr="0020108C">
        <w:rPr>
          <w:rFonts w:ascii="Baskerville Old Face" w:hAnsi="Baskerville Old Face"/>
          <w:sz w:val="24"/>
          <w:szCs w:val="24"/>
        </w:rPr>
        <w:t xml:space="preserve">Säilytä rauhallisuus ja kohteliaisuus eri tilanteissa. </w:t>
      </w:r>
    </w:p>
    <w:p w:rsidR="008D6C6E" w:rsidRPr="0020108C" w:rsidRDefault="008D6C6E" w:rsidP="008D6C6E">
      <w:pPr>
        <w:ind w:left="1304"/>
        <w:rPr>
          <w:rFonts w:ascii="Baskerville Old Face" w:hAnsi="Baskerville Old Face"/>
          <w:sz w:val="24"/>
          <w:szCs w:val="24"/>
        </w:rPr>
      </w:pPr>
      <w:r w:rsidRPr="0020108C">
        <w:rPr>
          <w:rFonts w:ascii="Baskerville Old Face" w:hAnsi="Baskerville Old Face"/>
          <w:b/>
          <w:sz w:val="24"/>
          <w:szCs w:val="24"/>
        </w:rPr>
        <w:t>7.</w:t>
      </w:r>
      <w:r w:rsidRPr="0020108C">
        <w:rPr>
          <w:rFonts w:ascii="Baskerville Old Face" w:hAnsi="Baskerville Old Face"/>
          <w:sz w:val="24"/>
          <w:szCs w:val="24"/>
        </w:rPr>
        <w:t xml:space="preserve"> Kysy tarvittaessa rohkeasti. Muista työpaikkasi yhdyshenkilö. </w:t>
      </w:r>
    </w:p>
    <w:p w:rsidR="008D6C6E" w:rsidRPr="0020108C" w:rsidRDefault="008D6C6E" w:rsidP="008D6C6E">
      <w:pPr>
        <w:ind w:left="1304"/>
        <w:rPr>
          <w:rFonts w:ascii="Baskerville Old Face" w:hAnsi="Baskerville Old Face"/>
          <w:sz w:val="24"/>
          <w:szCs w:val="24"/>
        </w:rPr>
      </w:pPr>
      <w:r w:rsidRPr="0020108C">
        <w:rPr>
          <w:rFonts w:ascii="Baskerville Old Face" w:hAnsi="Baskerville Old Face"/>
          <w:b/>
          <w:sz w:val="24"/>
          <w:szCs w:val="24"/>
        </w:rPr>
        <w:t>8.</w:t>
      </w:r>
      <w:r w:rsidRPr="0020108C">
        <w:rPr>
          <w:rFonts w:ascii="Baskerville Old Face" w:hAnsi="Baskerville Old Face"/>
          <w:sz w:val="24"/>
          <w:szCs w:val="24"/>
        </w:rPr>
        <w:t xml:space="preserve"> Ilmoita mahd</w:t>
      </w:r>
      <w:r>
        <w:rPr>
          <w:rFonts w:ascii="Baskerville Old Face" w:hAnsi="Baskerville Old Face"/>
          <w:sz w:val="24"/>
          <w:szCs w:val="24"/>
        </w:rPr>
        <w:t>ollinen poissaolosi työpaikalle ja kouluun</w:t>
      </w:r>
    </w:p>
    <w:p w:rsidR="008D6C6E" w:rsidRPr="0020108C" w:rsidRDefault="008D6C6E" w:rsidP="008D6C6E">
      <w:pPr>
        <w:ind w:left="1304"/>
        <w:rPr>
          <w:rFonts w:ascii="Baskerville Old Face" w:hAnsi="Baskerville Old Face"/>
          <w:sz w:val="24"/>
          <w:szCs w:val="24"/>
        </w:rPr>
      </w:pPr>
      <w:r w:rsidRPr="0020108C">
        <w:rPr>
          <w:rFonts w:ascii="Baskerville Old Face" w:hAnsi="Baskerville Old Face"/>
          <w:b/>
          <w:sz w:val="24"/>
          <w:szCs w:val="24"/>
        </w:rPr>
        <w:t>9</w:t>
      </w:r>
      <w:r w:rsidRPr="0020108C">
        <w:rPr>
          <w:rFonts w:ascii="Baskerville Old Face" w:hAnsi="Baskerville Old Face"/>
          <w:sz w:val="24"/>
          <w:szCs w:val="24"/>
        </w:rPr>
        <w:t>. Noudata matkoilla liikennesääntöjä ja tarpeellista varovaisuutta.</w:t>
      </w:r>
    </w:p>
    <w:p w:rsidR="008D6C6E" w:rsidRPr="0020108C" w:rsidRDefault="008D6C6E" w:rsidP="008D6C6E">
      <w:pPr>
        <w:ind w:left="1304"/>
        <w:rPr>
          <w:rFonts w:ascii="Baskerville Old Face" w:hAnsi="Baskerville Old Face"/>
          <w:sz w:val="24"/>
          <w:szCs w:val="24"/>
        </w:rPr>
      </w:pPr>
      <w:r w:rsidRPr="0020108C">
        <w:rPr>
          <w:rFonts w:ascii="Baskerville Old Face" w:hAnsi="Baskerville Old Face"/>
          <w:b/>
          <w:sz w:val="24"/>
          <w:szCs w:val="24"/>
        </w:rPr>
        <w:t>10.</w:t>
      </w:r>
      <w:r w:rsidRPr="0020108C">
        <w:rPr>
          <w:rFonts w:ascii="Baskerville Old Face" w:hAnsi="Baskerville Old Face"/>
          <w:sz w:val="24"/>
          <w:szCs w:val="24"/>
        </w:rPr>
        <w:t xml:space="preserve"> Tee muistiinpanoja tutustumisajan kokemuksista, täytä TET- päiväkirja jakson aikana.</w:t>
      </w:r>
    </w:p>
    <w:p w:rsidR="008D6C6E" w:rsidRDefault="008D6C6E" w:rsidP="008D6C6E">
      <w:pPr>
        <w:rPr>
          <w:rFonts w:ascii="Baskerville Old Face" w:hAnsi="Baskerville Old Face"/>
          <w:i/>
          <w:sz w:val="24"/>
          <w:szCs w:val="24"/>
        </w:rPr>
      </w:pPr>
    </w:p>
    <w:p w:rsidR="008D6C6E" w:rsidRDefault="008D6C6E" w:rsidP="008D6C6E">
      <w:pPr>
        <w:rPr>
          <w:rFonts w:ascii="Baskerville Old Face" w:hAnsi="Baskerville Old Face"/>
          <w:sz w:val="24"/>
          <w:szCs w:val="24"/>
        </w:rPr>
      </w:pPr>
      <w:r>
        <w:rPr>
          <w:rFonts w:ascii="Baskerville Old Face" w:hAnsi="Baskerville Old Face"/>
          <w:sz w:val="24"/>
          <w:szCs w:val="24"/>
        </w:rPr>
        <w:t>TET on peruskoulun oppimäärään kuuluva osa, jonka eteen sinun tulee paitsi suorittaa varsinainen TET-jakso myös raportoida siitä koulun ohjeiden mukaisesti. Raportti palautetaan oppilaanohjaajalle heti jakson päättymisen jälkeen.</w:t>
      </w:r>
    </w:p>
    <w:p w:rsidR="009F2F03" w:rsidRDefault="009F2F03" w:rsidP="008D6C6E">
      <w:pPr>
        <w:rPr>
          <w:sz w:val="40"/>
          <w:szCs w:val="40"/>
        </w:rPr>
      </w:pPr>
    </w:p>
    <w:p w:rsidR="008D6C6E" w:rsidRPr="008D6C6E" w:rsidRDefault="008D6C6E" w:rsidP="008D6C6E">
      <w:pPr>
        <w:rPr>
          <w:sz w:val="40"/>
          <w:szCs w:val="40"/>
        </w:rPr>
      </w:pPr>
    </w:p>
    <w:p w:rsidR="009F2F03" w:rsidRPr="00FD2F2B" w:rsidRDefault="009F2F03" w:rsidP="00B92045">
      <w:pPr>
        <w:numPr>
          <w:ilvl w:val="0"/>
          <w:numId w:val="13"/>
        </w:numPr>
        <w:rPr>
          <w:sz w:val="28"/>
          <w:szCs w:val="28"/>
        </w:rPr>
      </w:pPr>
      <w:r w:rsidRPr="00FD2F2B">
        <w:rPr>
          <w:sz w:val="28"/>
          <w:szCs w:val="28"/>
        </w:rPr>
        <w:t>Osaan kertoa omasta koulustani TET-paikassa</w:t>
      </w:r>
    </w:p>
    <w:p w:rsidR="009F2F03" w:rsidRPr="00FD2F2B" w:rsidRDefault="009F2F03" w:rsidP="009F2F03">
      <w:pPr>
        <w:jc w:val="center"/>
        <w:rPr>
          <w:sz w:val="28"/>
          <w:szCs w:val="28"/>
        </w:rPr>
      </w:pPr>
    </w:p>
    <w:p w:rsidR="009F2F03" w:rsidRDefault="009F2F03" w:rsidP="009F2F03">
      <w:pPr>
        <w:jc w:val="center"/>
      </w:pPr>
      <w:r>
        <w:t>Koulu, josta tulet, on tämänhetkinen työpaikkasi. Se, miten kerrot TET-paikassa koulustasi, antaa työnantajalle kuvan siitä, mitä ehkä tulet kertomaan TET-paikastasikin eteenpäin.</w:t>
      </w:r>
    </w:p>
    <w:p w:rsidR="009F2F03" w:rsidRDefault="009F2F03" w:rsidP="009F2F03">
      <w:pPr>
        <w:jc w:val="center"/>
      </w:pPr>
    </w:p>
    <w:p w:rsidR="009F2F03" w:rsidRPr="00FD2F2B" w:rsidRDefault="009F2F03" w:rsidP="00B92045">
      <w:pPr>
        <w:numPr>
          <w:ilvl w:val="0"/>
          <w:numId w:val="13"/>
        </w:numPr>
        <w:rPr>
          <w:sz w:val="28"/>
          <w:szCs w:val="28"/>
        </w:rPr>
      </w:pPr>
      <w:r w:rsidRPr="00FD2F2B">
        <w:rPr>
          <w:sz w:val="28"/>
          <w:szCs w:val="28"/>
        </w:rPr>
        <w:t>Tiedän, miksi TET järjestetään ja osaan kertoa siitä</w:t>
      </w:r>
    </w:p>
    <w:p w:rsidR="009F2F03" w:rsidRDefault="009F2F03" w:rsidP="009F2F03">
      <w:pPr>
        <w:jc w:val="center"/>
      </w:pPr>
    </w:p>
    <w:p w:rsidR="009F2F03" w:rsidRDefault="009F2F03" w:rsidP="009F2F03">
      <w:pPr>
        <w:jc w:val="center"/>
      </w:pPr>
      <w:r>
        <w:t>Työnantaja ei välttämättä tiedä, mikä TET on - työpaikkoihin hakee harjoittelijoita erityyppisistä oppilaitoksista. Opettele kertomaan, miksi TET järjestetään.</w:t>
      </w:r>
    </w:p>
    <w:p w:rsidR="009F2F03" w:rsidRDefault="009F2F03" w:rsidP="009F2F03">
      <w:pPr>
        <w:jc w:val="center"/>
      </w:pPr>
    </w:p>
    <w:p w:rsidR="009F2F03" w:rsidRPr="00FD2F2B" w:rsidRDefault="009F2F03" w:rsidP="00B92045">
      <w:pPr>
        <w:numPr>
          <w:ilvl w:val="0"/>
          <w:numId w:val="13"/>
        </w:numPr>
        <w:rPr>
          <w:sz w:val="28"/>
          <w:szCs w:val="28"/>
        </w:rPr>
      </w:pPr>
      <w:r w:rsidRPr="00FD2F2B">
        <w:rPr>
          <w:sz w:val="28"/>
          <w:szCs w:val="28"/>
        </w:rPr>
        <w:t>Olen tutustunut yritykseen/TET-paikkaan etukäteen</w:t>
      </w:r>
    </w:p>
    <w:p w:rsidR="009F2F03" w:rsidRPr="00FD2F2B" w:rsidRDefault="009F2F03" w:rsidP="009F2F03">
      <w:pPr>
        <w:jc w:val="center"/>
        <w:rPr>
          <w:sz w:val="28"/>
          <w:szCs w:val="28"/>
        </w:rPr>
      </w:pPr>
    </w:p>
    <w:p w:rsidR="009F2F03" w:rsidRDefault="009F2F03" w:rsidP="009F2F03">
      <w:pPr>
        <w:jc w:val="center"/>
      </w:pPr>
      <w:r>
        <w:t>Tutustu etukäteen työpaikkaan, josta lähdet hakemaan TET-paikkaa, esim. netissä. Näin valmistaudutaan myös oikeaan työhaastatteluun. Selvitä etukäteen myös reitti ja matka-aika työpaikalle.</w:t>
      </w:r>
    </w:p>
    <w:p w:rsidR="009F2F03" w:rsidRDefault="009F2F03" w:rsidP="009F2F03">
      <w:pPr>
        <w:jc w:val="center"/>
      </w:pPr>
    </w:p>
    <w:p w:rsidR="009F2F03" w:rsidRPr="00FD2F2B" w:rsidRDefault="009F2F03" w:rsidP="00B92045">
      <w:pPr>
        <w:numPr>
          <w:ilvl w:val="0"/>
          <w:numId w:val="13"/>
        </w:numPr>
        <w:rPr>
          <w:sz w:val="28"/>
          <w:szCs w:val="28"/>
        </w:rPr>
      </w:pPr>
      <w:r w:rsidRPr="00FD2F2B">
        <w:rPr>
          <w:sz w:val="28"/>
          <w:szCs w:val="28"/>
        </w:rPr>
        <w:t>Osaan kertoa itsestäni</w:t>
      </w:r>
    </w:p>
    <w:p w:rsidR="009F2F03" w:rsidRDefault="009F2F03" w:rsidP="009F2F03">
      <w:pPr>
        <w:jc w:val="center"/>
      </w:pPr>
    </w:p>
    <w:p w:rsidR="009F2F03" w:rsidRDefault="009F2F03" w:rsidP="00E72937">
      <w:r>
        <w:t>Mieti valmiiksi, mitä osaat, mitä harrastat ja mitkä ovat vahvuuksiasi.</w:t>
      </w:r>
    </w:p>
    <w:p w:rsidR="009F2F03" w:rsidRPr="00E72937" w:rsidRDefault="009F2F03" w:rsidP="009F2F03">
      <w:pPr>
        <w:jc w:val="center"/>
        <w:rPr>
          <w:sz w:val="24"/>
          <w:szCs w:val="24"/>
        </w:rPr>
      </w:pPr>
    </w:p>
    <w:p w:rsidR="009F2F03" w:rsidRPr="00E72937" w:rsidRDefault="009F2F03" w:rsidP="00E72937">
      <w:pPr>
        <w:numPr>
          <w:ilvl w:val="0"/>
          <w:numId w:val="13"/>
        </w:numPr>
        <w:rPr>
          <w:sz w:val="28"/>
          <w:szCs w:val="28"/>
        </w:rPr>
      </w:pPr>
      <w:r w:rsidRPr="00E72937">
        <w:rPr>
          <w:sz w:val="28"/>
          <w:szCs w:val="28"/>
        </w:rPr>
        <w:t>Olen kirjoittanut työnantajan kanssa TET-sopimuksen ja palauttanut sen opinto-ohjaajalle</w:t>
      </w:r>
    </w:p>
    <w:p w:rsidR="009F2F03" w:rsidRPr="00E72937" w:rsidRDefault="009F2F03" w:rsidP="009F2F03">
      <w:pPr>
        <w:jc w:val="center"/>
        <w:rPr>
          <w:sz w:val="24"/>
          <w:szCs w:val="24"/>
        </w:rPr>
      </w:pPr>
    </w:p>
    <w:p w:rsidR="009F2F03" w:rsidRPr="00E72937" w:rsidRDefault="009F2F03" w:rsidP="009F2F03">
      <w:pPr>
        <w:jc w:val="center"/>
        <w:rPr>
          <w:sz w:val="24"/>
          <w:szCs w:val="24"/>
        </w:rPr>
      </w:pPr>
      <w:r w:rsidRPr="00E72937">
        <w:rPr>
          <w:sz w:val="24"/>
          <w:szCs w:val="24"/>
        </w:rPr>
        <w:t>TET-sopimus on sitoutumisesi TETin aikatauluihin ja tehtäviin. Sopimus on myös oikeudellinen turvasi niin kuin oikea työsopimuskin.</w:t>
      </w:r>
    </w:p>
    <w:p w:rsidR="009F2F03" w:rsidRPr="00E72937" w:rsidRDefault="009F2F03" w:rsidP="009F2F03">
      <w:pPr>
        <w:jc w:val="center"/>
        <w:rPr>
          <w:sz w:val="24"/>
          <w:szCs w:val="24"/>
        </w:rPr>
      </w:pPr>
    </w:p>
    <w:p w:rsidR="009F2F03" w:rsidRDefault="009F2F03" w:rsidP="009F2F03">
      <w:pPr>
        <w:jc w:val="center"/>
        <w:rPr>
          <w:sz w:val="24"/>
          <w:szCs w:val="24"/>
        </w:rPr>
      </w:pPr>
    </w:p>
    <w:p w:rsidR="00E72937" w:rsidRDefault="00E72937" w:rsidP="009F2F03">
      <w:pPr>
        <w:jc w:val="center"/>
        <w:rPr>
          <w:sz w:val="24"/>
          <w:szCs w:val="24"/>
        </w:rPr>
      </w:pPr>
    </w:p>
    <w:p w:rsidR="00E66900" w:rsidRDefault="00E66900" w:rsidP="009F2F03">
      <w:pPr>
        <w:jc w:val="center"/>
        <w:rPr>
          <w:sz w:val="24"/>
          <w:szCs w:val="24"/>
        </w:rPr>
      </w:pPr>
    </w:p>
    <w:p w:rsidR="00E72937" w:rsidRDefault="00E72937" w:rsidP="009F2F03">
      <w:pPr>
        <w:jc w:val="center"/>
        <w:rPr>
          <w:sz w:val="24"/>
          <w:szCs w:val="24"/>
        </w:rPr>
      </w:pPr>
    </w:p>
    <w:p w:rsidR="00E72937" w:rsidRPr="00E72937" w:rsidRDefault="00E72937" w:rsidP="009F2F03">
      <w:pPr>
        <w:jc w:val="center"/>
        <w:rPr>
          <w:sz w:val="24"/>
          <w:szCs w:val="24"/>
        </w:rPr>
      </w:pPr>
    </w:p>
    <w:p w:rsidR="009F2F03" w:rsidRPr="00E72937" w:rsidRDefault="009F2F03" w:rsidP="00E72937">
      <w:pPr>
        <w:numPr>
          <w:ilvl w:val="0"/>
          <w:numId w:val="13"/>
        </w:numPr>
        <w:rPr>
          <w:sz w:val="28"/>
          <w:szCs w:val="28"/>
        </w:rPr>
      </w:pPr>
      <w:r w:rsidRPr="00E72937">
        <w:rPr>
          <w:sz w:val="28"/>
          <w:szCs w:val="28"/>
        </w:rPr>
        <w:t>TETin aikana</w:t>
      </w:r>
    </w:p>
    <w:p w:rsidR="009F2F03" w:rsidRPr="00E72937" w:rsidRDefault="009F2F03" w:rsidP="009F2F03">
      <w:pPr>
        <w:jc w:val="center"/>
        <w:rPr>
          <w:sz w:val="24"/>
          <w:szCs w:val="24"/>
        </w:rPr>
      </w:pPr>
    </w:p>
    <w:p w:rsidR="009F2F03" w:rsidRPr="00E72937" w:rsidRDefault="009F2F03" w:rsidP="009F2F03">
      <w:pPr>
        <w:jc w:val="center"/>
        <w:rPr>
          <w:sz w:val="24"/>
          <w:szCs w:val="24"/>
        </w:rPr>
      </w:pPr>
      <w:r w:rsidRPr="00E72937">
        <w:rPr>
          <w:sz w:val="24"/>
          <w:szCs w:val="24"/>
        </w:rPr>
        <w:t>o Olen täsmällinen</w:t>
      </w:r>
    </w:p>
    <w:p w:rsidR="009F2F03" w:rsidRPr="00E72937" w:rsidRDefault="009F2F03" w:rsidP="009F2F03">
      <w:pPr>
        <w:jc w:val="center"/>
        <w:rPr>
          <w:sz w:val="24"/>
          <w:szCs w:val="24"/>
        </w:rPr>
      </w:pPr>
    </w:p>
    <w:p w:rsidR="009F2F03" w:rsidRPr="00E72937" w:rsidRDefault="009F2F03" w:rsidP="009F2F03">
      <w:pPr>
        <w:jc w:val="center"/>
        <w:rPr>
          <w:sz w:val="24"/>
          <w:szCs w:val="24"/>
        </w:rPr>
      </w:pPr>
      <w:r w:rsidRPr="00E72937">
        <w:rPr>
          <w:sz w:val="24"/>
          <w:szCs w:val="24"/>
        </w:rPr>
        <w:t>Tule paikalle hyvissä ajoin ja pidä kiinni sovituista asioista.</w:t>
      </w:r>
    </w:p>
    <w:p w:rsidR="009F2F03" w:rsidRPr="00E72937" w:rsidRDefault="009F2F03" w:rsidP="009F2F03">
      <w:pPr>
        <w:jc w:val="center"/>
        <w:rPr>
          <w:sz w:val="24"/>
          <w:szCs w:val="24"/>
        </w:rPr>
      </w:pPr>
    </w:p>
    <w:p w:rsidR="009F2F03" w:rsidRPr="00E72937" w:rsidRDefault="009F2F03" w:rsidP="009F2F03">
      <w:pPr>
        <w:jc w:val="center"/>
        <w:rPr>
          <w:sz w:val="24"/>
          <w:szCs w:val="24"/>
        </w:rPr>
      </w:pPr>
      <w:r w:rsidRPr="00E72937">
        <w:rPr>
          <w:sz w:val="24"/>
          <w:szCs w:val="24"/>
        </w:rPr>
        <w:t>o Olen oma-aloitteinen</w:t>
      </w:r>
    </w:p>
    <w:p w:rsidR="009F2F03" w:rsidRPr="00E72937" w:rsidRDefault="009F2F03" w:rsidP="009F2F03">
      <w:pPr>
        <w:jc w:val="center"/>
        <w:rPr>
          <w:sz w:val="24"/>
          <w:szCs w:val="24"/>
        </w:rPr>
      </w:pPr>
    </w:p>
    <w:p w:rsidR="009F2F03" w:rsidRPr="00E72937" w:rsidRDefault="009F2F03" w:rsidP="009F2F03">
      <w:pPr>
        <w:jc w:val="center"/>
        <w:rPr>
          <w:sz w:val="24"/>
          <w:szCs w:val="24"/>
        </w:rPr>
      </w:pPr>
      <w:r w:rsidRPr="00E72937">
        <w:rPr>
          <w:sz w:val="24"/>
          <w:szCs w:val="24"/>
        </w:rPr>
        <w:t>Oma-aloitteisena pääset nopeammin sisälle työyhteisöön ja sinulla voi olla mahdollisuus saada mielenkiintoisempia työtehtäviä. Oma-aloitteinen saa TETistä enemmän irti - sekä iloa että hyötyä.</w:t>
      </w:r>
    </w:p>
    <w:p w:rsidR="009F2F03" w:rsidRPr="00E72937" w:rsidRDefault="009F2F03" w:rsidP="009F2F03">
      <w:pPr>
        <w:jc w:val="center"/>
        <w:rPr>
          <w:sz w:val="24"/>
          <w:szCs w:val="24"/>
        </w:rPr>
      </w:pPr>
    </w:p>
    <w:p w:rsidR="009F2F03" w:rsidRPr="00E72937" w:rsidRDefault="009F2F03" w:rsidP="009F2F03">
      <w:pPr>
        <w:jc w:val="center"/>
        <w:rPr>
          <w:sz w:val="24"/>
          <w:szCs w:val="24"/>
        </w:rPr>
      </w:pPr>
      <w:r w:rsidRPr="00E72937">
        <w:rPr>
          <w:sz w:val="24"/>
          <w:szCs w:val="24"/>
        </w:rPr>
        <w:t>o Teen annetut tehtävät</w:t>
      </w:r>
    </w:p>
    <w:p w:rsidR="009F2F03" w:rsidRPr="00E72937" w:rsidRDefault="009F2F03" w:rsidP="009F2F03">
      <w:pPr>
        <w:jc w:val="center"/>
        <w:rPr>
          <w:sz w:val="24"/>
          <w:szCs w:val="24"/>
        </w:rPr>
      </w:pPr>
    </w:p>
    <w:p w:rsidR="009F2F03" w:rsidRPr="00E72937" w:rsidRDefault="009F2F03" w:rsidP="009F2F03">
      <w:pPr>
        <w:jc w:val="center"/>
        <w:rPr>
          <w:sz w:val="24"/>
          <w:szCs w:val="24"/>
        </w:rPr>
      </w:pPr>
      <w:r w:rsidRPr="00E72937">
        <w:rPr>
          <w:sz w:val="24"/>
          <w:szCs w:val="24"/>
        </w:rPr>
        <w:t>TETissä voi joutua tekemään tylsiäkin töitä. Ole joustava ja vastuullinen - tee annetut tehtävät parhaasi mukaan.</w:t>
      </w:r>
    </w:p>
    <w:p w:rsidR="009F2F03" w:rsidRPr="00E72937" w:rsidRDefault="009F2F03" w:rsidP="009F2F03">
      <w:pPr>
        <w:jc w:val="center"/>
        <w:rPr>
          <w:sz w:val="24"/>
          <w:szCs w:val="24"/>
        </w:rPr>
      </w:pPr>
    </w:p>
    <w:p w:rsidR="009F2F03" w:rsidRPr="00E72937" w:rsidRDefault="009F2F03" w:rsidP="009F2F03">
      <w:pPr>
        <w:jc w:val="center"/>
        <w:rPr>
          <w:sz w:val="24"/>
          <w:szCs w:val="24"/>
        </w:rPr>
      </w:pPr>
      <w:r w:rsidRPr="00E72937">
        <w:rPr>
          <w:sz w:val="24"/>
          <w:szCs w:val="24"/>
        </w:rPr>
        <w:t>o Tutustun työpaikan ammatteihin</w:t>
      </w:r>
    </w:p>
    <w:p w:rsidR="009F2F03" w:rsidRPr="00E72937" w:rsidRDefault="009F2F03" w:rsidP="009F2F03">
      <w:pPr>
        <w:jc w:val="center"/>
        <w:rPr>
          <w:sz w:val="24"/>
          <w:szCs w:val="24"/>
        </w:rPr>
      </w:pPr>
    </w:p>
    <w:p w:rsidR="009F2F03" w:rsidRPr="00E72937" w:rsidRDefault="009F2F03" w:rsidP="009F2F03">
      <w:pPr>
        <w:jc w:val="center"/>
        <w:rPr>
          <w:sz w:val="24"/>
          <w:szCs w:val="24"/>
        </w:rPr>
      </w:pPr>
      <w:r w:rsidRPr="00E72937">
        <w:rPr>
          <w:sz w:val="24"/>
          <w:szCs w:val="24"/>
        </w:rPr>
        <w:t>Varaa aikaa ainakin yhdelle haastattelulle. Sovi haastatteluajat ja pidä niistä kiinni.</w:t>
      </w:r>
    </w:p>
    <w:p w:rsidR="009F2F03" w:rsidRPr="00E72937" w:rsidRDefault="009F2F03" w:rsidP="009F2F03">
      <w:pPr>
        <w:jc w:val="center"/>
        <w:rPr>
          <w:sz w:val="24"/>
          <w:szCs w:val="24"/>
        </w:rPr>
      </w:pPr>
    </w:p>
    <w:p w:rsidR="009F2F03" w:rsidRPr="00E72937" w:rsidRDefault="009F2F03" w:rsidP="009F2F03">
      <w:pPr>
        <w:jc w:val="center"/>
        <w:rPr>
          <w:sz w:val="24"/>
          <w:szCs w:val="24"/>
        </w:rPr>
      </w:pPr>
      <w:r w:rsidRPr="00E72937">
        <w:rPr>
          <w:sz w:val="24"/>
          <w:szCs w:val="24"/>
        </w:rPr>
        <w:t>o Tutustun työpaikan alaan</w:t>
      </w:r>
    </w:p>
    <w:p w:rsidR="009F2F03" w:rsidRPr="00E72937" w:rsidRDefault="009F2F03" w:rsidP="009F2F03">
      <w:pPr>
        <w:jc w:val="center"/>
        <w:rPr>
          <w:sz w:val="24"/>
          <w:szCs w:val="24"/>
        </w:rPr>
      </w:pPr>
    </w:p>
    <w:p w:rsidR="009F2F03" w:rsidRPr="00E72937" w:rsidRDefault="009F2F03" w:rsidP="009F2F03">
      <w:pPr>
        <w:jc w:val="center"/>
        <w:rPr>
          <w:sz w:val="24"/>
          <w:szCs w:val="24"/>
        </w:rPr>
      </w:pPr>
      <w:r w:rsidRPr="00E72937">
        <w:rPr>
          <w:sz w:val="24"/>
          <w:szCs w:val="24"/>
        </w:rPr>
        <w:t>Ota selvää, mitä alaa työpaikkasi edustaa. Tutustu alan tarjoamiin mahdollisuuksiin.</w:t>
      </w:r>
    </w:p>
    <w:p w:rsidR="009F2F03" w:rsidRPr="00E72937" w:rsidRDefault="009F2F03" w:rsidP="00E72937">
      <w:pPr>
        <w:rPr>
          <w:sz w:val="24"/>
          <w:szCs w:val="24"/>
        </w:rPr>
      </w:pPr>
    </w:p>
    <w:p w:rsidR="009F2F03" w:rsidRPr="00E72937" w:rsidRDefault="009F2F03" w:rsidP="009F2F03">
      <w:pPr>
        <w:jc w:val="center"/>
        <w:rPr>
          <w:sz w:val="24"/>
          <w:szCs w:val="24"/>
        </w:rPr>
      </w:pPr>
      <w:r w:rsidRPr="00E72937">
        <w:rPr>
          <w:sz w:val="24"/>
          <w:szCs w:val="24"/>
        </w:rPr>
        <w:t>o Noudatan vaitiolovelvollisuutta</w:t>
      </w:r>
    </w:p>
    <w:p w:rsidR="009F2F03" w:rsidRPr="00E72937" w:rsidRDefault="009F2F03" w:rsidP="009F2F03">
      <w:pPr>
        <w:jc w:val="center"/>
        <w:rPr>
          <w:sz w:val="24"/>
          <w:szCs w:val="24"/>
        </w:rPr>
      </w:pPr>
    </w:p>
    <w:p w:rsidR="009F2F03" w:rsidRPr="00E72937" w:rsidRDefault="009F2F03" w:rsidP="009F2F03">
      <w:pPr>
        <w:jc w:val="center"/>
        <w:rPr>
          <w:sz w:val="24"/>
          <w:szCs w:val="24"/>
        </w:rPr>
      </w:pPr>
      <w:r w:rsidRPr="00E72937">
        <w:rPr>
          <w:sz w:val="24"/>
          <w:szCs w:val="24"/>
        </w:rPr>
        <w:t>TETissä pääset työyhteisöön sisälle, ja saatat kuulla jotain työpaikan sisäisiä tietoja. Näitä ovat yleensä rahoihin, hintoihin, henkilöihin ja tuotekehitykseen liittyvät asiat. Jos olet epävarma, mikä kuuluu vaitiolovelvollisuuteen, kysy rohkeasti.</w:t>
      </w:r>
    </w:p>
    <w:p w:rsidR="009F2F03" w:rsidRPr="00E72937" w:rsidRDefault="009F2F03" w:rsidP="009F2F03">
      <w:pPr>
        <w:jc w:val="center"/>
        <w:rPr>
          <w:sz w:val="24"/>
          <w:szCs w:val="24"/>
        </w:rPr>
      </w:pPr>
      <w:r w:rsidRPr="00E72937">
        <w:rPr>
          <w:sz w:val="24"/>
          <w:szCs w:val="24"/>
        </w:rPr>
        <w:t>TETin jälkeen</w:t>
      </w:r>
    </w:p>
    <w:p w:rsidR="009F2F03" w:rsidRPr="00E72937" w:rsidRDefault="009F2F03" w:rsidP="009F2F03">
      <w:pPr>
        <w:jc w:val="center"/>
        <w:rPr>
          <w:sz w:val="24"/>
          <w:szCs w:val="24"/>
        </w:rPr>
      </w:pPr>
    </w:p>
    <w:p w:rsidR="009F2F03" w:rsidRPr="00E72937" w:rsidRDefault="009F2F03" w:rsidP="009F2F03">
      <w:pPr>
        <w:jc w:val="center"/>
        <w:rPr>
          <w:sz w:val="24"/>
          <w:szCs w:val="24"/>
        </w:rPr>
      </w:pPr>
      <w:r w:rsidRPr="00E72937">
        <w:rPr>
          <w:sz w:val="24"/>
          <w:szCs w:val="24"/>
        </w:rPr>
        <w:t>o Käykää palautekeskustelu TET-ohjaajan kanssa</w:t>
      </w:r>
    </w:p>
    <w:p w:rsidR="009F2F03" w:rsidRPr="00E72937" w:rsidRDefault="009F2F03" w:rsidP="009F2F03">
      <w:pPr>
        <w:jc w:val="center"/>
        <w:rPr>
          <w:sz w:val="24"/>
          <w:szCs w:val="24"/>
        </w:rPr>
      </w:pPr>
    </w:p>
    <w:p w:rsidR="009F2F03" w:rsidRPr="00E72937" w:rsidRDefault="009F2F03" w:rsidP="009F2F03">
      <w:pPr>
        <w:jc w:val="center"/>
        <w:rPr>
          <w:sz w:val="24"/>
          <w:szCs w:val="24"/>
        </w:rPr>
      </w:pPr>
      <w:r w:rsidRPr="00E72937">
        <w:rPr>
          <w:sz w:val="24"/>
          <w:szCs w:val="24"/>
        </w:rPr>
        <w:t>o Pyydä TET-todistus</w:t>
      </w:r>
    </w:p>
    <w:p w:rsidR="009F2F03" w:rsidRPr="00E72937" w:rsidRDefault="009F2F03" w:rsidP="009F2F03">
      <w:pPr>
        <w:jc w:val="center"/>
        <w:rPr>
          <w:sz w:val="24"/>
          <w:szCs w:val="24"/>
        </w:rPr>
      </w:pPr>
    </w:p>
    <w:p w:rsidR="009F2F03" w:rsidRPr="00E72937" w:rsidRDefault="009F2F03" w:rsidP="009F2F03">
      <w:pPr>
        <w:jc w:val="center"/>
        <w:rPr>
          <w:sz w:val="24"/>
          <w:szCs w:val="24"/>
        </w:rPr>
      </w:pPr>
      <w:r w:rsidRPr="00E72937">
        <w:rPr>
          <w:sz w:val="24"/>
          <w:szCs w:val="24"/>
        </w:rPr>
        <w:t>TET-todistus on arvokas paperi hakiessasi esim. kesätöitä. Säilytä se kansiossa, jotta se pysyy siistinä.</w:t>
      </w:r>
    </w:p>
    <w:p w:rsidR="009F2F03" w:rsidRPr="00E72937" w:rsidRDefault="009F2F03" w:rsidP="009F2F03">
      <w:pPr>
        <w:jc w:val="center"/>
        <w:rPr>
          <w:sz w:val="24"/>
          <w:szCs w:val="24"/>
        </w:rPr>
      </w:pPr>
    </w:p>
    <w:p w:rsidR="009F2F03" w:rsidRPr="00E72937" w:rsidRDefault="00E72937" w:rsidP="009F2F03">
      <w:pPr>
        <w:jc w:val="center"/>
        <w:rPr>
          <w:sz w:val="40"/>
          <w:szCs w:val="40"/>
        </w:rPr>
      </w:pPr>
      <w:r>
        <w:rPr>
          <w:sz w:val="40"/>
          <w:szCs w:val="40"/>
        </w:rPr>
        <w:t>o Kiitä TET-paikkaa!</w:t>
      </w:r>
    </w:p>
    <w:p w:rsidR="009F2F03" w:rsidRPr="00E72937" w:rsidRDefault="009F2F03" w:rsidP="009F2F03">
      <w:pPr>
        <w:jc w:val="center"/>
        <w:rPr>
          <w:sz w:val="24"/>
          <w:szCs w:val="24"/>
        </w:rPr>
      </w:pPr>
    </w:p>
    <w:p w:rsidR="009F2F03" w:rsidRPr="00E72937" w:rsidRDefault="009F2F03" w:rsidP="009F2F03">
      <w:pPr>
        <w:jc w:val="center"/>
        <w:rPr>
          <w:sz w:val="24"/>
          <w:szCs w:val="24"/>
        </w:rPr>
      </w:pPr>
      <w:r w:rsidRPr="00E72937">
        <w:rPr>
          <w:sz w:val="24"/>
          <w:szCs w:val="24"/>
        </w:rPr>
        <w:t>Hyvä työnantaja saa TET-harjoittelijan ottamisesta iloa ja hyötyä. TET-harjoittelijan ottamisesta koituu myös ylimääräistä vaivaa. Kiitä työtovereitasi ja TET-paikan tarjoajaa TETistä joka tapauksessa. Kun olet aidosti tyytyväinen TET-jakson onnistumiseen, kiitä reilusti.</w:t>
      </w:r>
    </w:p>
    <w:p w:rsidR="009F2F03" w:rsidRPr="00E72937" w:rsidRDefault="009F2F03" w:rsidP="009F2F03">
      <w:pPr>
        <w:jc w:val="center"/>
        <w:rPr>
          <w:sz w:val="24"/>
          <w:szCs w:val="24"/>
        </w:rPr>
      </w:pPr>
    </w:p>
    <w:p w:rsidR="009F2F03" w:rsidRPr="00E72937" w:rsidRDefault="009F2F03" w:rsidP="009F2F03">
      <w:pPr>
        <w:jc w:val="center"/>
        <w:rPr>
          <w:sz w:val="24"/>
          <w:szCs w:val="24"/>
        </w:rPr>
      </w:pPr>
      <w:r w:rsidRPr="00E72937">
        <w:rPr>
          <w:sz w:val="24"/>
          <w:szCs w:val="24"/>
        </w:rPr>
        <w:t>o Vaihtakaa TET-kokemuksianne kavereiden kanssa</w:t>
      </w:r>
    </w:p>
    <w:p w:rsidR="00FD2F2B" w:rsidRPr="00E72937" w:rsidRDefault="00FD2F2B" w:rsidP="009F2F03">
      <w:pPr>
        <w:rPr>
          <w:sz w:val="24"/>
          <w:szCs w:val="24"/>
        </w:rPr>
      </w:pPr>
    </w:p>
    <w:p w:rsidR="00AF2983" w:rsidRDefault="009F2F03" w:rsidP="009F2F03">
      <w:r>
        <w:t>.</w:t>
      </w:r>
      <w:r w:rsidR="00E26148">
        <w:rPr>
          <w:noProof/>
        </w:rPr>
        <w:drawing>
          <wp:inline distT="0" distB="0" distL="0" distR="0">
            <wp:extent cx="5628640" cy="1057275"/>
            <wp:effectExtent l="0" t="0" r="0" b="9525"/>
            <wp:docPr id="10"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8640" cy="1057275"/>
                    </a:xfrm>
                    <a:prstGeom prst="rect">
                      <a:avLst/>
                    </a:prstGeom>
                    <a:noFill/>
                  </pic:spPr>
                </pic:pic>
              </a:graphicData>
            </a:graphic>
          </wp:inline>
        </w:drawing>
      </w:r>
    </w:p>
    <w:p w:rsidR="00E66900" w:rsidRPr="00D74CB9" w:rsidRDefault="00E66900" w:rsidP="00E66900">
      <w:pPr>
        <w:rPr>
          <w:rFonts w:ascii="Baskerville Old Face" w:hAnsi="Baskerville Old Face"/>
          <w:sz w:val="24"/>
          <w:szCs w:val="24"/>
        </w:rPr>
      </w:pPr>
      <w:r w:rsidRPr="00D74CB9">
        <w:rPr>
          <w:rFonts w:ascii="Baskerville Old Face" w:hAnsi="Baskerville Old Face"/>
          <w:b/>
          <w:sz w:val="24"/>
          <w:szCs w:val="24"/>
        </w:rPr>
        <w:t>TET-SAATEKIRJE</w:t>
      </w:r>
    </w:p>
    <w:p w:rsidR="00E66900" w:rsidRPr="00DB191D" w:rsidRDefault="00E66900" w:rsidP="00E66900">
      <w:pPr>
        <w:rPr>
          <w:rFonts w:ascii="Baskerville Old Face" w:hAnsi="Baskerville Old Face"/>
          <w:sz w:val="24"/>
          <w:szCs w:val="24"/>
        </w:rPr>
      </w:pPr>
    </w:p>
    <w:p w:rsidR="00E66900" w:rsidRPr="00DB191D" w:rsidRDefault="00E66900" w:rsidP="00E66900">
      <w:pPr>
        <w:rPr>
          <w:rFonts w:ascii="Baskerville Old Face" w:hAnsi="Baskerville Old Face"/>
          <w:sz w:val="24"/>
          <w:szCs w:val="24"/>
        </w:rPr>
      </w:pPr>
      <w:r w:rsidRPr="00DB191D">
        <w:rPr>
          <w:rFonts w:ascii="Baskerville Old Face" w:hAnsi="Baskerville Old Face"/>
          <w:sz w:val="24"/>
          <w:szCs w:val="24"/>
        </w:rPr>
        <w:t>Hyvä Työnantaja!</w:t>
      </w:r>
    </w:p>
    <w:p w:rsidR="00E66900" w:rsidRDefault="00E66900" w:rsidP="00E66900">
      <w:pPr>
        <w:rPr>
          <w:rFonts w:ascii="Baskerville Old Face" w:hAnsi="Baskerville Old Face"/>
          <w:sz w:val="24"/>
          <w:szCs w:val="24"/>
        </w:rPr>
      </w:pPr>
    </w:p>
    <w:p w:rsidR="00E66900" w:rsidRDefault="00E66900" w:rsidP="00E66900">
      <w:pPr>
        <w:rPr>
          <w:rFonts w:ascii="Baskerville Old Face" w:hAnsi="Baskerville Old Face"/>
          <w:sz w:val="24"/>
          <w:szCs w:val="24"/>
        </w:rPr>
      </w:pPr>
      <w:r>
        <w:rPr>
          <w:rFonts w:ascii="Baskerville Old Face" w:hAnsi="Baskerville Old Face"/>
          <w:sz w:val="24"/>
          <w:szCs w:val="24"/>
        </w:rPr>
        <w:t xml:space="preserve">Elomaan koulun </w:t>
      </w:r>
      <w:r w:rsidRPr="00DB191D">
        <w:rPr>
          <w:rFonts w:ascii="Baskerville Old Face" w:hAnsi="Baskerville Old Face"/>
          <w:sz w:val="24"/>
          <w:szCs w:val="24"/>
        </w:rPr>
        <w:t xml:space="preserve">9.luokkalaisilla on edessään työelämään tutustumisjakso (TET). Heitä on koulun taholta kannustettu omatoimiseen tutustumispaikan hankintaan ja yrityksenne / työpaikkanne on luvannut sellaisen järjestää. </w:t>
      </w:r>
    </w:p>
    <w:p w:rsidR="00E66900" w:rsidRPr="00DB191D" w:rsidRDefault="00E66900" w:rsidP="00E66900">
      <w:pPr>
        <w:ind w:left="2608" w:firstLine="1304"/>
        <w:rPr>
          <w:rFonts w:ascii="Baskerville Old Face" w:hAnsi="Baskerville Old Face"/>
          <w:b/>
          <w:sz w:val="24"/>
          <w:szCs w:val="24"/>
        </w:rPr>
      </w:pPr>
    </w:p>
    <w:p w:rsidR="00E66900" w:rsidRPr="00DB191D" w:rsidRDefault="00E66900" w:rsidP="00E66900">
      <w:pPr>
        <w:pStyle w:val="Leipteksti"/>
        <w:jc w:val="both"/>
        <w:rPr>
          <w:rFonts w:ascii="Baskerville Old Face" w:hAnsi="Baskerville Old Face"/>
          <w:szCs w:val="24"/>
        </w:rPr>
      </w:pPr>
      <w:r w:rsidRPr="00DB191D">
        <w:rPr>
          <w:rFonts w:ascii="Baskerville Old Face" w:hAnsi="Baskerville Old Face"/>
          <w:szCs w:val="24"/>
        </w:rPr>
        <w:t>Jakson tarkoituksena on parantaa oppilaiden työelämän tuntemusta, antaa kuva työnteon arvosta ja merkityksestä, tutustuttaa ohjatusti yritysten ja työyhteisöjen toimintaan sekä antamaan vinkkejä uranvalintaa varten. Toivoisimme teiltä liikenevän aikaa ohessa olevan TET-sopimuksen täyttämiseen yhdessä oppilaan kanssa ennen tutustumisjakson alkua.</w:t>
      </w:r>
    </w:p>
    <w:p w:rsidR="00E66900" w:rsidRPr="00DB191D" w:rsidRDefault="00E66900" w:rsidP="00E66900">
      <w:pPr>
        <w:rPr>
          <w:rFonts w:ascii="Baskerville Old Face" w:hAnsi="Baskerville Old Face"/>
          <w:sz w:val="24"/>
          <w:szCs w:val="24"/>
        </w:rPr>
      </w:pPr>
    </w:p>
    <w:p w:rsidR="00E66900" w:rsidRPr="00DB191D" w:rsidRDefault="00E66900" w:rsidP="00E66900">
      <w:pPr>
        <w:ind w:left="567"/>
        <w:rPr>
          <w:rFonts w:ascii="Baskerville Old Face" w:hAnsi="Baskerville Old Face"/>
          <w:b/>
          <w:sz w:val="24"/>
          <w:szCs w:val="24"/>
        </w:rPr>
      </w:pPr>
      <w:r w:rsidRPr="00DB191D">
        <w:rPr>
          <w:rFonts w:ascii="Baskerville Old Face" w:hAnsi="Baskerville Old Face"/>
          <w:b/>
          <w:sz w:val="24"/>
          <w:szCs w:val="24"/>
          <w:u w:val="single"/>
        </w:rPr>
        <w:t>Käytännön järjestelyihin liittyvää:</w:t>
      </w:r>
    </w:p>
    <w:p w:rsidR="00E66900" w:rsidRPr="00DB191D" w:rsidRDefault="00E66900" w:rsidP="00E66900">
      <w:pPr>
        <w:ind w:left="567"/>
        <w:rPr>
          <w:rFonts w:ascii="Baskerville Old Face" w:hAnsi="Baskerville Old Face"/>
          <w:sz w:val="24"/>
          <w:szCs w:val="24"/>
        </w:rPr>
      </w:pPr>
    </w:p>
    <w:p w:rsidR="00E66900" w:rsidRPr="00DB191D" w:rsidRDefault="00E66900" w:rsidP="00E66900">
      <w:pPr>
        <w:ind w:left="567"/>
        <w:rPr>
          <w:rFonts w:ascii="Baskerville Old Face" w:hAnsi="Baskerville Old Face"/>
          <w:sz w:val="22"/>
          <w:szCs w:val="22"/>
        </w:rPr>
      </w:pPr>
      <w:r w:rsidRPr="00DB191D">
        <w:rPr>
          <w:rFonts w:ascii="Baskerville Old Face" w:hAnsi="Baskerville Old Face"/>
          <w:sz w:val="22"/>
          <w:szCs w:val="22"/>
        </w:rPr>
        <w:t>1. Oppilas tutustuu työelämään n.6 tuntia päivässä, mihin sisältyy ruokailutauko.</w:t>
      </w:r>
    </w:p>
    <w:p w:rsidR="00E66900" w:rsidRPr="00DB191D" w:rsidRDefault="00E66900" w:rsidP="00E66900">
      <w:pPr>
        <w:rPr>
          <w:rFonts w:ascii="Baskerville Old Face" w:hAnsi="Baskerville Old Face"/>
          <w:sz w:val="22"/>
          <w:szCs w:val="22"/>
        </w:rPr>
      </w:pPr>
    </w:p>
    <w:p w:rsidR="00E66900" w:rsidRPr="00DB191D" w:rsidRDefault="00E66900" w:rsidP="00E66900">
      <w:pPr>
        <w:pStyle w:val="Sisennettyleipteksti"/>
        <w:ind w:left="567"/>
        <w:rPr>
          <w:rFonts w:ascii="Baskerville Old Face" w:hAnsi="Baskerville Old Face"/>
          <w:sz w:val="22"/>
          <w:szCs w:val="22"/>
        </w:rPr>
      </w:pPr>
      <w:r w:rsidRPr="00DB191D">
        <w:rPr>
          <w:rFonts w:ascii="Baskerville Old Face" w:hAnsi="Baskerville Old Face"/>
          <w:sz w:val="22"/>
          <w:szCs w:val="22"/>
        </w:rPr>
        <w:t>2. Työelämään tutustuminen on järjestetty koulua koskevien säännösten ja määräysten mukaan. Oppilas ei ole työsuhteessa työnantajaansa. Oppilaille selvitetään koulussa yleiset käyttäytymis-, vastuu- ja turvallisuusohjeet ennen TET-jakson alkua. Koulun yhteyshenkilönä toimii oppilaanohjaaja ja kysymysten ja etenkin ongelmien ilmetessä tulee ottaa yhteyttä välittömästi koululle!</w:t>
      </w:r>
    </w:p>
    <w:p w:rsidR="00E66900" w:rsidRPr="00DB191D" w:rsidRDefault="00E66900" w:rsidP="00E66900">
      <w:pPr>
        <w:ind w:left="567"/>
        <w:rPr>
          <w:rFonts w:ascii="Baskerville Old Face" w:hAnsi="Baskerville Old Face"/>
          <w:sz w:val="22"/>
          <w:szCs w:val="22"/>
        </w:rPr>
      </w:pPr>
    </w:p>
    <w:p w:rsidR="00E66900" w:rsidRPr="00DB191D" w:rsidRDefault="00E66900" w:rsidP="00E66900">
      <w:pPr>
        <w:ind w:left="567"/>
        <w:rPr>
          <w:rFonts w:ascii="Baskerville Old Face" w:hAnsi="Baskerville Old Face"/>
          <w:sz w:val="22"/>
          <w:szCs w:val="22"/>
        </w:rPr>
      </w:pPr>
      <w:r w:rsidRPr="00DB191D">
        <w:rPr>
          <w:rFonts w:ascii="Baskerville Old Face" w:hAnsi="Baskerville Old Face"/>
          <w:sz w:val="22"/>
          <w:szCs w:val="22"/>
        </w:rPr>
        <w:t xml:space="preserve">3. Työpaikoilla oppilaalle nimetään </w:t>
      </w:r>
      <w:r>
        <w:rPr>
          <w:rFonts w:ascii="Baskerville Old Face" w:hAnsi="Baskerville Old Face"/>
          <w:sz w:val="22"/>
          <w:szCs w:val="22"/>
        </w:rPr>
        <w:t>yhdys</w:t>
      </w:r>
      <w:r w:rsidRPr="00DB191D">
        <w:rPr>
          <w:rFonts w:ascii="Baskerville Old Face" w:hAnsi="Baskerville Old Face"/>
          <w:sz w:val="22"/>
          <w:szCs w:val="22"/>
        </w:rPr>
        <w:t>henkilö, joka selvittää työpaikkaa koskevat turvallisuusohjeet sekä ohjaa ja valvoo työhön tutustumista. Oppilaalle toivotaan järjestyvän todellisia työtilanteita ja mahdollisuus tutustua monipuolisesti yrityksen toimintaan ja työtehtäviin sopivan perehdyttämisohjelman mukaisesti.</w:t>
      </w:r>
    </w:p>
    <w:p w:rsidR="00E66900" w:rsidRPr="00DB191D" w:rsidRDefault="00E66900" w:rsidP="00E66900">
      <w:pPr>
        <w:ind w:left="567"/>
        <w:rPr>
          <w:rFonts w:ascii="Baskerville Old Face" w:hAnsi="Baskerville Old Face"/>
          <w:sz w:val="22"/>
          <w:szCs w:val="22"/>
        </w:rPr>
      </w:pPr>
    </w:p>
    <w:p w:rsidR="00E66900" w:rsidRPr="00DB191D" w:rsidRDefault="00E66900" w:rsidP="00E66900">
      <w:pPr>
        <w:ind w:left="567"/>
        <w:rPr>
          <w:rFonts w:ascii="Baskerville Old Face" w:hAnsi="Baskerville Old Face"/>
          <w:sz w:val="22"/>
          <w:szCs w:val="22"/>
        </w:rPr>
      </w:pPr>
      <w:r w:rsidRPr="00DB191D">
        <w:rPr>
          <w:rFonts w:ascii="Baskerville Old Face" w:hAnsi="Baskerville Old Face"/>
          <w:sz w:val="22"/>
          <w:szCs w:val="22"/>
        </w:rPr>
        <w:t>4. Oppilaalle ei suoriteta tutustumisjakson ajalta rahallista korvausta. Asianmukainen ohjaus työpaikalla on hänelle paras ”palkka”.</w:t>
      </w:r>
    </w:p>
    <w:p w:rsidR="00E66900" w:rsidRPr="00DB191D" w:rsidRDefault="00E66900" w:rsidP="00E66900">
      <w:pPr>
        <w:ind w:left="567"/>
        <w:rPr>
          <w:rFonts w:ascii="Baskerville Old Face" w:hAnsi="Baskerville Old Face"/>
          <w:sz w:val="22"/>
          <w:szCs w:val="22"/>
        </w:rPr>
      </w:pPr>
    </w:p>
    <w:p w:rsidR="00E66900" w:rsidRPr="00DB191D" w:rsidRDefault="00E66900" w:rsidP="00E66900">
      <w:pPr>
        <w:ind w:left="567"/>
        <w:rPr>
          <w:rFonts w:ascii="Baskerville Old Face" w:hAnsi="Baskerville Old Face"/>
          <w:sz w:val="22"/>
          <w:szCs w:val="22"/>
        </w:rPr>
      </w:pPr>
      <w:r w:rsidRPr="00DB191D">
        <w:rPr>
          <w:rFonts w:ascii="Baskerville Old Face" w:hAnsi="Baskerville Old Face"/>
          <w:sz w:val="22"/>
          <w:szCs w:val="22"/>
        </w:rPr>
        <w:t>5. Työelämään tutustuttamisessa noudatetaan nuoria työntekijöitä koskevia säännöksiä.</w:t>
      </w:r>
    </w:p>
    <w:p w:rsidR="00E66900" w:rsidRPr="00DB191D" w:rsidRDefault="00E66900" w:rsidP="00E66900">
      <w:pPr>
        <w:ind w:left="567"/>
        <w:rPr>
          <w:rFonts w:ascii="Baskerville Old Face" w:hAnsi="Baskerville Old Face"/>
          <w:sz w:val="22"/>
          <w:szCs w:val="22"/>
        </w:rPr>
      </w:pPr>
    </w:p>
    <w:p w:rsidR="00E66900" w:rsidRPr="00DB191D" w:rsidRDefault="00E66900" w:rsidP="00E66900">
      <w:pPr>
        <w:ind w:left="567"/>
        <w:rPr>
          <w:rFonts w:ascii="Baskerville Old Face" w:hAnsi="Baskerville Old Face"/>
          <w:sz w:val="22"/>
          <w:szCs w:val="22"/>
        </w:rPr>
      </w:pPr>
    </w:p>
    <w:p w:rsidR="00E66900" w:rsidRDefault="00E66900" w:rsidP="00E66900">
      <w:pPr>
        <w:pStyle w:val="NormaaliWWW"/>
        <w:spacing w:before="0" w:after="0"/>
        <w:rPr>
          <w:rFonts w:ascii="Baskerville Old Face" w:hAnsi="Baskerville Old Face"/>
          <w:b/>
          <w:lang w:val="fi-FI"/>
        </w:rPr>
      </w:pPr>
    </w:p>
    <w:p w:rsidR="00E66900" w:rsidRDefault="00E66900" w:rsidP="00E66900">
      <w:pPr>
        <w:pStyle w:val="NormaaliWWW"/>
        <w:spacing w:before="0" w:after="0"/>
        <w:rPr>
          <w:rFonts w:ascii="Baskerville Old Face" w:hAnsi="Baskerville Old Face"/>
          <w:b/>
          <w:lang w:val="fi-FI"/>
        </w:rPr>
      </w:pPr>
      <w:r>
        <w:rPr>
          <w:rFonts w:ascii="Baskerville Old Face" w:hAnsi="Baskerville Old Face"/>
          <w:b/>
          <w:lang w:val="fi-FI"/>
        </w:rPr>
        <w:t>Joku koulun opettajista tai oppilaanohjaaja pyrkii</w:t>
      </w:r>
      <w:r w:rsidRPr="00DB191D">
        <w:rPr>
          <w:rFonts w:ascii="Baskerville Old Face" w:hAnsi="Baskerville Old Face"/>
          <w:b/>
          <w:lang w:val="fi-FI"/>
        </w:rPr>
        <w:t xml:space="preserve"> vierailemaan työpaikalla oppilaan TET-jakson aikana. Jokainen oppilas täyttää tutustumisjakson aikana päiväkirjan</w:t>
      </w:r>
      <w:r>
        <w:rPr>
          <w:rFonts w:ascii="Baskerville Old Face" w:hAnsi="Baskerville Old Face"/>
          <w:b/>
          <w:lang w:val="fi-FI"/>
        </w:rPr>
        <w:t>.</w:t>
      </w:r>
    </w:p>
    <w:p w:rsidR="00E66900" w:rsidRDefault="00E66900" w:rsidP="00E66900">
      <w:pPr>
        <w:rPr>
          <w:rFonts w:ascii="Baskerville Old Face" w:hAnsi="Baskerville Old Face"/>
          <w:b/>
          <w:bCs/>
          <w:sz w:val="28"/>
          <w:szCs w:val="28"/>
          <w:u w:val="single"/>
        </w:rPr>
      </w:pPr>
    </w:p>
    <w:p w:rsidR="00E66900" w:rsidRDefault="00E66900" w:rsidP="00E66900">
      <w:pPr>
        <w:rPr>
          <w:rFonts w:ascii="Baskerville Old Face" w:hAnsi="Baskerville Old Face"/>
          <w:b/>
          <w:bCs/>
          <w:sz w:val="28"/>
          <w:szCs w:val="28"/>
          <w:u w:val="single"/>
        </w:rPr>
      </w:pPr>
    </w:p>
    <w:p w:rsidR="00E66900" w:rsidRDefault="00E66900" w:rsidP="00E66900">
      <w:pPr>
        <w:rPr>
          <w:rFonts w:ascii="Harrington" w:hAnsi="Harrington" w:cs="Arial"/>
          <w:b/>
          <w:sz w:val="28"/>
        </w:rPr>
      </w:pPr>
    </w:p>
    <w:p w:rsidR="00AD674F" w:rsidRDefault="00AD674F" w:rsidP="00323D20">
      <w:pPr>
        <w:rPr>
          <w:rFonts w:ascii="Baskerville Old Face" w:hAnsi="Baskerville Old Face"/>
          <w:b/>
          <w:bCs/>
          <w:sz w:val="28"/>
          <w:szCs w:val="28"/>
          <w:u w:val="single"/>
        </w:rPr>
      </w:pPr>
    </w:p>
    <w:p w:rsidR="00E66900" w:rsidRDefault="00E66900" w:rsidP="00323D20">
      <w:pPr>
        <w:rPr>
          <w:rFonts w:ascii="Baskerville Old Face" w:hAnsi="Baskerville Old Face"/>
          <w:b/>
          <w:bCs/>
          <w:sz w:val="28"/>
          <w:szCs w:val="28"/>
          <w:u w:val="single"/>
        </w:rPr>
      </w:pPr>
    </w:p>
    <w:p w:rsidR="00E66900" w:rsidRDefault="00E66900" w:rsidP="00323D20">
      <w:pPr>
        <w:rPr>
          <w:rFonts w:ascii="Baskerville Old Face" w:hAnsi="Baskerville Old Face"/>
          <w:b/>
          <w:bCs/>
          <w:sz w:val="28"/>
          <w:szCs w:val="28"/>
          <w:u w:val="single"/>
        </w:rPr>
      </w:pPr>
    </w:p>
    <w:p w:rsidR="00E66900" w:rsidRDefault="00E66900" w:rsidP="00323D20">
      <w:pPr>
        <w:rPr>
          <w:rFonts w:ascii="Baskerville Old Face" w:hAnsi="Baskerville Old Face"/>
          <w:b/>
          <w:bCs/>
          <w:sz w:val="28"/>
          <w:szCs w:val="28"/>
          <w:u w:val="single"/>
        </w:rPr>
      </w:pPr>
    </w:p>
    <w:p w:rsidR="00E66900" w:rsidRDefault="00E66900" w:rsidP="00323D20">
      <w:pPr>
        <w:rPr>
          <w:rFonts w:ascii="Baskerville Old Face" w:hAnsi="Baskerville Old Face"/>
          <w:b/>
          <w:bCs/>
          <w:sz w:val="28"/>
          <w:szCs w:val="28"/>
          <w:u w:val="single"/>
        </w:rPr>
      </w:pPr>
    </w:p>
    <w:p w:rsidR="00E66900" w:rsidRDefault="00E66900" w:rsidP="00323D20">
      <w:pPr>
        <w:rPr>
          <w:rFonts w:ascii="Baskerville Old Face" w:hAnsi="Baskerville Old Face"/>
          <w:b/>
          <w:bCs/>
          <w:sz w:val="28"/>
          <w:szCs w:val="28"/>
          <w:u w:val="single"/>
        </w:rPr>
      </w:pPr>
    </w:p>
    <w:p w:rsidR="00E66900" w:rsidRDefault="00E66900" w:rsidP="00323D20">
      <w:pPr>
        <w:rPr>
          <w:rFonts w:ascii="Baskerville Old Face" w:hAnsi="Baskerville Old Face"/>
          <w:b/>
          <w:bCs/>
          <w:sz w:val="28"/>
          <w:szCs w:val="28"/>
          <w:u w:val="single"/>
        </w:rPr>
      </w:pPr>
    </w:p>
    <w:p w:rsidR="00E66900" w:rsidRDefault="00E66900" w:rsidP="00323D20">
      <w:pPr>
        <w:rPr>
          <w:rFonts w:ascii="Baskerville Old Face" w:hAnsi="Baskerville Old Face"/>
          <w:b/>
          <w:bCs/>
          <w:sz w:val="28"/>
          <w:szCs w:val="28"/>
          <w:u w:val="single"/>
        </w:rPr>
      </w:pPr>
    </w:p>
    <w:p w:rsidR="00E66900" w:rsidRDefault="00E66900" w:rsidP="00323D20">
      <w:pPr>
        <w:rPr>
          <w:rFonts w:ascii="Baskerville Old Face" w:hAnsi="Baskerville Old Face"/>
          <w:b/>
          <w:bCs/>
          <w:sz w:val="28"/>
          <w:szCs w:val="28"/>
          <w:u w:val="single"/>
        </w:rPr>
      </w:pPr>
    </w:p>
    <w:p w:rsidR="00E66900" w:rsidRDefault="00E66900" w:rsidP="00323D20">
      <w:pPr>
        <w:rPr>
          <w:rFonts w:ascii="Baskerville Old Face" w:hAnsi="Baskerville Old Face"/>
          <w:b/>
          <w:bCs/>
          <w:sz w:val="28"/>
          <w:szCs w:val="28"/>
          <w:u w:val="single"/>
        </w:rPr>
      </w:pPr>
    </w:p>
    <w:p w:rsidR="00323D20" w:rsidRPr="00267FEF" w:rsidRDefault="00323D20" w:rsidP="00323D20">
      <w:pPr>
        <w:rPr>
          <w:rFonts w:ascii="Baskerville Old Face" w:hAnsi="Baskerville Old Face"/>
          <w:b/>
          <w:bCs/>
          <w:sz w:val="28"/>
          <w:szCs w:val="28"/>
          <w:u w:val="single"/>
        </w:rPr>
      </w:pPr>
      <w:r w:rsidRPr="00267FEF">
        <w:rPr>
          <w:rFonts w:ascii="Baskerville Old Face" w:hAnsi="Baskerville Old Face"/>
          <w:b/>
          <w:bCs/>
          <w:sz w:val="28"/>
          <w:szCs w:val="28"/>
          <w:u w:val="single"/>
        </w:rPr>
        <w:t>TET-SOPIMUS</w:t>
      </w:r>
    </w:p>
    <w:p w:rsidR="00323D20" w:rsidRDefault="00323D20" w:rsidP="00323D20">
      <w:pPr>
        <w:rPr>
          <w:rFonts w:ascii="Baskerville Old Face" w:hAnsi="Baskerville Old Face"/>
          <w:bCs/>
          <w:sz w:val="28"/>
          <w:szCs w:val="28"/>
        </w:rPr>
      </w:pP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95"/>
        <w:gridCol w:w="4414"/>
        <w:gridCol w:w="3914"/>
      </w:tblGrid>
      <w:tr w:rsidR="00323D20" w:rsidRPr="007B24CC" w:rsidTr="0020519A">
        <w:tblPrEx>
          <w:tblCellMar>
            <w:top w:w="0" w:type="dxa"/>
            <w:bottom w:w="0" w:type="dxa"/>
          </w:tblCellMar>
        </w:tblPrEx>
        <w:trPr>
          <w:cantSplit/>
          <w:trHeight w:val="1316"/>
        </w:trPr>
        <w:tc>
          <w:tcPr>
            <w:tcW w:w="9823" w:type="dxa"/>
            <w:gridSpan w:val="3"/>
          </w:tcPr>
          <w:p w:rsidR="00323D20" w:rsidRPr="007B24CC" w:rsidRDefault="00323D20" w:rsidP="00323D20">
            <w:pPr>
              <w:jc w:val="both"/>
              <w:rPr>
                <w:rFonts w:ascii="Baskerville Old Face" w:hAnsi="Baskerville Old Face" w:cs="Arial Narrow"/>
              </w:rPr>
            </w:pPr>
            <w:r w:rsidRPr="007B24CC">
              <w:rPr>
                <w:rFonts w:ascii="Baskerville Old Face" w:hAnsi="Baskerville Old Face" w:cs="Arial Narrow"/>
              </w:rPr>
              <w:t xml:space="preserve">Peruskoulun yläluokkalaisten opetussuunnitelmaan kuuluu työelämään tutustuminen eli TET. Oppilaat ovat tutustumisjakson aikana koulun oppilaita, </w:t>
            </w:r>
            <w:r w:rsidRPr="007B24CC">
              <w:rPr>
                <w:rFonts w:ascii="Baskerville Old Face" w:hAnsi="Baskerville Old Face" w:cs="Arial Narrow"/>
                <w:bCs/>
              </w:rPr>
              <w:t>eivät työnantajan palveluksessa.</w:t>
            </w:r>
            <w:r w:rsidRPr="007B24CC">
              <w:rPr>
                <w:rFonts w:ascii="Baskerville Old Face" w:hAnsi="Baskerville Old Face" w:cs="Arial Narrow"/>
              </w:rPr>
              <w:t xml:space="preserve"> He noudattavat koulun järjestyssääntöjä ja työpaikan turvallisuusohjeita. </w:t>
            </w:r>
            <w:r w:rsidRPr="007B24CC">
              <w:rPr>
                <w:rFonts w:ascii="Baskerville Old Face" w:hAnsi="Baskerville Old Face" w:cs="Arial Narrow"/>
                <w:bCs/>
              </w:rPr>
              <w:t>Viikoittainen tutustumisaika on 30 h/vk ja päivittäinen keskimäärin kuusi tuntia</w:t>
            </w:r>
            <w:r w:rsidRPr="007B24CC">
              <w:rPr>
                <w:rFonts w:ascii="Baskerville Old Face" w:hAnsi="Baskerville Old Face" w:cs="Arial Narrow"/>
                <w:color w:val="FF0000"/>
              </w:rPr>
              <w:t>.</w:t>
            </w:r>
            <w:r w:rsidRPr="007B24CC">
              <w:rPr>
                <w:rFonts w:ascii="Baskerville Old Face" w:hAnsi="Baskerville Old Face" w:cs="Arial Narrow"/>
              </w:rPr>
              <w:t xml:space="preserve"> Tältä </w:t>
            </w:r>
            <w:r w:rsidRPr="007B24CC">
              <w:rPr>
                <w:rFonts w:ascii="Baskerville Old Face" w:hAnsi="Baskerville Old Face" w:cs="Arial Narrow"/>
                <w:bCs/>
              </w:rPr>
              <w:t>ajalta ei makseta palkkaa</w:t>
            </w:r>
            <w:r w:rsidRPr="007B24CC">
              <w:rPr>
                <w:rFonts w:ascii="Baskerville Old Face" w:hAnsi="Baskerville Old Face" w:cs="Arial Narrow"/>
              </w:rPr>
              <w:t xml:space="preserve">. </w:t>
            </w:r>
            <w:r w:rsidRPr="007B24CC">
              <w:rPr>
                <w:rFonts w:ascii="Baskerville Old Face" w:hAnsi="Baskerville Old Face" w:cs="Arial Narrow"/>
                <w:bCs/>
              </w:rPr>
              <w:t>Tapaturmavakuutus on voimassa myös TETin aikana</w:t>
            </w:r>
            <w:r w:rsidRPr="007B24CC">
              <w:rPr>
                <w:rFonts w:ascii="Baskerville Old Face" w:hAnsi="Baskerville Old Face" w:cs="Arial Narrow"/>
              </w:rPr>
              <w:t xml:space="preserve">. </w:t>
            </w:r>
          </w:p>
        </w:tc>
      </w:tr>
      <w:tr w:rsidR="00323D20" w:rsidRPr="007B24CC" w:rsidTr="0020519A">
        <w:tblPrEx>
          <w:tblCellMar>
            <w:top w:w="0" w:type="dxa"/>
            <w:bottom w:w="0" w:type="dxa"/>
          </w:tblCellMar>
        </w:tblPrEx>
        <w:trPr>
          <w:trHeight w:val="779"/>
        </w:trPr>
        <w:tc>
          <w:tcPr>
            <w:tcW w:w="1495" w:type="dxa"/>
          </w:tcPr>
          <w:p w:rsidR="00323D20" w:rsidRPr="007B24CC" w:rsidRDefault="00323D20" w:rsidP="0020519A">
            <w:pPr>
              <w:rPr>
                <w:rFonts w:ascii="Baskerville Old Face" w:hAnsi="Baskerville Old Face" w:cs="Arial Narrow"/>
                <w:bCs/>
              </w:rPr>
            </w:pPr>
            <w:r w:rsidRPr="007B24CC">
              <w:rPr>
                <w:rFonts w:ascii="Baskerville Old Face" w:hAnsi="Baskerville Old Face" w:cs="Arial Narrow"/>
                <w:bCs/>
              </w:rPr>
              <w:t>Oppilas</w:t>
            </w:r>
          </w:p>
          <w:p w:rsidR="00323D20" w:rsidRPr="007B24CC" w:rsidRDefault="00323D20" w:rsidP="0020519A">
            <w:pPr>
              <w:rPr>
                <w:rFonts w:ascii="Baskerville Old Face" w:hAnsi="Baskerville Old Face" w:cs="Arial Narrow"/>
                <w:bCs/>
              </w:rPr>
            </w:pPr>
          </w:p>
          <w:p w:rsidR="00323D20" w:rsidRPr="007B24CC" w:rsidRDefault="00323D20" w:rsidP="0020519A">
            <w:pPr>
              <w:rPr>
                <w:rFonts w:ascii="Baskerville Old Face" w:hAnsi="Baskerville Old Face" w:cs="Arial Narrow"/>
                <w:bCs/>
              </w:rPr>
            </w:pPr>
          </w:p>
        </w:tc>
        <w:tc>
          <w:tcPr>
            <w:tcW w:w="4414" w:type="dxa"/>
          </w:tcPr>
          <w:p w:rsidR="00323D20" w:rsidRPr="007B24CC" w:rsidRDefault="00323D20" w:rsidP="0020519A">
            <w:pPr>
              <w:rPr>
                <w:rFonts w:ascii="Baskerville Old Face" w:hAnsi="Baskerville Old Face" w:cs="Arial Narrow"/>
              </w:rPr>
            </w:pPr>
            <w:r w:rsidRPr="007B24CC">
              <w:rPr>
                <w:rFonts w:ascii="Baskerville Old Face" w:hAnsi="Baskerville Old Face" w:cs="Arial Narrow"/>
              </w:rPr>
              <w:t xml:space="preserve">Nimi: </w:t>
            </w:r>
          </w:p>
          <w:p w:rsidR="00323D20" w:rsidRPr="007B24CC" w:rsidRDefault="00323D20" w:rsidP="0020519A">
            <w:pPr>
              <w:rPr>
                <w:rFonts w:ascii="Baskerville Old Face" w:hAnsi="Baskerville Old Face" w:cs="Arial Narrow"/>
              </w:rPr>
            </w:pPr>
          </w:p>
          <w:p w:rsidR="00323D20" w:rsidRPr="007B24CC" w:rsidRDefault="00323D20" w:rsidP="0020519A">
            <w:pPr>
              <w:rPr>
                <w:rFonts w:ascii="Baskerville Old Face" w:hAnsi="Baskerville Old Face" w:cs="Arial Narrow"/>
              </w:rPr>
            </w:pPr>
            <w:r w:rsidRPr="007B24CC">
              <w:rPr>
                <w:rFonts w:ascii="Baskerville Old Face" w:hAnsi="Baskerville Old Face" w:cs="Arial Narrow"/>
              </w:rPr>
              <w:t xml:space="preserve">Puh:   </w:t>
            </w:r>
          </w:p>
        </w:tc>
        <w:tc>
          <w:tcPr>
            <w:tcW w:w="3914" w:type="dxa"/>
          </w:tcPr>
          <w:p w:rsidR="00323D20" w:rsidRPr="007B24CC" w:rsidRDefault="00323D20" w:rsidP="0020519A">
            <w:pPr>
              <w:rPr>
                <w:rFonts w:ascii="Baskerville Old Face" w:hAnsi="Baskerville Old Face" w:cs="Arial Narrow"/>
              </w:rPr>
            </w:pPr>
            <w:r w:rsidRPr="007B24CC">
              <w:rPr>
                <w:rFonts w:ascii="Baskerville Old Face" w:hAnsi="Baskerville Old Face" w:cs="Arial Narrow"/>
              </w:rPr>
              <w:t xml:space="preserve"> Luokka: </w:t>
            </w:r>
          </w:p>
        </w:tc>
      </w:tr>
      <w:tr w:rsidR="00323D20" w:rsidRPr="007B24CC" w:rsidTr="0020519A">
        <w:tblPrEx>
          <w:tblCellMar>
            <w:top w:w="0" w:type="dxa"/>
            <w:bottom w:w="0" w:type="dxa"/>
          </w:tblCellMar>
        </w:tblPrEx>
        <w:trPr>
          <w:cantSplit/>
          <w:trHeight w:val="1316"/>
        </w:trPr>
        <w:tc>
          <w:tcPr>
            <w:tcW w:w="1495" w:type="dxa"/>
          </w:tcPr>
          <w:p w:rsidR="00323D20" w:rsidRPr="007B24CC" w:rsidRDefault="00323D20" w:rsidP="0020519A">
            <w:pPr>
              <w:rPr>
                <w:rFonts w:ascii="Baskerville Old Face" w:hAnsi="Baskerville Old Face" w:cs="Arial Narrow"/>
                <w:bCs/>
              </w:rPr>
            </w:pPr>
            <w:r w:rsidRPr="007B24CC">
              <w:rPr>
                <w:rFonts w:ascii="Baskerville Old Face" w:hAnsi="Baskerville Old Face" w:cs="Arial Narrow"/>
                <w:bCs/>
              </w:rPr>
              <w:t>Koulu ja yhteyshenkilö</w:t>
            </w:r>
          </w:p>
        </w:tc>
        <w:tc>
          <w:tcPr>
            <w:tcW w:w="4414" w:type="dxa"/>
          </w:tcPr>
          <w:p w:rsidR="00323D20" w:rsidRPr="007B24CC" w:rsidRDefault="00323D20" w:rsidP="0020519A">
            <w:pPr>
              <w:rPr>
                <w:rFonts w:ascii="Baskerville Old Face" w:hAnsi="Baskerville Old Face" w:cs="Arial Narrow"/>
              </w:rPr>
            </w:pPr>
            <w:r w:rsidRPr="007B24CC">
              <w:rPr>
                <w:rFonts w:ascii="Baskerville Old Face" w:hAnsi="Baskerville Old Face" w:cs="Arial Narrow"/>
              </w:rPr>
              <w:t xml:space="preserve">Koulu: </w:t>
            </w:r>
          </w:p>
          <w:p w:rsidR="00323D20" w:rsidRPr="007B24CC" w:rsidRDefault="00323D20" w:rsidP="0020519A">
            <w:pPr>
              <w:rPr>
                <w:rFonts w:ascii="Baskerville Old Face" w:hAnsi="Baskerville Old Face" w:cs="Arial Narrow"/>
              </w:rPr>
            </w:pPr>
          </w:p>
          <w:p w:rsidR="00323D20" w:rsidRPr="007B24CC" w:rsidRDefault="00323D20" w:rsidP="0020519A">
            <w:pPr>
              <w:rPr>
                <w:rFonts w:ascii="Baskerville Old Face" w:hAnsi="Baskerville Old Face" w:cs="Arial Narrow"/>
              </w:rPr>
            </w:pPr>
            <w:r w:rsidRPr="007B24CC">
              <w:rPr>
                <w:rFonts w:ascii="Baskerville Old Face" w:hAnsi="Baskerville Old Face" w:cs="Arial Narrow"/>
              </w:rPr>
              <w:t xml:space="preserve">Osoite:     </w:t>
            </w:r>
          </w:p>
          <w:p w:rsidR="00323D20" w:rsidRPr="007B24CC" w:rsidRDefault="00323D20" w:rsidP="0020519A">
            <w:pPr>
              <w:rPr>
                <w:rFonts w:ascii="Baskerville Old Face" w:hAnsi="Baskerville Old Face" w:cs="Arial Narrow"/>
              </w:rPr>
            </w:pPr>
          </w:p>
        </w:tc>
        <w:tc>
          <w:tcPr>
            <w:tcW w:w="3914" w:type="dxa"/>
          </w:tcPr>
          <w:p w:rsidR="00323D20" w:rsidRPr="007B24CC" w:rsidRDefault="00323D20" w:rsidP="0020519A">
            <w:pPr>
              <w:rPr>
                <w:rFonts w:ascii="Baskerville Old Face" w:hAnsi="Baskerville Old Face" w:cs="Arial Narrow"/>
              </w:rPr>
            </w:pPr>
            <w:r w:rsidRPr="007B24CC">
              <w:rPr>
                <w:rFonts w:ascii="Baskerville Old Face" w:hAnsi="Baskerville Old Face" w:cs="Arial Narrow"/>
              </w:rPr>
              <w:t xml:space="preserve">Oppilaanohjaaja: </w:t>
            </w:r>
          </w:p>
          <w:p w:rsidR="00323D20" w:rsidRPr="007B24CC" w:rsidRDefault="00323D20" w:rsidP="0020519A">
            <w:pPr>
              <w:rPr>
                <w:rFonts w:ascii="Baskerville Old Face" w:hAnsi="Baskerville Old Face" w:cs="Arial Narrow"/>
              </w:rPr>
            </w:pPr>
            <w:r w:rsidRPr="007B24CC">
              <w:rPr>
                <w:rFonts w:ascii="Baskerville Old Face" w:hAnsi="Baskerville Old Face" w:cs="Arial Narrow"/>
              </w:rPr>
              <w:t xml:space="preserve">     </w:t>
            </w:r>
          </w:p>
          <w:p w:rsidR="00323D20" w:rsidRPr="007B24CC" w:rsidRDefault="00323D20" w:rsidP="0020519A">
            <w:pPr>
              <w:rPr>
                <w:rFonts w:ascii="Baskerville Old Face" w:hAnsi="Baskerville Old Face" w:cs="Arial Narrow"/>
              </w:rPr>
            </w:pPr>
            <w:r w:rsidRPr="007B24CC">
              <w:rPr>
                <w:rFonts w:ascii="Baskerville Old Face" w:hAnsi="Baskerville Old Face" w:cs="Arial Narrow"/>
                <w:lang w:val="en-GB"/>
              </w:rPr>
              <w:t xml:space="preserve">Sähköposti: </w:t>
            </w:r>
          </w:p>
          <w:p w:rsidR="00323D20" w:rsidRPr="007B24CC" w:rsidRDefault="00323D20" w:rsidP="0020519A">
            <w:pPr>
              <w:rPr>
                <w:rFonts w:ascii="Baskerville Old Face" w:hAnsi="Baskerville Old Face" w:cs="Arial Narrow"/>
              </w:rPr>
            </w:pPr>
            <w:r w:rsidRPr="007B24CC">
              <w:rPr>
                <w:rFonts w:ascii="Baskerville Old Face" w:hAnsi="Baskerville Old Face" w:cs="Arial Narrow"/>
              </w:rPr>
              <w:t xml:space="preserve"> </w:t>
            </w:r>
          </w:p>
          <w:p w:rsidR="00323D20" w:rsidRPr="007B24CC" w:rsidRDefault="00323D20" w:rsidP="0020519A">
            <w:pPr>
              <w:rPr>
                <w:rFonts w:ascii="Baskerville Old Face" w:hAnsi="Baskerville Old Face" w:cs="Arial Narrow"/>
                <w:lang w:val="en-GB"/>
              </w:rPr>
            </w:pPr>
            <w:r w:rsidRPr="007B24CC">
              <w:rPr>
                <w:rFonts w:ascii="Baskerville Old Face" w:hAnsi="Baskerville Old Face" w:cs="Arial Narrow"/>
              </w:rPr>
              <w:t xml:space="preserve">Puhelin: </w:t>
            </w:r>
          </w:p>
        </w:tc>
      </w:tr>
      <w:tr w:rsidR="00323D20" w:rsidRPr="007B24CC" w:rsidTr="0020519A">
        <w:tblPrEx>
          <w:tblCellMar>
            <w:top w:w="0" w:type="dxa"/>
            <w:bottom w:w="0" w:type="dxa"/>
          </w:tblCellMar>
        </w:tblPrEx>
        <w:trPr>
          <w:cantSplit/>
          <w:trHeight w:val="519"/>
        </w:trPr>
        <w:tc>
          <w:tcPr>
            <w:tcW w:w="1495" w:type="dxa"/>
          </w:tcPr>
          <w:p w:rsidR="00323D20" w:rsidRPr="007B24CC" w:rsidRDefault="00323D20" w:rsidP="0020519A">
            <w:pPr>
              <w:rPr>
                <w:rFonts w:ascii="Baskerville Old Face" w:hAnsi="Baskerville Old Face" w:cs="Arial Narrow"/>
                <w:bCs/>
              </w:rPr>
            </w:pPr>
            <w:r w:rsidRPr="007B24CC">
              <w:rPr>
                <w:rFonts w:ascii="Baskerville Old Face" w:hAnsi="Baskerville Old Face" w:cs="Arial Narrow"/>
                <w:bCs/>
              </w:rPr>
              <w:t>TET-jakson ajankohta</w:t>
            </w:r>
          </w:p>
        </w:tc>
        <w:tc>
          <w:tcPr>
            <w:tcW w:w="8328" w:type="dxa"/>
            <w:gridSpan w:val="2"/>
          </w:tcPr>
          <w:p w:rsidR="00323D20" w:rsidRPr="007B24CC" w:rsidRDefault="00323D20" w:rsidP="0020519A">
            <w:pPr>
              <w:rPr>
                <w:rFonts w:ascii="Baskerville Old Face" w:hAnsi="Baskerville Old Face" w:cs="Arial Narrow"/>
              </w:rPr>
            </w:pPr>
            <w:r>
              <w:rPr>
                <w:rFonts w:ascii="Baskerville Old Face" w:hAnsi="Baskerville Old Face" w:cs="Arial Narrow"/>
                <w:color w:val="FF00FF"/>
              </w:rPr>
              <w:t xml:space="preserve">           </w:t>
            </w:r>
            <w:r w:rsidRPr="007B24CC">
              <w:rPr>
                <w:rFonts w:ascii="Baskerville Old Face" w:hAnsi="Baskerville Old Face" w:cs="Arial Narrow"/>
              </w:rPr>
              <w:t xml:space="preserve">/         -    </w:t>
            </w:r>
            <w:r>
              <w:rPr>
                <w:rFonts w:ascii="Baskerville Old Face" w:hAnsi="Baskerville Old Face" w:cs="Arial Narrow"/>
              </w:rPr>
              <w:t xml:space="preserve">  </w:t>
            </w:r>
            <w:r w:rsidRPr="007B24CC">
              <w:rPr>
                <w:rFonts w:ascii="Baskerville Old Face" w:hAnsi="Baskerville Old Face" w:cs="Arial Narrow"/>
              </w:rPr>
              <w:t xml:space="preserve">  /   </w:t>
            </w:r>
            <w:r>
              <w:rPr>
                <w:rFonts w:ascii="Baskerville Old Face" w:hAnsi="Baskerville Old Face" w:cs="Arial Narrow"/>
              </w:rPr>
              <w:t xml:space="preserve">     </w:t>
            </w:r>
            <w:r w:rsidRPr="007B24CC">
              <w:rPr>
                <w:rFonts w:ascii="Baskerville Old Face" w:hAnsi="Baskerville Old Face" w:cs="Arial Narrow"/>
              </w:rPr>
              <w:t>20</w:t>
            </w:r>
          </w:p>
        </w:tc>
      </w:tr>
      <w:tr w:rsidR="00323D20" w:rsidRPr="007B24CC" w:rsidTr="0020519A">
        <w:tblPrEx>
          <w:tblCellMar>
            <w:top w:w="0" w:type="dxa"/>
            <w:bottom w:w="0" w:type="dxa"/>
          </w:tblCellMar>
        </w:tblPrEx>
        <w:trPr>
          <w:cantSplit/>
          <w:trHeight w:val="1083"/>
        </w:trPr>
        <w:tc>
          <w:tcPr>
            <w:tcW w:w="1495" w:type="dxa"/>
            <w:vMerge w:val="restart"/>
          </w:tcPr>
          <w:p w:rsidR="00323D20" w:rsidRPr="007B24CC" w:rsidRDefault="00323D20" w:rsidP="0020519A">
            <w:pPr>
              <w:rPr>
                <w:rFonts w:ascii="Baskerville Old Face" w:hAnsi="Baskerville Old Face" w:cs="Arial Narrow"/>
                <w:bCs/>
              </w:rPr>
            </w:pPr>
            <w:r w:rsidRPr="007B24CC">
              <w:rPr>
                <w:rFonts w:ascii="Baskerville Old Face" w:hAnsi="Baskerville Old Face" w:cs="Arial Narrow"/>
                <w:bCs/>
              </w:rPr>
              <w:t>TET-paikka</w:t>
            </w:r>
          </w:p>
          <w:p w:rsidR="00323D20" w:rsidRPr="007B24CC" w:rsidRDefault="00323D20" w:rsidP="0020519A">
            <w:pPr>
              <w:rPr>
                <w:rFonts w:ascii="Baskerville Old Face" w:hAnsi="Baskerville Old Face" w:cs="Arial Narrow"/>
                <w:bCs/>
              </w:rPr>
            </w:pPr>
          </w:p>
        </w:tc>
        <w:tc>
          <w:tcPr>
            <w:tcW w:w="4414" w:type="dxa"/>
          </w:tcPr>
          <w:p w:rsidR="00323D20" w:rsidRPr="007B24CC" w:rsidRDefault="00323D20" w:rsidP="0020519A">
            <w:pPr>
              <w:rPr>
                <w:rFonts w:ascii="Baskerville Old Face" w:hAnsi="Baskerville Old Face" w:cs="Arial Narrow"/>
              </w:rPr>
            </w:pPr>
            <w:r w:rsidRPr="007B24CC">
              <w:rPr>
                <w:rFonts w:ascii="Baskerville Old Face" w:hAnsi="Baskerville Old Face" w:cs="Arial Narrow"/>
              </w:rPr>
              <w:t>Työpaikan nimi</w:t>
            </w:r>
          </w:p>
          <w:p w:rsidR="00323D20" w:rsidRPr="007B24CC" w:rsidRDefault="00323D20" w:rsidP="0020519A">
            <w:pPr>
              <w:rPr>
                <w:rFonts w:ascii="Baskerville Old Face" w:hAnsi="Baskerville Old Face" w:cs="Arial Narrow"/>
              </w:rPr>
            </w:pPr>
          </w:p>
        </w:tc>
        <w:tc>
          <w:tcPr>
            <w:tcW w:w="3914" w:type="dxa"/>
          </w:tcPr>
          <w:p w:rsidR="00323D20" w:rsidRPr="007B24CC" w:rsidRDefault="00323D20" w:rsidP="0020519A">
            <w:pPr>
              <w:rPr>
                <w:rFonts w:ascii="Baskerville Old Face" w:hAnsi="Baskerville Old Face" w:cs="Arial Narrow"/>
              </w:rPr>
            </w:pPr>
            <w:r w:rsidRPr="007B24CC">
              <w:rPr>
                <w:rFonts w:ascii="Baskerville Old Face" w:hAnsi="Baskerville Old Face" w:cs="Arial Narrow"/>
              </w:rPr>
              <w:t>Osoite</w:t>
            </w:r>
          </w:p>
          <w:p w:rsidR="00323D20" w:rsidRPr="007B24CC" w:rsidRDefault="00323D20" w:rsidP="0020519A">
            <w:pPr>
              <w:rPr>
                <w:rFonts w:ascii="Baskerville Old Face" w:hAnsi="Baskerville Old Face" w:cs="Arial Narrow"/>
              </w:rPr>
            </w:pPr>
          </w:p>
          <w:p w:rsidR="00323D20" w:rsidRPr="007B24CC" w:rsidRDefault="00323D20" w:rsidP="0020519A">
            <w:pPr>
              <w:rPr>
                <w:rFonts w:ascii="Baskerville Old Face" w:hAnsi="Baskerville Old Face" w:cs="Arial Narrow"/>
              </w:rPr>
            </w:pPr>
          </w:p>
        </w:tc>
      </w:tr>
      <w:tr w:rsidR="00323D20" w:rsidRPr="007B24CC" w:rsidTr="0020519A">
        <w:tblPrEx>
          <w:tblCellMar>
            <w:top w:w="0" w:type="dxa"/>
            <w:bottom w:w="0" w:type="dxa"/>
          </w:tblCellMar>
        </w:tblPrEx>
        <w:trPr>
          <w:cantSplit/>
          <w:trHeight w:val="518"/>
        </w:trPr>
        <w:tc>
          <w:tcPr>
            <w:tcW w:w="1495" w:type="dxa"/>
            <w:vMerge/>
          </w:tcPr>
          <w:p w:rsidR="00323D20" w:rsidRPr="007B24CC" w:rsidRDefault="00323D20" w:rsidP="0020519A">
            <w:pPr>
              <w:rPr>
                <w:rFonts w:ascii="Baskerville Old Face" w:hAnsi="Baskerville Old Face" w:cs="Arial Narrow"/>
                <w:bCs/>
              </w:rPr>
            </w:pPr>
          </w:p>
        </w:tc>
        <w:tc>
          <w:tcPr>
            <w:tcW w:w="8328" w:type="dxa"/>
            <w:gridSpan w:val="2"/>
          </w:tcPr>
          <w:p w:rsidR="00323D20" w:rsidRPr="007B24CC" w:rsidRDefault="00323D20" w:rsidP="0020519A">
            <w:pPr>
              <w:rPr>
                <w:rFonts w:ascii="Baskerville Old Face" w:hAnsi="Baskerville Old Face" w:cs="Arial Narrow"/>
              </w:rPr>
            </w:pPr>
            <w:r>
              <w:rPr>
                <w:rFonts w:ascii="Baskerville Old Face" w:hAnsi="Baskerville Old Face" w:cs="Arial Narrow"/>
              </w:rPr>
              <w:t>Vastuu</w:t>
            </w:r>
            <w:r w:rsidRPr="007B24CC">
              <w:rPr>
                <w:rFonts w:ascii="Baskerville Old Face" w:hAnsi="Baskerville Old Face" w:cs="Arial Narrow"/>
              </w:rPr>
              <w:t xml:space="preserve">henkilö </w:t>
            </w:r>
          </w:p>
        </w:tc>
      </w:tr>
      <w:tr w:rsidR="00323D20" w:rsidRPr="007B24CC" w:rsidTr="0020519A">
        <w:tblPrEx>
          <w:tblCellMar>
            <w:top w:w="0" w:type="dxa"/>
            <w:bottom w:w="0" w:type="dxa"/>
          </w:tblCellMar>
        </w:tblPrEx>
        <w:trPr>
          <w:cantSplit/>
          <w:trHeight w:val="518"/>
        </w:trPr>
        <w:tc>
          <w:tcPr>
            <w:tcW w:w="1495" w:type="dxa"/>
            <w:vMerge/>
          </w:tcPr>
          <w:p w:rsidR="00323D20" w:rsidRPr="007B24CC" w:rsidRDefault="00323D20" w:rsidP="0020519A">
            <w:pPr>
              <w:rPr>
                <w:rFonts w:ascii="Baskerville Old Face" w:hAnsi="Baskerville Old Face" w:cs="Arial Narrow"/>
                <w:bCs/>
              </w:rPr>
            </w:pPr>
          </w:p>
        </w:tc>
        <w:tc>
          <w:tcPr>
            <w:tcW w:w="4414" w:type="dxa"/>
          </w:tcPr>
          <w:p w:rsidR="00323D20" w:rsidRPr="007B24CC" w:rsidRDefault="00323D20" w:rsidP="0020519A">
            <w:pPr>
              <w:rPr>
                <w:rFonts w:ascii="Baskerville Old Face" w:hAnsi="Baskerville Old Face" w:cs="Arial Narrow"/>
                <w:color w:val="FF0000"/>
              </w:rPr>
            </w:pPr>
            <w:r w:rsidRPr="007B24CC">
              <w:rPr>
                <w:rFonts w:ascii="Baskerville Old Face" w:hAnsi="Baskerville Old Face" w:cs="Arial Narrow"/>
              </w:rPr>
              <w:t xml:space="preserve">Sähköposti  </w:t>
            </w:r>
          </w:p>
          <w:p w:rsidR="00323D20" w:rsidRPr="007B24CC" w:rsidRDefault="00323D20" w:rsidP="0020519A">
            <w:pPr>
              <w:rPr>
                <w:rFonts w:ascii="Baskerville Old Face" w:hAnsi="Baskerville Old Face" w:cs="Arial Narrow"/>
              </w:rPr>
            </w:pPr>
          </w:p>
        </w:tc>
        <w:tc>
          <w:tcPr>
            <w:tcW w:w="3914" w:type="dxa"/>
          </w:tcPr>
          <w:p w:rsidR="00323D20" w:rsidRPr="007B24CC" w:rsidRDefault="00323D20" w:rsidP="0020519A">
            <w:pPr>
              <w:rPr>
                <w:rFonts w:ascii="Baskerville Old Face" w:hAnsi="Baskerville Old Face" w:cs="Arial Narrow"/>
                <w:color w:val="FF0000"/>
              </w:rPr>
            </w:pPr>
            <w:r w:rsidRPr="007B24CC">
              <w:rPr>
                <w:rFonts w:ascii="Baskerville Old Face" w:hAnsi="Baskerville Old Face" w:cs="Arial Narrow"/>
              </w:rPr>
              <w:t xml:space="preserve">Puhelin </w:t>
            </w:r>
          </w:p>
          <w:p w:rsidR="00323D20" w:rsidRPr="007B24CC" w:rsidRDefault="00323D20" w:rsidP="0020519A">
            <w:pPr>
              <w:rPr>
                <w:rFonts w:ascii="Baskerville Old Face" w:hAnsi="Baskerville Old Face" w:cs="Arial Narrow"/>
              </w:rPr>
            </w:pPr>
          </w:p>
        </w:tc>
      </w:tr>
      <w:tr w:rsidR="00323D20" w:rsidRPr="007B24CC" w:rsidTr="0020519A">
        <w:tblPrEx>
          <w:tblCellMar>
            <w:top w:w="0" w:type="dxa"/>
            <w:bottom w:w="0" w:type="dxa"/>
          </w:tblCellMar>
        </w:tblPrEx>
        <w:trPr>
          <w:cantSplit/>
          <w:trHeight w:val="1168"/>
        </w:trPr>
        <w:tc>
          <w:tcPr>
            <w:tcW w:w="1495" w:type="dxa"/>
          </w:tcPr>
          <w:p w:rsidR="00323D20" w:rsidRPr="007B24CC" w:rsidRDefault="00323D20" w:rsidP="0020519A">
            <w:pPr>
              <w:rPr>
                <w:rFonts w:ascii="Baskerville Old Face" w:hAnsi="Baskerville Old Face" w:cs="Arial Narrow"/>
                <w:bCs/>
              </w:rPr>
            </w:pPr>
            <w:r w:rsidRPr="007B24CC">
              <w:rPr>
                <w:rFonts w:ascii="Baskerville Old Face" w:hAnsi="Baskerville Old Face" w:cs="Arial Narrow"/>
                <w:bCs/>
              </w:rPr>
              <w:t>Työtehtävät</w:t>
            </w:r>
          </w:p>
        </w:tc>
        <w:tc>
          <w:tcPr>
            <w:tcW w:w="8328" w:type="dxa"/>
            <w:gridSpan w:val="2"/>
          </w:tcPr>
          <w:p w:rsidR="00323D20" w:rsidRPr="007B24CC" w:rsidRDefault="00323D20" w:rsidP="0020519A">
            <w:pPr>
              <w:rPr>
                <w:rFonts w:ascii="Baskerville Old Face" w:hAnsi="Baskerville Old Face" w:cs="Arial Narrow"/>
                <w:sz w:val="10"/>
                <w:szCs w:val="10"/>
              </w:rPr>
            </w:pPr>
          </w:p>
          <w:p w:rsidR="00323D20" w:rsidRPr="007B24CC" w:rsidRDefault="00323D20" w:rsidP="0020519A">
            <w:pPr>
              <w:rPr>
                <w:rFonts w:ascii="Baskerville Old Face" w:hAnsi="Baskerville Old Face" w:cs="Arial Narrow"/>
              </w:rPr>
            </w:pPr>
          </w:p>
        </w:tc>
      </w:tr>
      <w:tr w:rsidR="00323D20" w:rsidRPr="007B24CC" w:rsidTr="0020519A">
        <w:tblPrEx>
          <w:tblCellMar>
            <w:top w:w="0" w:type="dxa"/>
            <w:bottom w:w="0" w:type="dxa"/>
          </w:tblCellMar>
        </w:tblPrEx>
        <w:trPr>
          <w:cantSplit/>
          <w:trHeight w:val="918"/>
        </w:trPr>
        <w:tc>
          <w:tcPr>
            <w:tcW w:w="1495" w:type="dxa"/>
          </w:tcPr>
          <w:p w:rsidR="00323D20" w:rsidRPr="007B24CC" w:rsidRDefault="00323D20" w:rsidP="0020519A">
            <w:pPr>
              <w:rPr>
                <w:rFonts w:ascii="Baskerville Old Face" w:hAnsi="Baskerville Old Face" w:cs="Arial Narrow"/>
                <w:bCs/>
              </w:rPr>
            </w:pPr>
            <w:r w:rsidRPr="007B24CC">
              <w:rPr>
                <w:rFonts w:ascii="Baskerville Old Face" w:hAnsi="Baskerville Old Face" w:cs="Arial Narrow"/>
                <w:bCs/>
              </w:rPr>
              <w:t>Työaika</w:t>
            </w:r>
          </w:p>
        </w:tc>
        <w:tc>
          <w:tcPr>
            <w:tcW w:w="8328" w:type="dxa"/>
            <w:gridSpan w:val="2"/>
          </w:tcPr>
          <w:p w:rsidR="00323D20" w:rsidRPr="007B24CC" w:rsidRDefault="00323D20" w:rsidP="0020519A">
            <w:pPr>
              <w:rPr>
                <w:rFonts w:ascii="Baskerville Old Face" w:hAnsi="Baskerville Old Face" w:cs="Arial Narrow"/>
                <w:sz w:val="10"/>
                <w:szCs w:val="10"/>
              </w:rPr>
            </w:pPr>
          </w:p>
          <w:p w:rsidR="00323D20" w:rsidRPr="00EB378E" w:rsidRDefault="00323D20" w:rsidP="0020519A">
            <w:pPr>
              <w:rPr>
                <w:rFonts w:ascii="Baskerville Old Face" w:hAnsi="Baskerville Old Face" w:cs="Arial Narrow"/>
                <w:color w:val="FF00FF"/>
              </w:rPr>
            </w:pPr>
            <w:r w:rsidRPr="007B24CC">
              <w:rPr>
                <w:rFonts w:ascii="Baskerville Old Face" w:hAnsi="Baskerville Old Face" w:cs="Arial Narrow"/>
              </w:rPr>
              <w:t xml:space="preserve">Päivittäinen työaika: klo </w:t>
            </w:r>
            <w:r>
              <w:rPr>
                <w:rFonts w:ascii="Baskerville Old Face" w:hAnsi="Baskerville Old Face" w:cs="Arial Narrow"/>
              </w:rPr>
              <w:t xml:space="preserve">____ -____                           </w:t>
            </w:r>
            <w:r w:rsidRPr="00A15961">
              <w:rPr>
                <w:rFonts w:ascii="Baskerville Old Face" w:hAnsi="Baskerville Old Face" w:cs="Arial Narrow"/>
              </w:rPr>
              <w:t>Paikka</w:t>
            </w:r>
            <w:r>
              <w:rPr>
                <w:rFonts w:ascii="Baskerville Old Face" w:hAnsi="Baskerville Old Face" w:cs="Arial Narrow"/>
              </w:rPr>
              <w:t>: ________________________________</w:t>
            </w:r>
          </w:p>
          <w:p w:rsidR="00323D20" w:rsidRPr="007B24CC" w:rsidRDefault="00323D20" w:rsidP="0020519A">
            <w:pPr>
              <w:rPr>
                <w:rFonts w:ascii="Baskerville Old Face" w:hAnsi="Baskerville Old Face" w:cs="Arial Narrow"/>
              </w:rPr>
            </w:pPr>
            <w:r w:rsidRPr="007B24CC">
              <w:rPr>
                <w:rFonts w:ascii="Baskerville Old Face" w:hAnsi="Baskerville Old Face" w:cs="Arial Narrow"/>
              </w:rPr>
              <w:t>Ilmoittautuminen ensimmä</w:t>
            </w:r>
            <w:r>
              <w:rPr>
                <w:rFonts w:ascii="Baskerville Old Face" w:hAnsi="Baskerville Old Face" w:cs="Arial Narrow"/>
              </w:rPr>
              <w:t>isenä työpäivänä (missä, moneltako</w:t>
            </w:r>
            <w:r w:rsidRPr="007B24CC">
              <w:rPr>
                <w:rFonts w:ascii="Baskerville Old Face" w:hAnsi="Baskerville Old Face" w:cs="Arial Narrow"/>
              </w:rPr>
              <w:t xml:space="preserve"> ja kenelle?)</w:t>
            </w:r>
          </w:p>
          <w:p w:rsidR="00323D20" w:rsidRPr="007B24CC" w:rsidRDefault="00323D20" w:rsidP="0020519A">
            <w:pPr>
              <w:rPr>
                <w:rFonts w:ascii="Baskerville Old Face" w:hAnsi="Baskerville Old Face" w:cs="Arial Narrow"/>
              </w:rPr>
            </w:pPr>
          </w:p>
        </w:tc>
      </w:tr>
      <w:tr w:rsidR="00323D20" w:rsidRPr="007B24CC" w:rsidTr="0020519A">
        <w:tblPrEx>
          <w:tblCellMar>
            <w:top w:w="0" w:type="dxa"/>
            <w:bottom w:w="0" w:type="dxa"/>
          </w:tblCellMar>
        </w:tblPrEx>
        <w:trPr>
          <w:cantSplit/>
          <w:trHeight w:val="628"/>
        </w:trPr>
        <w:tc>
          <w:tcPr>
            <w:tcW w:w="1495" w:type="dxa"/>
          </w:tcPr>
          <w:p w:rsidR="00323D20" w:rsidRPr="007B24CC" w:rsidRDefault="00323D20" w:rsidP="0020519A">
            <w:pPr>
              <w:rPr>
                <w:rFonts w:ascii="Baskerville Old Face" w:hAnsi="Baskerville Old Face" w:cs="Arial Narrow"/>
                <w:bCs/>
              </w:rPr>
            </w:pPr>
            <w:r w:rsidRPr="007B24CC">
              <w:rPr>
                <w:rFonts w:ascii="Baskerville Old Face" w:hAnsi="Baskerville Old Face" w:cs="Arial Narrow"/>
                <w:bCs/>
              </w:rPr>
              <w:t>Ruokailu</w:t>
            </w:r>
          </w:p>
        </w:tc>
        <w:tc>
          <w:tcPr>
            <w:tcW w:w="8328" w:type="dxa"/>
            <w:gridSpan w:val="2"/>
          </w:tcPr>
          <w:p w:rsidR="00323D20" w:rsidRPr="00C61EB8" w:rsidRDefault="00323D20" w:rsidP="0020519A">
            <w:pPr>
              <w:rPr>
                <w:rFonts w:ascii="Baskerville Old Face" w:hAnsi="Baskerville Old Face" w:cs="Arial Narrow"/>
              </w:rPr>
            </w:pPr>
            <w:r w:rsidRPr="00C61EB8">
              <w:rPr>
                <w:rFonts w:ascii="Baskerville Old Face" w:hAnsi="Baskerville Old Face"/>
              </w:rPr>
              <w:sym w:font="Wingdings" w:char="F0A8"/>
            </w:r>
            <w:r w:rsidRPr="00C61EB8">
              <w:rPr>
                <w:rFonts w:ascii="Baskerville Old Face" w:hAnsi="Baskerville Old Face"/>
              </w:rPr>
              <w:t xml:space="preserve"> </w:t>
            </w:r>
            <w:r w:rsidRPr="00C61EB8">
              <w:rPr>
                <w:rFonts w:ascii="Baskerville Old Face" w:hAnsi="Baskerville Old Face" w:cs="Arial Narrow"/>
              </w:rPr>
              <w:t>Työnantaja kustantaa yhden (1) päivittäisen aterian</w:t>
            </w:r>
          </w:p>
          <w:p w:rsidR="00323D20" w:rsidRPr="00C61EB8" w:rsidRDefault="00323D20" w:rsidP="0020519A">
            <w:pPr>
              <w:rPr>
                <w:rFonts w:ascii="Baskerville Old Face" w:hAnsi="Baskerville Old Face" w:cs="Arial Narrow"/>
              </w:rPr>
            </w:pPr>
            <w:r w:rsidRPr="00C61EB8">
              <w:rPr>
                <w:rFonts w:ascii="Baskerville Old Face" w:hAnsi="Baskerville Old Face"/>
              </w:rPr>
              <w:sym w:font="Wingdings" w:char="F0A8"/>
            </w:r>
            <w:r w:rsidRPr="00C61EB8">
              <w:rPr>
                <w:rFonts w:ascii="Baskerville Old Face" w:hAnsi="Baskerville Old Face"/>
              </w:rPr>
              <w:t xml:space="preserve"> </w:t>
            </w:r>
            <w:r w:rsidRPr="00C61EB8">
              <w:rPr>
                <w:rFonts w:ascii="Baskerville Old Face" w:hAnsi="Baskerville Old Face" w:cs="Arial Narrow"/>
              </w:rPr>
              <w:t>Op</w:t>
            </w:r>
            <w:r>
              <w:rPr>
                <w:rFonts w:ascii="Baskerville Old Face" w:hAnsi="Baskerville Old Face" w:cs="Arial Narrow"/>
              </w:rPr>
              <w:t>pilas ruokailee omalla koululla</w:t>
            </w:r>
          </w:p>
          <w:p w:rsidR="00323D20" w:rsidRPr="00C61EB8" w:rsidRDefault="00323D20" w:rsidP="0020519A">
            <w:pPr>
              <w:rPr>
                <w:rFonts w:ascii="Baskerville Old Face" w:hAnsi="Baskerville Old Face"/>
              </w:rPr>
            </w:pPr>
            <w:r w:rsidRPr="00C61EB8">
              <w:rPr>
                <w:rFonts w:ascii="Baskerville Old Face" w:hAnsi="Baskerville Old Face"/>
              </w:rPr>
              <w:sym w:font="Wingdings" w:char="F0A8"/>
            </w:r>
            <w:r w:rsidRPr="00C61EB8">
              <w:rPr>
                <w:rFonts w:ascii="Baskerville Old Face" w:hAnsi="Baskerville Old Face"/>
              </w:rPr>
              <w:t xml:space="preserve"> </w:t>
            </w:r>
            <w:r w:rsidRPr="00C61EB8">
              <w:rPr>
                <w:rFonts w:ascii="Baskerville Old Face" w:hAnsi="Baskerville Old Face" w:cs="Arial Narrow"/>
              </w:rPr>
              <w:t xml:space="preserve">Ruokailu järjestetään muulla tavalla (itsenäisesti omalla kustannuksella) </w:t>
            </w:r>
          </w:p>
        </w:tc>
      </w:tr>
      <w:tr w:rsidR="00323D20" w:rsidRPr="007B24CC" w:rsidTr="0020519A">
        <w:tblPrEx>
          <w:tblCellMar>
            <w:top w:w="0" w:type="dxa"/>
            <w:bottom w:w="0" w:type="dxa"/>
          </w:tblCellMar>
        </w:tblPrEx>
        <w:trPr>
          <w:cantSplit/>
          <w:trHeight w:val="628"/>
        </w:trPr>
        <w:tc>
          <w:tcPr>
            <w:tcW w:w="1495" w:type="dxa"/>
          </w:tcPr>
          <w:p w:rsidR="00323D20" w:rsidRPr="007B24CC" w:rsidRDefault="00323D20" w:rsidP="0020519A">
            <w:pPr>
              <w:rPr>
                <w:rFonts w:ascii="Baskerville Old Face" w:hAnsi="Baskerville Old Face" w:cs="Arial Narrow"/>
                <w:bCs/>
              </w:rPr>
            </w:pPr>
            <w:r w:rsidRPr="007B24CC">
              <w:rPr>
                <w:rFonts w:ascii="Baskerville Old Face" w:hAnsi="Baskerville Old Face" w:cs="Arial Narrow"/>
                <w:bCs/>
              </w:rPr>
              <w:t>Muuta huomioitavaa</w:t>
            </w:r>
          </w:p>
        </w:tc>
        <w:tc>
          <w:tcPr>
            <w:tcW w:w="8328" w:type="dxa"/>
            <w:gridSpan w:val="2"/>
          </w:tcPr>
          <w:p w:rsidR="00323D20" w:rsidRPr="00440EEA" w:rsidRDefault="00323D20" w:rsidP="0020519A">
            <w:pPr>
              <w:rPr>
                <w:rFonts w:ascii="Baskerville Old Face" w:hAnsi="Baskerville Old Face" w:cs="Arial Narrow"/>
              </w:rPr>
            </w:pPr>
            <w:r>
              <w:rPr>
                <w:rFonts w:ascii="Baskerville Old Face" w:hAnsi="Baskerville Old Face" w:cs="Arial Narrow"/>
              </w:rPr>
              <w:t xml:space="preserve">Muuta (esim. </w:t>
            </w:r>
            <w:r w:rsidRPr="00440EEA">
              <w:rPr>
                <w:rFonts w:ascii="Baskerville Old Face" w:hAnsi="Baskerville Old Face" w:cs="Arial Narrow"/>
              </w:rPr>
              <w:t xml:space="preserve"> vaatetus, sisäkengät, allergiarajoitukset jne) </w:t>
            </w:r>
          </w:p>
          <w:p w:rsidR="00323D20" w:rsidRPr="007B24CC" w:rsidRDefault="00323D20" w:rsidP="0020519A">
            <w:pPr>
              <w:rPr>
                <w:rFonts w:ascii="Baskerville Old Face" w:hAnsi="Baskerville Old Face" w:cs="Arial Narrow"/>
              </w:rPr>
            </w:pPr>
          </w:p>
          <w:p w:rsidR="00323D20" w:rsidRPr="007B24CC" w:rsidRDefault="00323D20" w:rsidP="0020519A">
            <w:pPr>
              <w:rPr>
                <w:rFonts w:ascii="Baskerville Old Face" w:hAnsi="Baskerville Old Face" w:cs="Arial Narrow"/>
              </w:rPr>
            </w:pPr>
          </w:p>
        </w:tc>
      </w:tr>
      <w:tr w:rsidR="00323D20" w:rsidRPr="007B24CC" w:rsidTr="0020519A">
        <w:tblPrEx>
          <w:tblCellMar>
            <w:top w:w="0" w:type="dxa"/>
            <w:bottom w:w="0" w:type="dxa"/>
          </w:tblCellMar>
        </w:tblPrEx>
        <w:trPr>
          <w:cantSplit/>
          <w:trHeight w:val="1576"/>
        </w:trPr>
        <w:tc>
          <w:tcPr>
            <w:tcW w:w="1495" w:type="dxa"/>
          </w:tcPr>
          <w:p w:rsidR="00323D20" w:rsidRPr="007B24CC" w:rsidRDefault="00323D20" w:rsidP="0020519A">
            <w:pPr>
              <w:rPr>
                <w:rFonts w:ascii="Baskerville Old Face" w:hAnsi="Baskerville Old Face" w:cs="Arial Narrow"/>
                <w:bCs/>
              </w:rPr>
            </w:pPr>
            <w:r w:rsidRPr="007B24CC">
              <w:rPr>
                <w:rFonts w:ascii="Baskerville Old Face" w:hAnsi="Baskerville Old Face" w:cs="Arial Narrow"/>
                <w:bCs/>
              </w:rPr>
              <w:t>Päiväys ja allekirjoitukset</w:t>
            </w:r>
          </w:p>
          <w:p w:rsidR="00323D20" w:rsidRPr="007B24CC" w:rsidRDefault="00323D20" w:rsidP="0020519A">
            <w:pPr>
              <w:rPr>
                <w:rFonts w:ascii="Baskerville Old Face" w:hAnsi="Baskerville Old Face" w:cs="Arial Narrow"/>
                <w:bCs/>
                <w:color w:val="FF0000"/>
              </w:rPr>
            </w:pPr>
          </w:p>
        </w:tc>
        <w:tc>
          <w:tcPr>
            <w:tcW w:w="8328" w:type="dxa"/>
            <w:gridSpan w:val="2"/>
          </w:tcPr>
          <w:p w:rsidR="00323D20" w:rsidRPr="007B24CC" w:rsidRDefault="00323D20" w:rsidP="0020519A">
            <w:pPr>
              <w:rPr>
                <w:rFonts w:ascii="Baskerville Old Face" w:hAnsi="Baskerville Old Face" w:cs="Arial Narrow"/>
              </w:rPr>
            </w:pPr>
          </w:p>
          <w:p w:rsidR="00323D20" w:rsidRPr="007B24CC" w:rsidRDefault="00323D20" w:rsidP="0020519A">
            <w:pPr>
              <w:rPr>
                <w:rFonts w:ascii="Baskerville Old Face" w:hAnsi="Baskerville Old Face" w:cs="Arial Narrow"/>
              </w:rPr>
            </w:pPr>
            <w:r w:rsidRPr="007B24CC">
              <w:rPr>
                <w:rFonts w:ascii="Baskerville Old Face" w:hAnsi="Baskerville Old Face" w:cs="Arial Narrow"/>
                <w:u w:val="single"/>
              </w:rPr>
              <w:t>_____________</w:t>
            </w:r>
            <w:r w:rsidRPr="007B24CC">
              <w:rPr>
                <w:rFonts w:ascii="Baskerville Old Face" w:hAnsi="Baskerville Old Face" w:cs="Arial Narrow"/>
              </w:rPr>
              <w:t>/ ___________20</w:t>
            </w:r>
            <w:r w:rsidRPr="007B24CC">
              <w:rPr>
                <w:rFonts w:ascii="Baskerville Old Face" w:hAnsi="Baskerville Old Face" w:cs="Arial Narrow"/>
                <w:u w:val="single"/>
              </w:rPr>
              <w:t xml:space="preserve"> </w:t>
            </w:r>
            <w:r>
              <w:rPr>
                <w:rFonts w:ascii="Baskerville Old Face" w:hAnsi="Baskerville Old Face" w:cs="Arial Narrow"/>
                <w:u w:val="single"/>
              </w:rPr>
              <w:t>_________</w:t>
            </w:r>
            <w:r w:rsidRPr="007B24CC">
              <w:rPr>
                <w:rFonts w:ascii="Baskerville Old Face" w:hAnsi="Baskerville Old Face" w:cs="Arial Narrow"/>
              </w:rPr>
              <w:t xml:space="preserve">   </w:t>
            </w:r>
          </w:p>
          <w:p w:rsidR="00323D20" w:rsidRPr="007B24CC" w:rsidRDefault="00323D20" w:rsidP="0020519A">
            <w:pPr>
              <w:rPr>
                <w:rFonts w:ascii="Baskerville Old Face" w:hAnsi="Baskerville Old Face" w:cs="Arial Narrow"/>
              </w:rPr>
            </w:pPr>
          </w:p>
          <w:p w:rsidR="00323D20" w:rsidRPr="007B24CC" w:rsidRDefault="00323D20" w:rsidP="0020519A">
            <w:pPr>
              <w:rPr>
                <w:rFonts w:ascii="Baskerville Old Face" w:hAnsi="Baskerville Old Face" w:cs="Arial Narrow"/>
              </w:rPr>
            </w:pPr>
            <w:r w:rsidRPr="007B24CC">
              <w:rPr>
                <w:rFonts w:ascii="Baskerville Old Face" w:hAnsi="Baskerville Old Face" w:cs="Arial Narrow"/>
              </w:rPr>
              <w:t>_____________________________________        _______________________________________</w:t>
            </w:r>
          </w:p>
          <w:p w:rsidR="00323D20" w:rsidRDefault="00323D20" w:rsidP="0020519A">
            <w:pPr>
              <w:rPr>
                <w:rFonts w:ascii="Baskerville Old Face" w:hAnsi="Baskerville Old Face" w:cs="Arial Narrow"/>
              </w:rPr>
            </w:pPr>
            <w:r w:rsidRPr="007B24CC">
              <w:rPr>
                <w:rFonts w:ascii="Baskerville Old Face" w:hAnsi="Baskerville Old Face" w:cs="Arial Narrow"/>
              </w:rPr>
              <w:t xml:space="preserve"> Työnantajan edustaja                                                Oppilas</w:t>
            </w:r>
          </w:p>
          <w:p w:rsidR="00323D20" w:rsidRPr="007B24CC" w:rsidRDefault="00323D20" w:rsidP="0020519A">
            <w:pPr>
              <w:rPr>
                <w:rFonts w:ascii="Baskerville Old Face" w:hAnsi="Baskerville Old Face" w:cs="Arial Narrow"/>
              </w:rPr>
            </w:pPr>
          </w:p>
        </w:tc>
      </w:tr>
      <w:tr w:rsidR="00323D20" w:rsidRPr="007B24CC" w:rsidTr="0020519A">
        <w:tblPrEx>
          <w:tblCellMar>
            <w:top w:w="0" w:type="dxa"/>
            <w:bottom w:w="0" w:type="dxa"/>
          </w:tblCellMar>
        </w:tblPrEx>
        <w:trPr>
          <w:cantSplit/>
          <w:trHeight w:val="972"/>
        </w:trPr>
        <w:tc>
          <w:tcPr>
            <w:tcW w:w="9823" w:type="dxa"/>
            <w:gridSpan w:val="3"/>
          </w:tcPr>
          <w:p w:rsidR="00323D20" w:rsidRPr="00440EEA" w:rsidRDefault="00323D20" w:rsidP="0020519A">
            <w:pPr>
              <w:jc w:val="center"/>
              <w:rPr>
                <w:rFonts w:ascii="Baskerville Old Face" w:hAnsi="Baskerville Old Face" w:cs="Arial Narrow"/>
                <w:b/>
                <w:sz w:val="24"/>
                <w:szCs w:val="24"/>
              </w:rPr>
            </w:pPr>
          </w:p>
        </w:tc>
      </w:tr>
    </w:tbl>
    <w:p w:rsidR="00323D20" w:rsidRDefault="00323D20" w:rsidP="00323D20">
      <w:pPr>
        <w:pStyle w:val="Otsikko1"/>
        <w:rPr>
          <w:rFonts w:ascii="Harrington" w:hAnsi="Harrington" w:cs="Arial"/>
        </w:rPr>
      </w:pPr>
    </w:p>
    <w:p w:rsidR="00323D20" w:rsidRDefault="00323D20" w:rsidP="009F2F03"/>
    <w:sectPr w:rsidR="00323D20" w:rsidSect="00A128B4">
      <w:footerReference w:type="even" r:id="rId12"/>
      <w:footerReference w:type="default" r:id="rId13"/>
      <w:pgSz w:w="11906" w:h="16838" w:code="9"/>
      <w:pgMar w:top="993" w:right="1134" w:bottom="1135" w:left="1134" w:header="708" w:footer="708" w:gutter="0"/>
      <w:pgNumType w:start="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F34" w:rsidRDefault="003B7F34">
      <w:r>
        <w:separator/>
      </w:r>
    </w:p>
  </w:endnote>
  <w:endnote w:type="continuationSeparator" w:id="0">
    <w:p w:rsidR="003B7F34" w:rsidRDefault="003B7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nap ITC">
    <w:panose1 w:val="04040A07060A02020202"/>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8B4" w:rsidRDefault="00A128B4" w:rsidP="00A128B4">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rsidR="00A128B4" w:rsidRDefault="00A128B4" w:rsidP="00A128B4">
    <w:pPr>
      <w:pStyle w:val="Alatunnist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8B4" w:rsidRDefault="00A128B4" w:rsidP="00A128B4">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E26148">
      <w:rPr>
        <w:rStyle w:val="Sivunumero"/>
        <w:noProof/>
      </w:rPr>
      <w:t>2</w:t>
    </w:r>
    <w:r>
      <w:rPr>
        <w:rStyle w:val="Sivunumero"/>
      </w:rPr>
      <w:fldChar w:fldCharType="end"/>
    </w:r>
  </w:p>
  <w:p w:rsidR="00A128B4" w:rsidRDefault="00A128B4" w:rsidP="00A128B4">
    <w:pPr>
      <w:pStyle w:val="Alatunnist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F34" w:rsidRDefault="003B7F34">
      <w:r>
        <w:separator/>
      </w:r>
    </w:p>
  </w:footnote>
  <w:footnote w:type="continuationSeparator" w:id="0">
    <w:p w:rsidR="003B7F34" w:rsidRDefault="003B7F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62155"/>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1">
    <w:nsid w:val="129B66B2"/>
    <w:multiLevelType w:val="hybridMultilevel"/>
    <w:tmpl w:val="1382D962"/>
    <w:lvl w:ilvl="0" w:tplc="040B0001">
      <w:numFmt w:val="bullet"/>
      <w:lvlText w:val=""/>
      <w:lvlJc w:val="left"/>
      <w:pPr>
        <w:tabs>
          <w:tab w:val="num" w:pos="720"/>
        </w:tabs>
        <w:ind w:left="720" w:hanging="360"/>
      </w:pPr>
      <w:rPr>
        <w:rFonts w:ascii="Symbol" w:eastAsia="Times New Roman" w:hAnsi="Symbol" w:cs="Times New Roman"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nsid w:val="139A33AD"/>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3">
    <w:nsid w:val="180123EC"/>
    <w:multiLevelType w:val="hybridMultilevel"/>
    <w:tmpl w:val="8A78B2F4"/>
    <w:lvl w:ilvl="0" w:tplc="3AE02A7C">
      <w:start w:val="1"/>
      <w:numFmt w:val="bullet"/>
      <w:lvlText w:val="O"/>
      <w:lvlJc w:val="left"/>
      <w:pPr>
        <w:tabs>
          <w:tab w:val="num" w:pos="720"/>
        </w:tabs>
        <w:ind w:left="720" w:hanging="360"/>
      </w:pPr>
      <w:rPr>
        <w:rFonts w:ascii="Snap ITC" w:hAnsi="Snap ITC"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
    <w:nsid w:val="24260D04"/>
    <w:multiLevelType w:val="hybridMultilevel"/>
    <w:tmpl w:val="0014376E"/>
    <w:lvl w:ilvl="0" w:tplc="040B000B">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2D526D3D"/>
    <w:multiLevelType w:val="singleLevel"/>
    <w:tmpl w:val="040B000F"/>
    <w:lvl w:ilvl="0">
      <w:start w:val="1"/>
      <w:numFmt w:val="decimal"/>
      <w:lvlText w:val="%1."/>
      <w:lvlJc w:val="left"/>
      <w:pPr>
        <w:tabs>
          <w:tab w:val="num" w:pos="360"/>
        </w:tabs>
        <w:ind w:left="360" w:hanging="360"/>
      </w:pPr>
      <w:rPr>
        <w:rFonts w:hint="default"/>
      </w:rPr>
    </w:lvl>
  </w:abstractNum>
  <w:abstractNum w:abstractNumId="6">
    <w:nsid w:val="302E0358"/>
    <w:multiLevelType w:val="hybridMultilevel"/>
    <w:tmpl w:val="D5269114"/>
    <w:lvl w:ilvl="0" w:tplc="040B0001">
      <w:start w:val="20"/>
      <w:numFmt w:val="bullet"/>
      <w:lvlText w:val=""/>
      <w:lvlJc w:val="left"/>
      <w:pPr>
        <w:tabs>
          <w:tab w:val="num" w:pos="720"/>
        </w:tabs>
        <w:ind w:left="720" w:hanging="360"/>
      </w:pPr>
      <w:rPr>
        <w:rFonts w:ascii="Symbol" w:eastAsia="Times New Roman" w:hAnsi="Symbol" w:cs="Times New Roman"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7">
    <w:nsid w:val="326E5893"/>
    <w:multiLevelType w:val="hybridMultilevel"/>
    <w:tmpl w:val="987A2CE2"/>
    <w:lvl w:ilvl="0" w:tplc="040B000B">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nsid w:val="32D6705B"/>
    <w:multiLevelType w:val="hybridMultilevel"/>
    <w:tmpl w:val="573CF00C"/>
    <w:lvl w:ilvl="0" w:tplc="040B000B">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5DF53A68"/>
    <w:multiLevelType w:val="hybridMultilevel"/>
    <w:tmpl w:val="2D9C459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0AF4194"/>
    <w:multiLevelType w:val="hybridMultilevel"/>
    <w:tmpl w:val="A5C62260"/>
    <w:lvl w:ilvl="0" w:tplc="040B000B">
      <w:start w:val="1"/>
      <w:numFmt w:val="bullet"/>
      <w:lvlText w:val=""/>
      <w:lvlJc w:val="left"/>
      <w:pPr>
        <w:ind w:left="2790" w:hanging="360"/>
      </w:pPr>
      <w:rPr>
        <w:rFonts w:ascii="Wingdings" w:hAnsi="Wingdings" w:hint="default"/>
      </w:rPr>
    </w:lvl>
    <w:lvl w:ilvl="1" w:tplc="040B0003" w:tentative="1">
      <w:start w:val="1"/>
      <w:numFmt w:val="bullet"/>
      <w:lvlText w:val="o"/>
      <w:lvlJc w:val="left"/>
      <w:pPr>
        <w:ind w:left="3510" w:hanging="360"/>
      </w:pPr>
      <w:rPr>
        <w:rFonts w:ascii="Courier New" w:hAnsi="Courier New" w:cs="Courier New" w:hint="default"/>
      </w:rPr>
    </w:lvl>
    <w:lvl w:ilvl="2" w:tplc="040B0005" w:tentative="1">
      <w:start w:val="1"/>
      <w:numFmt w:val="bullet"/>
      <w:lvlText w:val=""/>
      <w:lvlJc w:val="left"/>
      <w:pPr>
        <w:ind w:left="4230" w:hanging="360"/>
      </w:pPr>
      <w:rPr>
        <w:rFonts w:ascii="Wingdings" w:hAnsi="Wingdings" w:hint="default"/>
      </w:rPr>
    </w:lvl>
    <w:lvl w:ilvl="3" w:tplc="040B0001" w:tentative="1">
      <w:start w:val="1"/>
      <w:numFmt w:val="bullet"/>
      <w:lvlText w:val=""/>
      <w:lvlJc w:val="left"/>
      <w:pPr>
        <w:ind w:left="4950" w:hanging="360"/>
      </w:pPr>
      <w:rPr>
        <w:rFonts w:ascii="Symbol" w:hAnsi="Symbol" w:hint="default"/>
      </w:rPr>
    </w:lvl>
    <w:lvl w:ilvl="4" w:tplc="040B0003" w:tentative="1">
      <w:start w:val="1"/>
      <w:numFmt w:val="bullet"/>
      <w:lvlText w:val="o"/>
      <w:lvlJc w:val="left"/>
      <w:pPr>
        <w:ind w:left="5670" w:hanging="360"/>
      </w:pPr>
      <w:rPr>
        <w:rFonts w:ascii="Courier New" w:hAnsi="Courier New" w:cs="Courier New" w:hint="default"/>
      </w:rPr>
    </w:lvl>
    <w:lvl w:ilvl="5" w:tplc="040B0005" w:tentative="1">
      <w:start w:val="1"/>
      <w:numFmt w:val="bullet"/>
      <w:lvlText w:val=""/>
      <w:lvlJc w:val="left"/>
      <w:pPr>
        <w:ind w:left="6390" w:hanging="360"/>
      </w:pPr>
      <w:rPr>
        <w:rFonts w:ascii="Wingdings" w:hAnsi="Wingdings" w:hint="default"/>
      </w:rPr>
    </w:lvl>
    <w:lvl w:ilvl="6" w:tplc="040B0001" w:tentative="1">
      <w:start w:val="1"/>
      <w:numFmt w:val="bullet"/>
      <w:lvlText w:val=""/>
      <w:lvlJc w:val="left"/>
      <w:pPr>
        <w:ind w:left="7110" w:hanging="360"/>
      </w:pPr>
      <w:rPr>
        <w:rFonts w:ascii="Symbol" w:hAnsi="Symbol" w:hint="default"/>
      </w:rPr>
    </w:lvl>
    <w:lvl w:ilvl="7" w:tplc="040B0003" w:tentative="1">
      <w:start w:val="1"/>
      <w:numFmt w:val="bullet"/>
      <w:lvlText w:val="o"/>
      <w:lvlJc w:val="left"/>
      <w:pPr>
        <w:ind w:left="7830" w:hanging="360"/>
      </w:pPr>
      <w:rPr>
        <w:rFonts w:ascii="Courier New" w:hAnsi="Courier New" w:cs="Courier New" w:hint="default"/>
      </w:rPr>
    </w:lvl>
    <w:lvl w:ilvl="8" w:tplc="040B0005" w:tentative="1">
      <w:start w:val="1"/>
      <w:numFmt w:val="bullet"/>
      <w:lvlText w:val=""/>
      <w:lvlJc w:val="left"/>
      <w:pPr>
        <w:ind w:left="8550" w:hanging="360"/>
      </w:pPr>
      <w:rPr>
        <w:rFonts w:ascii="Wingdings" w:hAnsi="Wingdings" w:hint="default"/>
      </w:rPr>
    </w:lvl>
  </w:abstractNum>
  <w:abstractNum w:abstractNumId="11">
    <w:nsid w:val="791D2141"/>
    <w:multiLevelType w:val="hybridMultilevel"/>
    <w:tmpl w:val="7796125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nsid w:val="7DBA244D"/>
    <w:multiLevelType w:val="singleLevel"/>
    <w:tmpl w:val="B7AE1BE2"/>
    <w:lvl w:ilvl="0">
      <w:numFmt w:val="bullet"/>
      <w:lvlText w:val="-"/>
      <w:lvlJc w:val="left"/>
      <w:pPr>
        <w:tabs>
          <w:tab w:val="num" w:pos="720"/>
        </w:tabs>
        <w:ind w:left="720" w:hanging="360"/>
      </w:pPr>
      <w:rPr>
        <w:rFonts w:hint="default"/>
      </w:rPr>
    </w:lvl>
  </w:abstractNum>
  <w:num w:numId="1">
    <w:abstractNumId w:val="5"/>
  </w:num>
  <w:num w:numId="2">
    <w:abstractNumId w:val="6"/>
  </w:num>
  <w:num w:numId="3">
    <w:abstractNumId w:val="2"/>
  </w:num>
  <w:num w:numId="4">
    <w:abstractNumId w:val="0"/>
  </w:num>
  <w:num w:numId="5">
    <w:abstractNumId w:val="12"/>
  </w:num>
  <w:num w:numId="6">
    <w:abstractNumId w:val="9"/>
  </w:num>
  <w:num w:numId="7">
    <w:abstractNumId w:val="3"/>
  </w:num>
  <w:num w:numId="8">
    <w:abstractNumId w:val="1"/>
  </w:num>
  <w:num w:numId="9">
    <w:abstractNumId w:val="10"/>
  </w:num>
  <w:num w:numId="10">
    <w:abstractNumId w:val="8"/>
  </w:num>
  <w:num w:numId="11">
    <w:abstractNumId w:val="4"/>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8E7"/>
    <w:rsid w:val="001305E8"/>
    <w:rsid w:val="00204EEC"/>
    <w:rsid w:val="0020519A"/>
    <w:rsid w:val="00267FEF"/>
    <w:rsid w:val="00323D20"/>
    <w:rsid w:val="00376D1C"/>
    <w:rsid w:val="003B7F34"/>
    <w:rsid w:val="003E37AB"/>
    <w:rsid w:val="003E7272"/>
    <w:rsid w:val="00607AAF"/>
    <w:rsid w:val="006528E7"/>
    <w:rsid w:val="00733D8C"/>
    <w:rsid w:val="00827810"/>
    <w:rsid w:val="008974D7"/>
    <w:rsid w:val="008A7E28"/>
    <w:rsid w:val="008D6C6E"/>
    <w:rsid w:val="008E3063"/>
    <w:rsid w:val="009F2F03"/>
    <w:rsid w:val="00A128B4"/>
    <w:rsid w:val="00A901BD"/>
    <w:rsid w:val="00AD674F"/>
    <w:rsid w:val="00AF2983"/>
    <w:rsid w:val="00B92045"/>
    <w:rsid w:val="00C96C31"/>
    <w:rsid w:val="00E067B2"/>
    <w:rsid w:val="00E26148"/>
    <w:rsid w:val="00E3340E"/>
    <w:rsid w:val="00E66900"/>
    <w:rsid w:val="00E72937"/>
    <w:rsid w:val="00EA0146"/>
    <w:rsid w:val="00F12375"/>
    <w:rsid w:val="00FB3674"/>
    <w:rsid w:val="00FD2F2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6528E7"/>
    <w:rPr>
      <w:rFonts w:ascii="Times New Roman" w:eastAsia="Times New Roman" w:hAnsi="Times New Roman"/>
    </w:rPr>
  </w:style>
  <w:style w:type="paragraph" w:styleId="Otsikko1">
    <w:name w:val="heading 1"/>
    <w:basedOn w:val="Normaali"/>
    <w:next w:val="Normaali"/>
    <w:link w:val="Otsikko1Char"/>
    <w:qFormat/>
    <w:rsid w:val="006528E7"/>
    <w:pPr>
      <w:keepNext/>
      <w:outlineLvl w:val="0"/>
    </w:pPr>
    <w:rPr>
      <w:b/>
      <w:sz w:val="28"/>
    </w:rPr>
  </w:style>
  <w:style w:type="paragraph" w:styleId="Otsikko2">
    <w:name w:val="heading 2"/>
    <w:basedOn w:val="Normaali"/>
    <w:next w:val="Normaali"/>
    <w:link w:val="Otsikko2Char"/>
    <w:qFormat/>
    <w:rsid w:val="006528E7"/>
    <w:pPr>
      <w:keepNext/>
      <w:ind w:left="360"/>
      <w:outlineLvl w:val="1"/>
    </w:pPr>
    <w:rPr>
      <w:b/>
      <w:sz w:val="24"/>
    </w:rPr>
  </w:style>
  <w:style w:type="paragraph" w:styleId="Otsikko4">
    <w:name w:val="heading 4"/>
    <w:basedOn w:val="Normaali"/>
    <w:next w:val="Normaali"/>
    <w:link w:val="Otsikko4Char"/>
    <w:qFormat/>
    <w:rsid w:val="006528E7"/>
    <w:pPr>
      <w:keepNext/>
      <w:ind w:firstLine="1304"/>
      <w:outlineLvl w:val="3"/>
    </w:pPr>
    <w:rPr>
      <w:sz w:val="28"/>
      <w:lang w:val="sv-S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link w:val="Otsikko1"/>
    <w:rsid w:val="006528E7"/>
    <w:rPr>
      <w:rFonts w:ascii="Times New Roman" w:eastAsia="Times New Roman" w:hAnsi="Times New Roman" w:cs="Times New Roman"/>
      <w:b/>
      <w:sz w:val="28"/>
      <w:szCs w:val="20"/>
      <w:lang w:eastAsia="fi-FI"/>
    </w:rPr>
  </w:style>
  <w:style w:type="character" w:customStyle="1" w:styleId="Otsikko2Char">
    <w:name w:val="Otsikko 2 Char"/>
    <w:link w:val="Otsikko2"/>
    <w:rsid w:val="006528E7"/>
    <w:rPr>
      <w:rFonts w:ascii="Times New Roman" w:eastAsia="Times New Roman" w:hAnsi="Times New Roman" w:cs="Times New Roman"/>
      <w:b/>
      <w:sz w:val="24"/>
      <w:szCs w:val="20"/>
      <w:lang w:eastAsia="fi-FI"/>
    </w:rPr>
  </w:style>
  <w:style w:type="character" w:customStyle="1" w:styleId="Otsikko4Char">
    <w:name w:val="Otsikko 4 Char"/>
    <w:link w:val="Otsikko4"/>
    <w:rsid w:val="006528E7"/>
    <w:rPr>
      <w:rFonts w:ascii="Times New Roman" w:eastAsia="Times New Roman" w:hAnsi="Times New Roman" w:cs="Times New Roman"/>
      <w:sz w:val="28"/>
      <w:szCs w:val="20"/>
      <w:lang w:val="sv-SE" w:eastAsia="fi-FI"/>
    </w:rPr>
  </w:style>
  <w:style w:type="paragraph" w:styleId="Leipteksti">
    <w:name w:val="Body Text"/>
    <w:basedOn w:val="Normaali"/>
    <w:link w:val="LeiptekstiChar"/>
    <w:rsid w:val="006528E7"/>
    <w:rPr>
      <w:sz w:val="24"/>
    </w:rPr>
  </w:style>
  <w:style w:type="character" w:customStyle="1" w:styleId="LeiptekstiChar">
    <w:name w:val="Leipäteksti Char"/>
    <w:link w:val="Leipteksti"/>
    <w:rsid w:val="006528E7"/>
    <w:rPr>
      <w:rFonts w:ascii="Times New Roman" w:eastAsia="Times New Roman" w:hAnsi="Times New Roman" w:cs="Times New Roman"/>
      <w:sz w:val="24"/>
      <w:szCs w:val="20"/>
      <w:lang w:eastAsia="fi-FI"/>
    </w:rPr>
  </w:style>
  <w:style w:type="paragraph" w:customStyle="1" w:styleId="H1">
    <w:name w:val="H1"/>
    <w:basedOn w:val="Normaali"/>
    <w:next w:val="Normaali"/>
    <w:rsid w:val="006528E7"/>
    <w:pPr>
      <w:keepNext/>
      <w:spacing w:before="100" w:after="100"/>
      <w:outlineLvl w:val="1"/>
    </w:pPr>
    <w:rPr>
      <w:b/>
      <w:snapToGrid w:val="0"/>
      <w:kern w:val="36"/>
      <w:sz w:val="48"/>
    </w:rPr>
  </w:style>
  <w:style w:type="paragraph" w:styleId="NormaaliWWW">
    <w:name w:val="Normal (Web)"/>
    <w:aliases w:val="Normaali (Web)"/>
    <w:basedOn w:val="Normaali"/>
    <w:rsid w:val="006528E7"/>
    <w:pPr>
      <w:spacing w:before="100" w:beforeAutospacing="1" w:after="100" w:afterAutospacing="1"/>
    </w:pPr>
    <w:rPr>
      <w:sz w:val="24"/>
      <w:szCs w:val="24"/>
      <w:lang w:val="en-US" w:eastAsia="en-US"/>
    </w:rPr>
  </w:style>
  <w:style w:type="character" w:styleId="Korostus">
    <w:name w:val="Emphasis"/>
    <w:qFormat/>
    <w:rsid w:val="006528E7"/>
    <w:rPr>
      <w:i/>
      <w:iCs/>
    </w:rPr>
  </w:style>
  <w:style w:type="character" w:styleId="Hyperlinkki">
    <w:name w:val="Hyperlink"/>
    <w:rsid w:val="006528E7"/>
    <w:rPr>
      <w:color w:val="0000FF"/>
      <w:u w:val="single"/>
    </w:rPr>
  </w:style>
  <w:style w:type="paragraph" w:styleId="Sisennettyleipteksti">
    <w:name w:val="Body Text Indent"/>
    <w:basedOn w:val="Normaali"/>
    <w:link w:val="SisennettyleiptekstiChar"/>
    <w:rsid w:val="006528E7"/>
    <w:pPr>
      <w:spacing w:after="120"/>
      <w:ind w:left="283"/>
    </w:pPr>
  </w:style>
  <w:style w:type="character" w:customStyle="1" w:styleId="SisennettyleiptekstiChar">
    <w:name w:val="Sisennetty leipäteksti Char"/>
    <w:link w:val="Sisennettyleipteksti"/>
    <w:rsid w:val="006528E7"/>
    <w:rPr>
      <w:rFonts w:ascii="Times New Roman" w:eastAsia="Times New Roman" w:hAnsi="Times New Roman" w:cs="Times New Roman"/>
      <w:sz w:val="20"/>
      <w:szCs w:val="20"/>
      <w:lang w:eastAsia="fi-FI"/>
    </w:rPr>
  </w:style>
  <w:style w:type="paragraph" w:styleId="Alatunniste">
    <w:name w:val="footer"/>
    <w:basedOn w:val="Normaali"/>
    <w:link w:val="AlatunnisteChar"/>
    <w:rsid w:val="006528E7"/>
    <w:pPr>
      <w:tabs>
        <w:tab w:val="center" w:pos="4986"/>
        <w:tab w:val="right" w:pos="9972"/>
      </w:tabs>
    </w:pPr>
  </w:style>
  <w:style w:type="character" w:customStyle="1" w:styleId="AlatunnisteChar">
    <w:name w:val="Alatunniste Char"/>
    <w:link w:val="Alatunniste"/>
    <w:rsid w:val="006528E7"/>
    <w:rPr>
      <w:rFonts w:ascii="Times New Roman" w:eastAsia="Times New Roman" w:hAnsi="Times New Roman" w:cs="Times New Roman"/>
      <w:sz w:val="20"/>
      <w:szCs w:val="20"/>
      <w:lang w:eastAsia="fi-FI"/>
    </w:rPr>
  </w:style>
  <w:style w:type="character" w:styleId="Sivunumero">
    <w:name w:val="page number"/>
    <w:basedOn w:val="Kappaleenoletusfontti"/>
    <w:rsid w:val="006528E7"/>
  </w:style>
  <w:style w:type="paragraph" w:styleId="Seliteteksti">
    <w:name w:val="Balloon Text"/>
    <w:basedOn w:val="Normaali"/>
    <w:link w:val="SelitetekstiChar"/>
    <w:uiPriority w:val="99"/>
    <w:semiHidden/>
    <w:unhideWhenUsed/>
    <w:rsid w:val="006528E7"/>
    <w:rPr>
      <w:rFonts w:ascii="Tahoma" w:hAnsi="Tahoma" w:cs="Tahoma"/>
      <w:sz w:val="16"/>
      <w:szCs w:val="16"/>
    </w:rPr>
  </w:style>
  <w:style w:type="character" w:customStyle="1" w:styleId="SelitetekstiChar">
    <w:name w:val="Seliteteksti Char"/>
    <w:link w:val="Seliteteksti"/>
    <w:uiPriority w:val="99"/>
    <w:semiHidden/>
    <w:rsid w:val="006528E7"/>
    <w:rPr>
      <w:rFonts w:ascii="Tahoma" w:eastAsia="Times New Roman" w:hAnsi="Tahoma" w:cs="Tahoma"/>
      <w:sz w:val="16"/>
      <w:szCs w:val="16"/>
      <w:lang w:eastAsia="fi-FI"/>
    </w:rPr>
  </w:style>
  <w:style w:type="paragraph" w:styleId="Luettelokappale">
    <w:name w:val="List Paragraph"/>
    <w:basedOn w:val="Normaali"/>
    <w:uiPriority w:val="34"/>
    <w:qFormat/>
    <w:rsid w:val="00733D8C"/>
    <w:pPr>
      <w:ind w:left="130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6528E7"/>
    <w:rPr>
      <w:rFonts w:ascii="Times New Roman" w:eastAsia="Times New Roman" w:hAnsi="Times New Roman"/>
    </w:rPr>
  </w:style>
  <w:style w:type="paragraph" w:styleId="Otsikko1">
    <w:name w:val="heading 1"/>
    <w:basedOn w:val="Normaali"/>
    <w:next w:val="Normaali"/>
    <w:link w:val="Otsikko1Char"/>
    <w:qFormat/>
    <w:rsid w:val="006528E7"/>
    <w:pPr>
      <w:keepNext/>
      <w:outlineLvl w:val="0"/>
    </w:pPr>
    <w:rPr>
      <w:b/>
      <w:sz w:val="28"/>
    </w:rPr>
  </w:style>
  <w:style w:type="paragraph" w:styleId="Otsikko2">
    <w:name w:val="heading 2"/>
    <w:basedOn w:val="Normaali"/>
    <w:next w:val="Normaali"/>
    <w:link w:val="Otsikko2Char"/>
    <w:qFormat/>
    <w:rsid w:val="006528E7"/>
    <w:pPr>
      <w:keepNext/>
      <w:ind w:left="360"/>
      <w:outlineLvl w:val="1"/>
    </w:pPr>
    <w:rPr>
      <w:b/>
      <w:sz w:val="24"/>
    </w:rPr>
  </w:style>
  <w:style w:type="paragraph" w:styleId="Otsikko4">
    <w:name w:val="heading 4"/>
    <w:basedOn w:val="Normaali"/>
    <w:next w:val="Normaali"/>
    <w:link w:val="Otsikko4Char"/>
    <w:qFormat/>
    <w:rsid w:val="006528E7"/>
    <w:pPr>
      <w:keepNext/>
      <w:ind w:firstLine="1304"/>
      <w:outlineLvl w:val="3"/>
    </w:pPr>
    <w:rPr>
      <w:sz w:val="28"/>
      <w:lang w:val="sv-S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link w:val="Otsikko1"/>
    <w:rsid w:val="006528E7"/>
    <w:rPr>
      <w:rFonts w:ascii="Times New Roman" w:eastAsia="Times New Roman" w:hAnsi="Times New Roman" w:cs="Times New Roman"/>
      <w:b/>
      <w:sz w:val="28"/>
      <w:szCs w:val="20"/>
      <w:lang w:eastAsia="fi-FI"/>
    </w:rPr>
  </w:style>
  <w:style w:type="character" w:customStyle="1" w:styleId="Otsikko2Char">
    <w:name w:val="Otsikko 2 Char"/>
    <w:link w:val="Otsikko2"/>
    <w:rsid w:val="006528E7"/>
    <w:rPr>
      <w:rFonts w:ascii="Times New Roman" w:eastAsia="Times New Roman" w:hAnsi="Times New Roman" w:cs="Times New Roman"/>
      <w:b/>
      <w:sz w:val="24"/>
      <w:szCs w:val="20"/>
      <w:lang w:eastAsia="fi-FI"/>
    </w:rPr>
  </w:style>
  <w:style w:type="character" w:customStyle="1" w:styleId="Otsikko4Char">
    <w:name w:val="Otsikko 4 Char"/>
    <w:link w:val="Otsikko4"/>
    <w:rsid w:val="006528E7"/>
    <w:rPr>
      <w:rFonts w:ascii="Times New Roman" w:eastAsia="Times New Roman" w:hAnsi="Times New Roman" w:cs="Times New Roman"/>
      <w:sz w:val="28"/>
      <w:szCs w:val="20"/>
      <w:lang w:val="sv-SE" w:eastAsia="fi-FI"/>
    </w:rPr>
  </w:style>
  <w:style w:type="paragraph" w:styleId="Leipteksti">
    <w:name w:val="Body Text"/>
    <w:basedOn w:val="Normaali"/>
    <w:link w:val="LeiptekstiChar"/>
    <w:rsid w:val="006528E7"/>
    <w:rPr>
      <w:sz w:val="24"/>
    </w:rPr>
  </w:style>
  <w:style w:type="character" w:customStyle="1" w:styleId="LeiptekstiChar">
    <w:name w:val="Leipäteksti Char"/>
    <w:link w:val="Leipteksti"/>
    <w:rsid w:val="006528E7"/>
    <w:rPr>
      <w:rFonts w:ascii="Times New Roman" w:eastAsia="Times New Roman" w:hAnsi="Times New Roman" w:cs="Times New Roman"/>
      <w:sz w:val="24"/>
      <w:szCs w:val="20"/>
      <w:lang w:eastAsia="fi-FI"/>
    </w:rPr>
  </w:style>
  <w:style w:type="paragraph" w:customStyle="1" w:styleId="H1">
    <w:name w:val="H1"/>
    <w:basedOn w:val="Normaali"/>
    <w:next w:val="Normaali"/>
    <w:rsid w:val="006528E7"/>
    <w:pPr>
      <w:keepNext/>
      <w:spacing w:before="100" w:after="100"/>
      <w:outlineLvl w:val="1"/>
    </w:pPr>
    <w:rPr>
      <w:b/>
      <w:snapToGrid w:val="0"/>
      <w:kern w:val="36"/>
      <w:sz w:val="48"/>
    </w:rPr>
  </w:style>
  <w:style w:type="paragraph" w:styleId="NormaaliWWW">
    <w:name w:val="Normal (Web)"/>
    <w:aliases w:val="Normaali (Web)"/>
    <w:basedOn w:val="Normaali"/>
    <w:rsid w:val="006528E7"/>
    <w:pPr>
      <w:spacing w:before="100" w:beforeAutospacing="1" w:after="100" w:afterAutospacing="1"/>
    </w:pPr>
    <w:rPr>
      <w:sz w:val="24"/>
      <w:szCs w:val="24"/>
      <w:lang w:val="en-US" w:eastAsia="en-US"/>
    </w:rPr>
  </w:style>
  <w:style w:type="character" w:styleId="Korostus">
    <w:name w:val="Emphasis"/>
    <w:qFormat/>
    <w:rsid w:val="006528E7"/>
    <w:rPr>
      <w:i/>
      <w:iCs/>
    </w:rPr>
  </w:style>
  <w:style w:type="character" w:styleId="Hyperlinkki">
    <w:name w:val="Hyperlink"/>
    <w:rsid w:val="006528E7"/>
    <w:rPr>
      <w:color w:val="0000FF"/>
      <w:u w:val="single"/>
    </w:rPr>
  </w:style>
  <w:style w:type="paragraph" w:styleId="Sisennettyleipteksti">
    <w:name w:val="Body Text Indent"/>
    <w:basedOn w:val="Normaali"/>
    <w:link w:val="SisennettyleiptekstiChar"/>
    <w:rsid w:val="006528E7"/>
    <w:pPr>
      <w:spacing w:after="120"/>
      <w:ind w:left="283"/>
    </w:pPr>
  </w:style>
  <w:style w:type="character" w:customStyle="1" w:styleId="SisennettyleiptekstiChar">
    <w:name w:val="Sisennetty leipäteksti Char"/>
    <w:link w:val="Sisennettyleipteksti"/>
    <w:rsid w:val="006528E7"/>
    <w:rPr>
      <w:rFonts w:ascii="Times New Roman" w:eastAsia="Times New Roman" w:hAnsi="Times New Roman" w:cs="Times New Roman"/>
      <w:sz w:val="20"/>
      <w:szCs w:val="20"/>
      <w:lang w:eastAsia="fi-FI"/>
    </w:rPr>
  </w:style>
  <w:style w:type="paragraph" w:styleId="Alatunniste">
    <w:name w:val="footer"/>
    <w:basedOn w:val="Normaali"/>
    <w:link w:val="AlatunnisteChar"/>
    <w:rsid w:val="006528E7"/>
    <w:pPr>
      <w:tabs>
        <w:tab w:val="center" w:pos="4986"/>
        <w:tab w:val="right" w:pos="9972"/>
      </w:tabs>
    </w:pPr>
  </w:style>
  <w:style w:type="character" w:customStyle="1" w:styleId="AlatunnisteChar">
    <w:name w:val="Alatunniste Char"/>
    <w:link w:val="Alatunniste"/>
    <w:rsid w:val="006528E7"/>
    <w:rPr>
      <w:rFonts w:ascii="Times New Roman" w:eastAsia="Times New Roman" w:hAnsi="Times New Roman" w:cs="Times New Roman"/>
      <w:sz w:val="20"/>
      <w:szCs w:val="20"/>
      <w:lang w:eastAsia="fi-FI"/>
    </w:rPr>
  </w:style>
  <w:style w:type="character" w:styleId="Sivunumero">
    <w:name w:val="page number"/>
    <w:basedOn w:val="Kappaleenoletusfontti"/>
    <w:rsid w:val="006528E7"/>
  </w:style>
  <w:style w:type="paragraph" w:styleId="Seliteteksti">
    <w:name w:val="Balloon Text"/>
    <w:basedOn w:val="Normaali"/>
    <w:link w:val="SelitetekstiChar"/>
    <w:uiPriority w:val="99"/>
    <w:semiHidden/>
    <w:unhideWhenUsed/>
    <w:rsid w:val="006528E7"/>
    <w:rPr>
      <w:rFonts w:ascii="Tahoma" w:hAnsi="Tahoma" w:cs="Tahoma"/>
      <w:sz w:val="16"/>
      <w:szCs w:val="16"/>
    </w:rPr>
  </w:style>
  <w:style w:type="character" w:customStyle="1" w:styleId="SelitetekstiChar">
    <w:name w:val="Seliteteksti Char"/>
    <w:link w:val="Seliteteksti"/>
    <w:uiPriority w:val="99"/>
    <w:semiHidden/>
    <w:rsid w:val="006528E7"/>
    <w:rPr>
      <w:rFonts w:ascii="Tahoma" w:eastAsia="Times New Roman" w:hAnsi="Tahoma" w:cs="Tahoma"/>
      <w:sz w:val="16"/>
      <w:szCs w:val="16"/>
      <w:lang w:eastAsia="fi-FI"/>
    </w:rPr>
  </w:style>
  <w:style w:type="paragraph" w:styleId="Luettelokappale">
    <w:name w:val="List Paragraph"/>
    <w:basedOn w:val="Normaali"/>
    <w:uiPriority w:val="34"/>
    <w:qFormat/>
    <w:rsid w:val="00733D8C"/>
    <w:pPr>
      <w:ind w:left="13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1728</Words>
  <Characters>14005</Characters>
  <Application>Microsoft Office Word</Application>
  <DocSecurity>0</DocSecurity>
  <Lines>116</Lines>
  <Paragraphs>31</Paragraphs>
  <ScaleCrop>false</ScaleCrop>
  <HeadingPairs>
    <vt:vector size="2" baseType="variant">
      <vt:variant>
        <vt:lpstr>Otsikko</vt:lpstr>
      </vt:variant>
      <vt:variant>
        <vt:i4>1</vt:i4>
      </vt:variant>
    </vt:vector>
  </HeadingPairs>
  <TitlesOfParts>
    <vt:vector size="1" baseType="lpstr">
      <vt:lpstr/>
    </vt:vector>
  </TitlesOfParts>
  <Company>Microsoft</Company>
  <LinksUpToDate>false</LinksUpToDate>
  <CharactersWithSpaces>15702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TerhiV</dc:creator>
  <cp:lastModifiedBy>Ami Asikainen</cp:lastModifiedBy>
  <cp:revision>2</cp:revision>
  <dcterms:created xsi:type="dcterms:W3CDTF">2017-01-02T19:32:00Z</dcterms:created>
  <dcterms:modified xsi:type="dcterms:W3CDTF">2017-01-02T19:32:00Z</dcterms:modified>
</cp:coreProperties>
</file>