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B5" w:rsidRPr="00B96680" w:rsidRDefault="004242B5">
      <w:pPr>
        <w:keepNext/>
        <w:spacing w:before="100" w:after="100"/>
        <w:rPr>
          <w:rFonts w:ascii="Comic Sans MS" w:hAnsi="Comic Sans MS" w:cs="Comic Sans MS"/>
          <w:b/>
          <w:bCs/>
          <w:sz w:val="40"/>
          <w:szCs w:val="40"/>
        </w:rPr>
      </w:pPr>
      <w:r w:rsidRPr="00B96680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Howard </w:t>
      </w:r>
      <w:proofErr w:type="spellStart"/>
      <w:r w:rsidRPr="00B96680">
        <w:rPr>
          <w:rFonts w:ascii="Comic Sans MS" w:hAnsi="Comic Sans MS" w:cs="Comic Sans MS"/>
          <w:b/>
          <w:bCs/>
          <w:color w:val="00B050"/>
          <w:sz w:val="40"/>
          <w:szCs w:val="40"/>
        </w:rPr>
        <w:t>Gardnerin</w:t>
      </w:r>
      <w:proofErr w:type="spellEnd"/>
      <w:r w:rsidRPr="00B96680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r w:rsidR="00A34672" w:rsidRPr="00EE474A">
        <w:rPr>
          <w:rFonts w:ascii="Comic Sans MS" w:hAnsi="Comic Sans MS" w:cs="Comic Sans MS"/>
          <w:b/>
          <w:bCs/>
          <w:sz w:val="40"/>
          <w:szCs w:val="40"/>
          <w:u w:val="single"/>
        </w:rPr>
        <w:t>lahjakkuu</w:t>
      </w:r>
      <w:r w:rsidRPr="00EE474A">
        <w:rPr>
          <w:rFonts w:ascii="Comic Sans MS" w:hAnsi="Comic Sans MS" w:cs="Comic Sans MS"/>
          <w:b/>
          <w:bCs/>
          <w:sz w:val="40"/>
          <w:szCs w:val="40"/>
          <w:u w:val="single"/>
        </w:rPr>
        <w:t>sluokittelu</w:t>
      </w:r>
    </w:p>
    <w:p w:rsidR="00EE474A" w:rsidRDefault="00EE474A">
      <w:pPr>
        <w:rPr>
          <w:rFonts w:ascii="Comic Sans MS" w:hAnsi="Comic Sans MS" w:cs="Comic Sans MS"/>
          <w:sz w:val="40"/>
          <w:szCs w:val="40"/>
        </w:rPr>
      </w:pPr>
    </w:p>
    <w:p w:rsidR="00EE474A" w:rsidRDefault="00EE474A">
      <w:pPr>
        <w:rPr>
          <w:rFonts w:ascii="Comic Sans MS" w:hAnsi="Comic Sans MS" w:cs="Comic Sans MS"/>
          <w:sz w:val="40"/>
          <w:szCs w:val="40"/>
        </w:rPr>
      </w:pPr>
    </w:p>
    <w:p w:rsidR="004242B5" w:rsidRPr="00B96680" w:rsidRDefault="00EE474A">
      <w:pPr>
        <w:rPr>
          <w:rFonts w:ascii="Comic Sans MS" w:hAnsi="Comic Sans MS" w:cs="Comic Sans MS"/>
          <w:sz w:val="40"/>
          <w:szCs w:val="40"/>
        </w:rPr>
      </w:pPr>
      <w:proofErr w:type="spellStart"/>
      <w:r>
        <w:rPr>
          <w:rFonts w:ascii="Comic Sans MS" w:hAnsi="Comic Sans MS" w:cs="Comic Sans MS"/>
          <w:sz w:val="40"/>
          <w:szCs w:val="40"/>
        </w:rPr>
        <w:t>Gardner</w:t>
      </w:r>
      <w:proofErr w:type="spellEnd"/>
      <w:r>
        <w:rPr>
          <w:rFonts w:ascii="Comic Sans MS" w:hAnsi="Comic Sans MS" w:cs="Comic Sans MS"/>
          <w:sz w:val="40"/>
          <w:szCs w:val="40"/>
        </w:rPr>
        <w:t xml:space="preserve"> </w:t>
      </w:r>
      <w:r w:rsidR="004242B5" w:rsidRPr="00B96680">
        <w:rPr>
          <w:rFonts w:ascii="Comic Sans MS" w:hAnsi="Comic Sans MS" w:cs="Comic Sans MS"/>
          <w:sz w:val="40"/>
          <w:szCs w:val="40"/>
        </w:rPr>
        <w:t>on luokitellut älykkyyden kahdeksaan eri lajiin jotka ovat toisistaan riippumattomia. Meillä jokaisella on taitoja eri lahjakkuuden lajeista mutta jotkut niistä ovat vahvempia tai heikompia.</w:t>
      </w:r>
    </w:p>
    <w:p w:rsidR="00A34672" w:rsidRDefault="00A34672">
      <w:pPr>
        <w:rPr>
          <w:rFonts w:ascii="Comic Sans MS" w:hAnsi="Comic Sans MS" w:cs="Comic Sans MS"/>
          <w:sz w:val="40"/>
          <w:szCs w:val="40"/>
        </w:rPr>
      </w:pPr>
    </w:p>
    <w:p w:rsidR="00EE474A" w:rsidRDefault="00EE474A">
      <w:pPr>
        <w:rPr>
          <w:rFonts w:ascii="Comic Sans MS" w:hAnsi="Comic Sans MS" w:cs="Comic Sans MS"/>
          <w:sz w:val="40"/>
          <w:szCs w:val="40"/>
        </w:rPr>
      </w:pPr>
    </w:p>
    <w:p w:rsidR="00EE474A" w:rsidRPr="00B96680" w:rsidRDefault="00EE474A">
      <w:pPr>
        <w:rPr>
          <w:rFonts w:ascii="Comic Sans MS" w:hAnsi="Comic Sans MS" w:cs="Comic Sans MS"/>
          <w:sz w:val="40"/>
          <w:szCs w:val="40"/>
        </w:rPr>
      </w:pPr>
    </w:p>
    <w:p w:rsidR="004242B5" w:rsidRPr="00B96680" w:rsidRDefault="004242B5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  <w:r w:rsidRPr="00B96680">
        <w:rPr>
          <w:rFonts w:ascii="Comic Sans MS" w:hAnsi="Comic Sans MS" w:cs="Comic Sans MS"/>
          <w:color w:val="984806"/>
          <w:sz w:val="40"/>
          <w:szCs w:val="40"/>
        </w:rPr>
        <w:t>·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ab/>
      </w:r>
      <w:proofErr w:type="spellStart"/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>Interpersoonallinen</w:t>
      </w:r>
      <w:proofErr w:type="spellEnd"/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 xml:space="preserve"> lahjakkuus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 xml:space="preserve"> </w:t>
      </w:r>
    </w:p>
    <w:p w:rsidR="00EE474A" w:rsidRDefault="004242B5" w:rsidP="00EE474A">
      <w:pPr>
        <w:rPr>
          <w:rFonts w:ascii="Comic Sans MS" w:hAnsi="Comic Sans MS" w:cs="Comic Sans MS"/>
          <w:sz w:val="40"/>
          <w:szCs w:val="40"/>
        </w:rPr>
      </w:pPr>
      <w:r w:rsidRPr="00B96680">
        <w:rPr>
          <w:rFonts w:ascii="Comic Sans MS" w:hAnsi="Comic Sans MS" w:cs="Comic Sans MS"/>
          <w:sz w:val="40"/>
          <w:szCs w:val="40"/>
        </w:rPr>
        <w:t xml:space="preserve">Kyky ymmärtää muita </w:t>
      </w:r>
      <w:r w:rsidR="00EE474A">
        <w:rPr>
          <w:rFonts w:ascii="Comic Sans MS" w:hAnsi="Comic Sans MS" w:cs="Comic Sans MS"/>
          <w:sz w:val="40"/>
          <w:szCs w:val="40"/>
        </w:rPr>
        <w:t>i</w:t>
      </w:r>
      <w:r w:rsidRPr="00B96680">
        <w:rPr>
          <w:rFonts w:ascii="Comic Sans MS" w:hAnsi="Comic Sans MS" w:cs="Comic Sans MS"/>
          <w:sz w:val="40"/>
          <w:szCs w:val="40"/>
        </w:rPr>
        <w:t>hmisiä.</w:t>
      </w:r>
    </w:p>
    <w:p w:rsidR="00EE474A" w:rsidRDefault="00EE474A" w:rsidP="00EE474A">
      <w:pPr>
        <w:rPr>
          <w:rFonts w:ascii="Comic Sans MS" w:hAnsi="Comic Sans MS" w:cs="Comic Sans MS"/>
          <w:sz w:val="40"/>
          <w:szCs w:val="40"/>
        </w:rPr>
      </w:pPr>
    </w:p>
    <w:p w:rsidR="00B96680" w:rsidRPr="00EE474A" w:rsidRDefault="00B75DF8" w:rsidP="00EE474A">
      <w:pPr>
        <w:rPr>
          <w:rFonts w:ascii="Comic Sans MS" w:hAnsi="Comic Sans MS" w:cs="Comic Sans MS"/>
          <w:sz w:val="40"/>
          <w:szCs w:val="40"/>
        </w:rPr>
      </w:pPr>
      <w:r>
        <w:rPr>
          <w:rFonts w:ascii="Arial" w:hAnsi="Arial" w:cs="Arial"/>
          <w:noProof/>
          <w:color w:val="0000FF"/>
          <w:kern w:val="0"/>
          <w:sz w:val="27"/>
          <w:szCs w:val="27"/>
          <w:shd w:val="clear" w:color="auto" w:fill="CCCCCC"/>
        </w:rPr>
        <w:drawing>
          <wp:inline distT="0" distB="0" distL="0" distR="0">
            <wp:extent cx="2764790" cy="1872615"/>
            <wp:effectExtent l="0" t="0" r="0" b="0"/>
            <wp:docPr id="1" name="YOL16X3jvAtV4M:b" descr="ANd9GcSRd8iRSEE8K4imazwWnR-v1CIuV47qMam--zelxuO0KUFgKhAadIdV-nY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L16X3jvAtV4M:b" descr="ANd9GcSRd8iRSEE8K4imazwWnR-v1CIuV47qMam--zelxuO0KUFgKhAadIdV-nY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74A">
        <w:rPr>
          <w:rFonts w:ascii="Arial" w:hAnsi="Arial" w:cs="Arial"/>
          <w:color w:val="000000"/>
          <w:kern w:val="0"/>
          <w:sz w:val="27"/>
          <w:szCs w:val="27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51405" cy="1872615"/>
            <wp:effectExtent l="0" t="0" r="0" b="0"/>
            <wp:docPr id="2" name="il_fi" descr="http://stuffpoint.com/happy/image/52468-happy-happ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ffpoint.com/happy/image/52468-happy-happy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80" w:rsidRPr="00B96680" w:rsidRDefault="00B75DF8" w:rsidP="00B96680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vanish/>
          <w:color w:val="000000"/>
          <w:kern w:val="0"/>
          <w:sz w:val="27"/>
          <w:szCs w:val="27"/>
        </w:rPr>
      </w:pPr>
      <w:r>
        <w:rPr>
          <w:rFonts w:ascii="Arial" w:hAnsi="Arial" w:cs="Arial"/>
          <w:noProof/>
          <w:vanish/>
          <w:color w:val="0000FF"/>
          <w:kern w:val="0"/>
          <w:sz w:val="27"/>
          <w:szCs w:val="27"/>
        </w:rPr>
        <w:drawing>
          <wp:inline distT="0" distB="0" distL="0" distR="0">
            <wp:extent cx="2683510" cy="1692910"/>
            <wp:effectExtent l="0" t="0" r="2540" b="2540"/>
            <wp:docPr id="3" name="rg_hi" descr="ANd9GcTkUycpT_YZ6xW3ERSi4EIe9T8BsJyLMhvQI27h9DBQM-4ppP-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kUycpT_YZ6xW3ERSi4EIe9T8BsJyLMhvQI27h9DBQM-4ppP-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72" w:rsidRPr="00B96680" w:rsidRDefault="00A34672">
      <w:pPr>
        <w:rPr>
          <w:rFonts w:ascii="Comic Sans MS" w:hAnsi="Comic Sans MS" w:cs="Comic Sans MS"/>
          <w:sz w:val="40"/>
          <w:szCs w:val="40"/>
        </w:rPr>
      </w:pPr>
    </w:p>
    <w:p w:rsidR="00A34672" w:rsidRDefault="00A34672">
      <w:pPr>
        <w:rPr>
          <w:rFonts w:ascii="Comic Sans MS" w:hAnsi="Comic Sans MS" w:cs="Comic Sans MS"/>
          <w:sz w:val="40"/>
          <w:szCs w:val="40"/>
        </w:rPr>
      </w:pPr>
    </w:p>
    <w:p w:rsidR="00B96680" w:rsidRDefault="00B96680">
      <w:pPr>
        <w:rPr>
          <w:rFonts w:ascii="Comic Sans MS" w:hAnsi="Comic Sans MS" w:cs="Comic Sans MS"/>
          <w:sz w:val="40"/>
          <w:szCs w:val="40"/>
        </w:rPr>
      </w:pPr>
    </w:p>
    <w:p w:rsidR="00B96680" w:rsidRDefault="00B96680">
      <w:pPr>
        <w:rPr>
          <w:rFonts w:ascii="Comic Sans MS" w:hAnsi="Comic Sans MS" w:cs="Comic Sans MS"/>
          <w:sz w:val="40"/>
          <w:szCs w:val="40"/>
        </w:rPr>
      </w:pPr>
    </w:p>
    <w:p w:rsidR="00B96680" w:rsidRDefault="00B96680">
      <w:pPr>
        <w:rPr>
          <w:rFonts w:ascii="Comic Sans MS" w:hAnsi="Comic Sans MS" w:cs="Comic Sans MS"/>
          <w:sz w:val="40"/>
          <w:szCs w:val="40"/>
        </w:rPr>
      </w:pPr>
    </w:p>
    <w:p w:rsidR="00B96680" w:rsidRDefault="00B96680">
      <w:pPr>
        <w:rPr>
          <w:rFonts w:ascii="Comic Sans MS" w:hAnsi="Comic Sans MS" w:cs="Comic Sans MS"/>
          <w:sz w:val="40"/>
          <w:szCs w:val="40"/>
        </w:rPr>
      </w:pPr>
    </w:p>
    <w:p w:rsidR="004242B5" w:rsidRPr="00B96680" w:rsidRDefault="004242B5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  <w:r w:rsidRPr="00B96680">
        <w:rPr>
          <w:rFonts w:ascii="Comic Sans MS" w:hAnsi="Comic Sans MS" w:cs="Comic Sans MS"/>
          <w:color w:val="984806"/>
          <w:sz w:val="40"/>
          <w:szCs w:val="40"/>
        </w:rPr>
        <w:t>·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ab/>
      </w:r>
      <w:proofErr w:type="spellStart"/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>Intrapersoonallinen</w:t>
      </w:r>
      <w:proofErr w:type="spellEnd"/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 xml:space="preserve"> lahjakkuus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 xml:space="preserve"> </w:t>
      </w:r>
    </w:p>
    <w:p w:rsidR="004242B5" w:rsidRDefault="004242B5">
      <w:pPr>
        <w:rPr>
          <w:rFonts w:ascii="Comic Sans MS" w:hAnsi="Comic Sans MS" w:cs="Comic Sans MS"/>
          <w:sz w:val="40"/>
          <w:szCs w:val="40"/>
        </w:rPr>
      </w:pPr>
      <w:proofErr w:type="gramStart"/>
      <w:r w:rsidRPr="00B96680">
        <w:rPr>
          <w:rFonts w:ascii="Comic Sans MS" w:hAnsi="Comic Sans MS" w:cs="Comic Sans MS"/>
          <w:sz w:val="40"/>
          <w:szCs w:val="40"/>
        </w:rPr>
        <w:t>Itsetuntemukseen liittyvä lahjakkuus.</w:t>
      </w:r>
      <w:proofErr w:type="gramEnd"/>
      <w:r w:rsidRPr="00B96680">
        <w:rPr>
          <w:rFonts w:ascii="Comic Sans MS" w:hAnsi="Comic Sans MS" w:cs="Comic Sans MS"/>
          <w:sz w:val="40"/>
          <w:szCs w:val="40"/>
        </w:rPr>
        <w:t xml:space="preserve"> Kyky ymmärtää omia tunteitaan, asenteitaan motiivejaan ja ajattelumallejaan ja muuttaa niitä.</w:t>
      </w:r>
    </w:p>
    <w:p w:rsidR="00B96680" w:rsidRPr="00B96680" w:rsidRDefault="00B75DF8">
      <w:pPr>
        <w:rPr>
          <w:rFonts w:ascii="Comic Sans MS" w:hAnsi="Comic Sans MS" w:cs="Comic Sans MS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54910" cy="3679190"/>
            <wp:effectExtent l="0" t="0" r="2540" b="0"/>
            <wp:docPr id="4" name="il_fi" descr="empatia_fu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mpatia_fut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</w:p>
    <w:p w:rsidR="00A34672" w:rsidRPr="00B96680" w:rsidRDefault="00A34672">
      <w:pPr>
        <w:rPr>
          <w:rFonts w:ascii="Comic Sans MS" w:hAnsi="Comic Sans MS" w:cs="Comic Sans MS"/>
          <w:sz w:val="40"/>
          <w:szCs w:val="40"/>
        </w:rPr>
      </w:pPr>
    </w:p>
    <w:p w:rsidR="00A34672" w:rsidRDefault="00A34672">
      <w:pPr>
        <w:rPr>
          <w:rFonts w:ascii="Comic Sans MS" w:hAnsi="Comic Sans MS" w:cs="Comic Sans MS"/>
          <w:sz w:val="40"/>
          <w:szCs w:val="40"/>
        </w:rPr>
      </w:pPr>
    </w:p>
    <w:p w:rsidR="00B96680" w:rsidRDefault="00B96680">
      <w:pPr>
        <w:rPr>
          <w:rFonts w:ascii="Comic Sans MS" w:hAnsi="Comic Sans MS" w:cs="Comic Sans MS"/>
          <w:sz w:val="40"/>
          <w:szCs w:val="40"/>
        </w:rPr>
      </w:pPr>
    </w:p>
    <w:p w:rsidR="00B96680" w:rsidRDefault="00B96680">
      <w:pPr>
        <w:rPr>
          <w:rFonts w:ascii="Comic Sans MS" w:hAnsi="Comic Sans MS" w:cs="Comic Sans MS"/>
          <w:sz w:val="40"/>
          <w:szCs w:val="40"/>
        </w:rPr>
      </w:pPr>
    </w:p>
    <w:p w:rsidR="00B96680" w:rsidRDefault="00B96680">
      <w:pPr>
        <w:rPr>
          <w:rFonts w:ascii="Comic Sans MS" w:hAnsi="Comic Sans MS" w:cs="Comic Sans MS"/>
          <w:sz w:val="40"/>
          <w:szCs w:val="40"/>
        </w:rPr>
      </w:pPr>
    </w:p>
    <w:p w:rsidR="00EE474A" w:rsidRDefault="00EE474A">
      <w:pPr>
        <w:rPr>
          <w:rFonts w:ascii="Comic Sans MS" w:hAnsi="Comic Sans MS" w:cs="Comic Sans MS"/>
          <w:sz w:val="40"/>
          <w:szCs w:val="40"/>
        </w:rPr>
      </w:pPr>
    </w:p>
    <w:p w:rsidR="00EE474A" w:rsidRDefault="00EE474A">
      <w:pPr>
        <w:rPr>
          <w:rFonts w:ascii="Comic Sans MS" w:hAnsi="Comic Sans MS" w:cs="Comic Sans MS"/>
          <w:sz w:val="40"/>
          <w:szCs w:val="40"/>
        </w:rPr>
      </w:pPr>
    </w:p>
    <w:p w:rsidR="00EE474A" w:rsidRPr="00B96680" w:rsidRDefault="00EE474A">
      <w:pPr>
        <w:rPr>
          <w:rFonts w:ascii="Comic Sans MS" w:hAnsi="Comic Sans MS" w:cs="Comic Sans MS"/>
          <w:sz w:val="40"/>
          <w:szCs w:val="40"/>
        </w:rPr>
      </w:pPr>
    </w:p>
    <w:p w:rsidR="004242B5" w:rsidRPr="00B96680" w:rsidRDefault="004242B5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  <w:r w:rsidRPr="00B96680">
        <w:rPr>
          <w:rFonts w:ascii="Comic Sans MS" w:hAnsi="Comic Sans MS" w:cs="Comic Sans MS"/>
          <w:color w:val="984806"/>
          <w:sz w:val="40"/>
          <w:szCs w:val="40"/>
        </w:rPr>
        <w:lastRenderedPageBreak/>
        <w:t>·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ab/>
      </w:r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>Kielellinen lahjakkuus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 xml:space="preserve"> </w:t>
      </w:r>
    </w:p>
    <w:p w:rsidR="004242B5" w:rsidRDefault="004242B5">
      <w:pPr>
        <w:rPr>
          <w:rFonts w:ascii="Comic Sans MS" w:hAnsi="Comic Sans MS" w:cs="Comic Sans MS"/>
          <w:sz w:val="40"/>
          <w:szCs w:val="40"/>
        </w:rPr>
      </w:pPr>
      <w:r w:rsidRPr="00B96680">
        <w:rPr>
          <w:rFonts w:ascii="Comic Sans MS" w:hAnsi="Comic Sans MS" w:cs="Comic Sans MS"/>
          <w:sz w:val="40"/>
          <w:szCs w:val="40"/>
        </w:rPr>
        <w:t>kyky käyttää kieltä luovasti ja taidokkaasti ja ilmaista itseään halutulla tavalla. Auttaa uuden kielen oppimisessa.</w:t>
      </w:r>
    </w:p>
    <w:p w:rsidR="00EE474A" w:rsidRDefault="00B75DF8">
      <w:pPr>
        <w:rPr>
          <w:rFonts w:ascii="Comic Sans MS" w:hAnsi="Comic Sans MS" w:cs="Comic Sans MS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33600" cy="2787015"/>
            <wp:effectExtent l="0" t="0" r="0" b="0"/>
            <wp:docPr id="5" name="il_fi" descr="http://www.sfsu.edu/~testing/spee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fsu.edu/~testing/speech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74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291715" cy="2677795"/>
            <wp:effectExtent l="0" t="0" r="0" b="8255"/>
            <wp:docPr id="6" name="il_fi" descr="http://2.bp.blogspot.com/-qnSR0siypAs/T5GKUmJuwqI/AAAAAAAABtk/cu8ZrQ-KECg/s1600/giving_speech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qnSR0siypAs/T5GKUmJuwqI/AAAAAAAABtk/cu8ZrQ-KECg/s1600/giving_speech_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4A" w:rsidRPr="00B96680" w:rsidRDefault="00EE474A">
      <w:pPr>
        <w:rPr>
          <w:rFonts w:ascii="Comic Sans MS" w:hAnsi="Comic Sans MS" w:cs="Comic Sans MS"/>
          <w:sz w:val="40"/>
          <w:szCs w:val="40"/>
        </w:rPr>
      </w:pPr>
    </w:p>
    <w:p w:rsidR="00A34672" w:rsidRPr="00B96680" w:rsidRDefault="00A34672">
      <w:pPr>
        <w:rPr>
          <w:rFonts w:ascii="Comic Sans MS" w:hAnsi="Comic Sans MS" w:cs="Comic Sans MS"/>
          <w:sz w:val="40"/>
          <w:szCs w:val="40"/>
        </w:rPr>
      </w:pPr>
    </w:p>
    <w:p w:rsidR="002A7832" w:rsidRDefault="004242B5">
      <w:pPr>
        <w:ind w:left="720" w:hanging="360"/>
        <w:rPr>
          <w:rFonts w:ascii="Comic Sans MS" w:hAnsi="Comic Sans MS" w:cs="Comic Sans MS"/>
          <w:b/>
          <w:bCs/>
          <w:color w:val="984806"/>
          <w:sz w:val="40"/>
          <w:szCs w:val="40"/>
        </w:rPr>
      </w:pPr>
      <w:r w:rsidRPr="00B96680">
        <w:rPr>
          <w:rFonts w:ascii="Comic Sans MS" w:hAnsi="Comic Sans MS" w:cs="Comic Sans MS"/>
          <w:color w:val="984806"/>
          <w:sz w:val="40"/>
          <w:szCs w:val="40"/>
        </w:rPr>
        <w:t>·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ab/>
      </w:r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>Liikunnallinen lahjakkuus</w:t>
      </w:r>
    </w:p>
    <w:p w:rsidR="004242B5" w:rsidRPr="00B96680" w:rsidRDefault="004242B5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  <w:r w:rsidRPr="00B96680">
        <w:rPr>
          <w:rFonts w:ascii="Comic Sans MS" w:hAnsi="Comic Sans MS" w:cs="Comic Sans MS"/>
          <w:color w:val="984806"/>
          <w:sz w:val="40"/>
          <w:szCs w:val="40"/>
        </w:rPr>
        <w:t xml:space="preserve"> </w:t>
      </w:r>
      <w:r w:rsidR="00B75DF8">
        <w:rPr>
          <w:rFonts w:ascii="Arial" w:hAnsi="Arial" w:cs="Arial"/>
          <w:noProof/>
        </w:rPr>
        <w:drawing>
          <wp:inline distT="0" distB="0" distL="0" distR="0">
            <wp:extent cx="4822190" cy="3467100"/>
            <wp:effectExtent l="0" t="0" r="0" b="0"/>
            <wp:docPr id="7" name="il_fi" descr="Kuvaus: http://www.pakkotoisto.com/attachments/seksi-parisuhteet-deitti/72148-sinkkujen-purnaukset-huom-vain-sinkut-saavat-kirjoittaa-judo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uvaus: http://www.pakkotoisto.com/attachments/seksi-parisuhteet-deitti/72148-sinkkujen-purnaukset-huom-vain-sinkut-saavat-kirjoittaa-judo111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72" w:rsidRPr="00B96680" w:rsidRDefault="00A34672">
      <w:pPr>
        <w:ind w:left="720" w:hanging="360"/>
        <w:rPr>
          <w:rFonts w:ascii="Comic Sans MS" w:hAnsi="Comic Sans MS" w:cs="Comic Sans MS"/>
          <w:sz w:val="40"/>
          <w:szCs w:val="40"/>
        </w:rPr>
      </w:pPr>
    </w:p>
    <w:p w:rsidR="00A34672" w:rsidRPr="00B96680" w:rsidRDefault="00A34672">
      <w:pPr>
        <w:ind w:left="720" w:hanging="360"/>
        <w:rPr>
          <w:rFonts w:ascii="Comic Sans MS" w:hAnsi="Comic Sans MS" w:cs="Comic Sans MS"/>
          <w:sz w:val="40"/>
          <w:szCs w:val="40"/>
        </w:rPr>
      </w:pPr>
    </w:p>
    <w:p w:rsidR="004242B5" w:rsidRDefault="004242B5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  <w:r w:rsidRPr="00B96680">
        <w:rPr>
          <w:rFonts w:ascii="Comic Sans MS" w:hAnsi="Comic Sans MS" w:cs="Comic Sans MS"/>
          <w:color w:val="984806"/>
          <w:sz w:val="40"/>
          <w:szCs w:val="40"/>
        </w:rPr>
        <w:t>·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ab/>
      </w:r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>Luonnontuntemuksen lahjakkuus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 xml:space="preserve"> </w:t>
      </w:r>
    </w:p>
    <w:p w:rsidR="002A7832" w:rsidRPr="00B96680" w:rsidRDefault="00EE474A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  <w:r>
        <w:rPr>
          <w:rFonts w:ascii="Arial" w:hAnsi="Arial" w:cs="Arial"/>
          <w:noProof/>
        </w:rPr>
        <w:t xml:space="preserve">  </w:t>
      </w:r>
    </w:p>
    <w:p w:rsidR="00A34672" w:rsidRPr="00B96680" w:rsidRDefault="00B75DF8">
      <w:pPr>
        <w:ind w:left="720" w:hanging="360"/>
        <w:rPr>
          <w:rFonts w:ascii="Comic Sans MS" w:hAnsi="Comic Sans MS" w:cs="Comic Sans MS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57400" cy="3308985"/>
            <wp:effectExtent l="0" t="0" r="0" b="5715"/>
            <wp:docPr id="8" name="il_fi" descr="http://www.moped.fi/materiaali/ozoni/ey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ped.fi/materiaali/ozoni/ey1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74A">
        <w:rPr>
          <w:rFonts w:ascii="Arial" w:hAnsi="Arial" w:cs="Arial"/>
          <w:noProof/>
        </w:rPr>
        <w:t xml:space="preserve">        </w:t>
      </w:r>
      <w:r>
        <w:rPr>
          <w:rFonts w:ascii="Arial" w:hAnsi="Arial" w:cs="Arial"/>
          <w:noProof/>
        </w:rPr>
        <w:drawing>
          <wp:inline distT="0" distB="0" distL="0" distR="0">
            <wp:extent cx="2514600" cy="3505200"/>
            <wp:effectExtent l="0" t="0" r="0" b="0"/>
            <wp:docPr id="9" name="il_fi" descr="http://www.stat.fi/tup/vl2010/art_2011-06-21_001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t.fi/tup/vl2010/art_2011-06-21_001_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B8" w:rsidRDefault="007C23B8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</w:p>
    <w:p w:rsidR="004242B5" w:rsidRPr="00B96680" w:rsidRDefault="004242B5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  <w:r w:rsidRPr="00B96680">
        <w:rPr>
          <w:rFonts w:ascii="Comic Sans MS" w:hAnsi="Comic Sans MS" w:cs="Comic Sans MS"/>
          <w:color w:val="984806"/>
          <w:sz w:val="40"/>
          <w:szCs w:val="40"/>
        </w:rPr>
        <w:t>·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ab/>
      </w:r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>Matemaattis-looginen lahjakkuus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 xml:space="preserve"> </w:t>
      </w:r>
    </w:p>
    <w:p w:rsidR="004242B5" w:rsidRPr="00B96680" w:rsidRDefault="004242B5">
      <w:pPr>
        <w:rPr>
          <w:rFonts w:ascii="Comic Sans MS" w:hAnsi="Comic Sans MS" w:cs="Comic Sans MS"/>
          <w:sz w:val="40"/>
          <w:szCs w:val="40"/>
        </w:rPr>
      </w:pPr>
      <w:r w:rsidRPr="00B96680">
        <w:rPr>
          <w:rFonts w:ascii="Comic Sans MS" w:hAnsi="Comic Sans MS" w:cs="Comic Sans MS"/>
          <w:sz w:val="40"/>
          <w:szCs w:val="40"/>
        </w:rPr>
        <w:t>Tarvitaan esimerkiksi matematiikassa ja ohjelmoinnissa mutta myös ihan tavallisessa päätöksenteossa tai ongelmanratkaisussa.</w:t>
      </w:r>
    </w:p>
    <w:p w:rsidR="00A34672" w:rsidRPr="00B96680" w:rsidRDefault="00B75DF8">
      <w:pPr>
        <w:rPr>
          <w:rFonts w:ascii="Comic Sans MS" w:hAnsi="Comic Sans MS" w:cs="Comic Sans MS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93310" cy="2150110"/>
            <wp:effectExtent l="0" t="0" r="2540" b="2540"/>
            <wp:docPr id="10" name="il_fi" descr="Kuvaus: http://chemistrymathstutoring.com/wp-content/uploads/17_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uvaus: http://chemistrymathstutoring.com/wp-content/uploads/17_5_ori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B5" w:rsidRPr="00B96680" w:rsidRDefault="004242B5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  <w:bookmarkStart w:id="0" w:name="_GoBack"/>
      <w:bookmarkEnd w:id="0"/>
      <w:r w:rsidRPr="00B96680">
        <w:rPr>
          <w:rFonts w:ascii="Comic Sans MS" w:hAnsi="Comic Sans MS" w:cs="Comic Sans MS"/>
          <w:color w:val="984806"/>
          <w:sz w:val="40"/>
          <w:szCs w:val="40"/>
        </w:rPr>
        <w:lastRenderedPageBreak/>
        <w:tab/>
      </w:r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>Musikaalinen lahjakkuus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 xml:space="preserve"> </w:t>
      </w:r>
    </w:p>
    <w:p w:rsidR="004242B5" w:rsidRPr="00B96680" w:rsidRDefault="004242B5">
      <w:pPr>
        <w:rPr>
          <w:rFonts w:ascii="Comic Sans MS" w:hAnsi="Comic Sans MS" w:cs="Comic Sans MS"/>
          <w:sz w:val="40"/>
          <w:szCs w:val="40"/>
        </w:rPr>
      </w:pPr>
      <w:r w:rsidRPr="00B96680">
        <w:rPr>
          <w:rFonts w:ascii="Comic Sans MS" w:hAnsi="Comic Sans MS" w:cs="Comic Sans MS"/>
          <w:sz w:val="40"/>
          <w:szCs w:val="40"/>
        </w:rPr>
        <w:t>Kyky ymmärtää ja säveltää musiikkia, soittaa jotain instrumenttia ja tunnistaa äänien eri vaihteluita.</w:t>
      </w:r>
    </w:p>
    <w:p w:rsidR="00A34672" w:rsidRPr="00B96680" w:rsidRDefault="00B75DF8">
      <w:pPr>
        <w:rPr>
          <w:rFonts w:ascii="Comic Sans MS" w:hAnsi="Comic Sans MS" w:cs="Comic Sans MS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58715" cy="1524000"/>
            <wp:effectExtent l="0" t="0" r="0" b="0"/>
            <wp:docPr id="11" name="il_fi" descr="Kuvaus: http://musiccisum.files.wordpress.com/2010/01/mus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uvaus: http://musiccisum.files.wordpress.com/2010/01/music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72" w:rsidRDefault="00A34672">
      <w:pPr>
        <w:rPr>
          <w:rFonts w:ascii="Comic Sans MS" w:hAnsi="Comic Sans MS" w:cs="Comic Sans MS"/>
          <w:sz w:val="40"/>
          <w:szCs w:val="40"/>
        </w:rPr>
      </w:pPr>
    </w:p>
    <w:p w:rsidR="00E25E1E" w:rsidRDefault="00E25E1E">
      <w:pPr>
        <w:rPr>
          <w:rFonts w:ascii="Comic Sans MS" w:hAnsi="Comic Sans MS" w:cs="Comic Sans MS"/>
          <w:sz w:val="40"/>
          <w:szCs w:val="40"/>
        </w:rPr>
      </w:pPr>
    </w:p>
    <w:p w:rsidR="00E25E1E" w:rsidRPr="00B96680" w:rsidRDefault="00E25E1E">
      <w:pPr>
        <w:rPr>
          <w:rFonts w:ascii="Comic Sans MS" w:hAnsi="Comic Sans MS" w:cs="Comic Sans MS"/>
          <w:sz w:val="40"/>
          <w:szCs w:val="40"/>
        </w:rPr>
      </w:pPr>
    </w:p>
    <w:p w:rsidR="004242B5" w:rsidRPr="00B96680" w:rsidRDefault="004242B5">
      <w:pPr>
        <w:ind w:left="720" w:hanging="360"/>
        <w:rPr>
          <w:rFonts w:ascii="Comic Sans MS" w:hAnsi="Comic Sans MS" w:cs="Comic Sans MS"/>
          <w:color w:val="984806"/>
          <w:sz w:val="40"/>
          <w:szCs w:val="40"/>
        </w:rPr>
      </w:pPr>
      <w:r w:rsidRPr="00B96680">
        <w:rPr>
          <w:rFonts w:ascii="Comic Sans MS" w:hAnsi="Comic Sans MS" w:cs="Comic Sans MS"/>
          <w:color w:val="984806"/>
          <w:sz w:val="40"/>
          <w:szCs w:val="40"/>
        </w:rPr>
        <w:t>·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ab/>
      </w:r>
      <w:proofErr w:type="spellStart"/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>Visuospatiaalinen</w:t>
      </w:r>
      <w:proofErr w:type="spellEnd"/>
      <w:r w:rsidRPr="00B96680">
        <w:rPr>
          <w:rFonts w:ascii="Comic Sans MS" w:hAnsi="Comic Sans MS" w:cs="Comic Sans MS"/>
          <w:b/>
          <w:bCs/>
          <w:color w:val="984806"/>
          <w:sz w:val="40"/>
          <w:szCs w:val="40"/>
        </w:rPr>
        <w:t xml:space="preserve"> lahjakkuus</w:t>
      </w:r>
      <w:r w:rsidRPr="00B96680">
        <w:rPr>
          <w:rFonts w:ascii="Comic Sans MS" w:hAnsi="Comic Sans MS" w:cs="Comic Sans MS"/>
          <w:color w:val="984806"/>
          <w:sz w:val="40"/>
          <w:szCs w:val="40"/>
        </w:rPr>
        <w:t xml:space="preserve"> </w:t>
      </w:r>
    </w:p>
    <w:p w:rsidR="004242B5" w:rsidRDefault="004242B5">
      <w:pPr>
        <w:rPr>
          <w:rFonts w:ascii="Comic Sans MS" w:hAnsi="Comic Sans MS" w:cs="Comic Sans MS"/>
          <w:sz w:val="40"/>
          <w:szCs w:val="40"/>
        </w:rPr>
      </w:pPr>
      <w:r w:rsidRPr="00B96680">
        <w:rPr>
          <w:rFonts w:ascii="Comic Sans MS" w:hAnsi="Comic Sans MS" w:cs="Comic Sans MS"/>
          <w:sz w:val="40"/>
          <w:szCs w:val="40"/>
        </w:rPr>
        <w:t xml:space="preserve">Kyky hahmottaa itsensä ja ympäristönsä välisiä etäisyyksiä ja </w:t>
      </w:r>
      <w:r w:rsidRPr="002A7832">
        <w:rPr>
          <w:rFonts w:ascii="Comic Sans MS" w:hAnsi="Comic Sans MS" w:cs="Comic Sans MS"/>
          <w:sz w:val="40"/>
          <w:szCs w:val="40"/>
        </w:rPr>
        <w:t>niiden vaihteluita</w:t>
      </w:r>
    </w:p>
    <w:p w:rsidR="002A7832" w:rsidRDefault="00B75D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55210" cy="3091815"/>
            <wp:effectExtent l="0" t="0" r="2540" b="0"/>
            <wp:docPr id="12" name="il_fi" descr="Kuvaus: http://howtobecomeapilotinfo.com/wp-content/uploads/2011/07/Fighter-Pilot-Simulation-For-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uvaus: http://howtobecomeapilotinfo.com/wp-content/uploads/2011/07/Fighter-Pilot-Simulation-For-Tw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24" w:rsidRDefault="00FA01A9">
      <w:pPr>
        <w:rPr>
          <w:rFonts w:ascii="Comic Sans MS" w:hAnsi="Comic Sans MS" w:cs="Comic Sans MS"/>
          <w:sz w:val="32"/>
          <w:szCs w:val="32"/>
        </w:rPr>
      </w:pPr>
      <w:hyperlink r:id="rId22" w:history="1">
        <w:r w:rsidR="00854624" w:rsidRPr="006D656F">
          <w:rPr>
            <w:rStyle w:val="Hyperlinkki"/>
            <w:rFonts w:ascii="Comic Sans MS" w:hAnsi="Comic Sans MS" w:cs="Comic Sans MS"/>
            <w:sz w:val="32"/>
            <w:szCs w:val="32"/>
          </w:rPr>
          <w:t>http://www.tenviesti.fi/test2.htm</w:t>
        </w:r>
      </w:hyperlink>
    </w:p>
    <w:p w:rsidR="00854624" w:rsidRDefault="00854624">
      <w:pPr>
        <w:rPr>
          <w:rFonts w:ascii="Comic Sans MS" w:hAnsi="Comic Sans MS" w:cs="Comic Sans MS"/>
          <w:sz w:val="32"/>
          <w:szCs w:val="32"/>
        </w:rPr>
      </w:pPr>
    </w:p>
    <w:sectPr w:rsidR="00854624" w:rsidSect="004242B5">
      <w:headerReference w:type="default" r:id="rId23"/>
      <w:footerReference w:type="default" r:id="rId24"/>
      <w:pgSz w:w="11905" w:h="16837"/>
      <w:pgMar w:top="1440" w:right="1800" w:bottom="1440" w:left="1800" w:header="720" w:footer="108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A9" w:rsidRDefault="00FA01A9" w:rsidP="004242B5">
      <w:r>
        <w:separator/>
      </w:r>
    </w:p>
  </w:endnote>
  <w:endnote w:type="continuationSeparator" w:id="0">
    <w:p w:rsidR="00FA01A9" w:rsidRDefault="00FA01A9" w:rsidP="0042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B5" w:rsidRDefault="004242B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A9" w:rsidRDefault="00FA01A9" w:rsidP="004242B5">
      <w:r>
        <w:separator/>
      </w:r>
    </w:p>
  </w:footnote>
  <w:footnote w:type="continuationSeparator" w:id="0">
    <w:p w:rsidR="00FA01A9" w:rsidRDefault="00FA01A9" w:rsidP="0042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B5" w:rsidRDefault="004242B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8C4"/>
    <w:multiLevelType w:val="multilevel"/>
    <w:tmpl w:val="66B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242B5"/>
    <w:rsid w:val="00015DB9"/>
    <w:rsid w:val="00135E5D"/>
    <w:rsid w:val="001555EA"/>
    <w:rsid w:val="002A7832"/>
    <w:rsid w:val="003D6033"/>
    <w:rsid w:val="004242B5"/>
    <w:rsid w:val="00446834"/>
    <w:rsid w:val="00635647"/>
    <w:rsid w:val="00702B22"/>
    <w:rsid w:val="007C23B8"/>
    <w:rsid w:val="00854624"/>
    <w:rsid w:val="008B4D22"/>
    <w:rsid w:val="00920F68"/>
    <w:rsid w:val="00941DD0"/>
    <w:rsid w:val="00A34672"/>
    <w:rsid w:val="00AD1F78"/>
    <w:rsid w:val="00B75DF8"/>
    <w:rsid w:val="00B96680"/>
    <w:rsid w:val="00E25E1E"/>
    <w:rsid w:val="00E35D51"/>
    <w:rsid w:val="00EE474A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5462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0F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0F68"/>
    <w:rPr>
      <w:rFonts w:ascii="Tahoma" w:hAnsi="Tahoma" w:cs="Tahoma"/>
      <w:kern w:val="28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920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5462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0F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0F68"/>
    <w:rPr>
      <w:rFonts w:ascii="Tahoma" w:hAnsi="Tahoma" w:cs="Tahoma"/>
      <w:kern w:val="28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920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63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149">
                  <w:marLeft w:val="1991"/>
                  <w:marRight w:val="0"/>
                  <w:marTop w:val="1177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273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9141">
                                          <w:marLeft w:val="-125"/>
                                          <w:marRight w:val="-125"/>
                                          <w:marTop w:val="0"/>
                                          <w:marBottom w:val="0"/>
                                          <w:divBdr>
                                            <w:top w:val="single" w:sz="12" w:space="5" w:color="CCCCCC"/>
                                            <w:left w:val="single" w:sz="12" w:space="5" w:color="CCCCCC"/>
                                            <w:bottom w:val="single" w:sz="12" w:space="5" w:color="666666"/>
                                            <w:right w:val="single" w:sz="12" w:space="5" w:color="666666"/>
                                          </w:divBdr>
                                          <w:divsChild>
                                            <w:div w:id="144573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imgres?imgurl=http://files.myopera.com/Renovative/blog/Sorrow.jpg&amp;imgrefurl=http://my.opera.com/Renovative/&amp;usg=__qJqD2Ux7GwLpqol2chhj096Ci4E=&amp;h=348&amp;w=550&amp;sz=101&amp;hl=fi&amp;start=35&amp;zoom=1&amp;tbnid=YOL16X3jvAtV4M:&amp;tbnh=84&amp;tbnw=133&amp;prev=/images?q%3DEmpatia%26hl%3Dfi%26sa%3DG%26biw%3D816%26bih%3D454%26gbv%3D2%26tbs%3Disch:1&amp;itbs=1&amp;ei=XIsATaeEJsaCOqGd2fI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fi/imgres?imgurl=http://files.myopera.com/Renovative/blog/Sorrow.jpg&amp;imgrefurl=http://my.opera.com/Renovative/&amp;usg=__qJqD2Ux7GwLpqol2chhj096Ci4E=&amp;h=348&amp;w=550&amp;sz=101&amp;hl=fi&amp;start=36&amp;zoom=1&amp;tbnid=YOL16X3jvAtV4M:&amp;tbnh=121&amp;tbnw=191&amp;prev=/images?q%3DEmpatia%26hl%3Dfi%26sa%3DG%26biw%3D816%26bih%3D454%26gbv%3D2%26tbs%3Disch:1&amp;itbs=1&amp;iact=hc&amp;vpx=121&amp;vpy=165&amp;dur=1529&amp;hovh=178&amp;hovw=282&amp;tx=131&amp;ty=94&amp;ei=XIsATaeEJsaCOqGd2fID&amp;oei=yooATdHuOoySOsvxzKgB&amp;esq=8&amp;page=6&amp;ndsp=7&amp;ved=1t:429,r:4,s:3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www.tenviesti.fi/test2.h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Links>
    <vt:vector size="18" baseType="variant">
      <vt:variant>
        <vt:i4>4194376</vt:i4>
      </vt:variant>
      <vt:variant>
        <vt:i4>15</vt:i4>
      </vt:variant>
      <vt:variant>
        <vt:i4>0</vt:i4>
      </vt:variant>
      <vt:variant>
        <vt:i4>5</vt:i4>
      </vt:variant>
      <vt:variant>
        <vt:lpwstr>http://www.tenviesti.fi/test2.htm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://www.google.fi/imgres?imgurl=http://files.myopera.com/Renovative/blog/Sorrow.jpg&amp;imgrefurl=http://my.opera.com/Renovative/&amp;usg=__qJqD2Ux7GwLpqol2chhj096Ci4E=&amp;h=348&amp;w=550&amp;sz=101&amp;hl=fi&amp;start=36&amp;zoom=1&amp;tbnid=YOL16X3jvAtV4M:&amp;tbnh=121&amp;tbnw=191&amp;prev=/images%3Fq%3DEmpatia%26hl%3Dfi%26sa%3DG%26biw%3D816%26bih%3D454%26gbv%3D2%26tbs%3Disch:1&amp;itbs=1&amp;iact=hc&amp;vpx=121&amp;vpy=165&amp;dur=1529&amp;hovh=178&amp;hovw=282&amp;tx=131&amp;ty=94&amp;ei=XIsATaeEJsaCOqGd2fID&amp;oei=yooATdHuOoySOsvxzKgB&amp;esq=8&amp;page=6&amp;ndsp=7&amp;ved=1t:429,r:4,s:36</vt:lpwstr>
      </vt:variant>
      <vt:variant>
        <vt:lpwstr/>
      </vt:variant>
      <vt:variant>
        <vt:i4>4653084</vt:i4>
      </vt:variant>
      <vt:variant>
        <vt:i4>0</vt:i4>
      </vt:variant>
      <vt:variant>
        <vt:i4>0</vt:i4>
      </vt:variant>
      <vt:variant>
        <vt:i4>5</vt:i4>
      </vt:variant>
      <vt:variant>
        <vt:lpwstr>http://www.google.fi/imgres?imgurl=http://files.myopera.com/Renovative/blog/Sorrow.jpg&amp;imgrefurl=http://my.opera.com/Renovative/&amp;usg=__qJqD2Ux7GwLpqol2chhj096Ci4E=&amp;h=348&amp;w=550&amp;sz=101&amp;hl=fi&amp;start=35&amp;zoom=1&amp;tbnid=YOL16X3jvAtV4M:&amp;tbnh=84&amp;tbnw=133&amp;prev=/images%3Fq%3DEmpatia%26hl%3Dfi%26sa%3DG%26biw%3D816%26bih%3D454%26gbv%3D2%26tbs%3Disch:1&amp;itbs=1&amp;ei=XIsATaeEJsaCOqGd2f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5</cp:revision>
  <dcterms:created xsi:type="dcterms:W3CDTF">2016-09-23T09:47:00Z</dcterms:created>
  <dcterms:modified xsi:type="dcterms:W3CDTF">2016-10-14T09:18:00Z</dcterms:modified>
</cp:coreProperties>
</file>