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5" w:rsidRPr="00640AF3" w:rsidRDefault="00640AF3">
      <w:pPr>
        <w:rPr>
          <w:color w:val="0000FF"/>
        </w:rPr>
      </w:pPr>
      <w:r w:rsidRPr="00640AF3">
        <w:rPr>
          <w:color w:val="0000FF"/>
        </w:rPr>
        <w:t>Valinnaiset oppiaineet ja kurssit 8-9 luokka</w:t>
      </w:r>
      <w:r w:rsidR="00564FDA">
        <w:rPr>
          <w:color w:val="0000FF"/>
        </w:rPr>
        <w:t xml:space="preserve"> (2017/2018)</w:t>
      </w:r>
    </w:p>
    <w:p w:rsidR="00640AF3" w:rsidRDefault="00640AF3"/>
    <w:p w:rsidR="00640AF3" w:rsidRDefault="00E72E7B">
      <w:r>
        <w:t>A-v</w:t>
      </w:r>
      <w:r w:rsidR="00640AF3">
        <w:t>alinnaisaineet:</w:t>
      </w:r>
    </w:p>
    <w:p w:rsidR="00564FDA" w:rsidRDefault="00564FDA" w:rsidP="00564FDA"/>
    <w:p w:rsidR="00B328DC" w:rsidRDefault="00564FDA" w:rsidP="00564FDA">
      <w:r>
        <w:t xml:space="preserve">Seitsemännen ja kahdeksannen luokan keväällä oppilas valitsee valinnaisaineet, jotka jatkuvat läpi koko seuraavan lukuvuoden. </w:t>
      </w:r>
      <w:r w:rsidRPr="00564FDA">
        <w:rPr>
          <w:color w:val="0000FF"/>
        </w:rPr>
        <w:t>Yhteensä valitaan kaksi oppiainetta</w:t>
      </w:r>
      <w:r w:rsidR="005869D5">
        <w:rPr>
          <w:color w:val="0000FF"/>
        </w:rPr>
        <w:t xml:space="preserve">, joita molempia opiskellaan 2 </w:t>
      </w:r>
      <w:proofErr w:type="spellStart"/>
      <w:r w:rsidR="005869D5">
        <w:rPr>
          <w:color w:val="0000FF"/>
        </w:rPr>
        <w:t>t</w:t>
      </w:r>
      <w:r w:rsidRPr="00564FDA">
        <w:rPr>
          <w:color w:val="0000FF"/>
        </w:rPr>
        <w:t>/vko</w:t>
      </w:r>
      <w:proofErr w:type="spellEnd"/>
      <w:r>
        <w:t>. Saksan kieli valitaan aina kahdeksi vuodeksi, mutta muut aineet voidaan vaihtaa vuosittain. Valittavina oppiaineina tarjotaan</w:t>
      </w:r>
      <w:r w:rsidR="00B328DC">
        <w:t xml:space="preserve"> </w:t>
      </w:r>
    </w:p>
    <w:p w:rsidR="00564FDA" w:rsidRDefault="00B328DC" w:rsidP="00564FDA">
      <w:r>
        <w:t>taito ja taideaineita 2 viikkotuntia</w:t>
      </w:r>
      <w:r w:rsidR="00564FDA">
        <w:t>: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3) </w:t>
      </w:r>
      <w:r w:rsidR="00564FDA" w:rsidRPr="005869D5">
        <w:rPr>
          <w:color w:val="0000CC"/>
        </w:rPr>
        <w:t>kotitalous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4) </w:t>
      </w:r>
      <w:r w:rsidR="00564FDA" w:rsidRPr="005869D5">
        <w:rPr>
          <w:color w:val="0000CC"/>
        </w:rPr>
        <w:t>tekninen työ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5) </w:t>
      </w:r>
      <w:r w:rsidR="00564FDA" w:rsidRPr="005869D5">
        <w:rPr>
          <w:color w:val="0000CC"/>
        </w:rPr>
        <w:t>tekstiilityö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6) </w:t>
      </w:r>
      <w:r w:rsidR="00564FDA" w:rsidRPr="005869D5">
        <w:rPr>
          <w:color w:val="0000CC"/>
        </w:rPr>
        <w:t>kuvataide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7) </w:t>
      </w:r>
      <w:r w:rsidR="00564FDA" w:rsidRPr="005869D5">
        <w:rPr>
          <w:color w:val="0000CC"/>
        </w:rPr>
        <w:t>musiikki</w:t>
      </w:r>
    </w:p>
    <w:p w:rsidR="00564FDA" w:rsidRPr="005869D5" w:rsidRDefault="005869D5" w:rsidP="00564FDA">
      <w:pPr>
        <w:rPr>
          <w:color w:val="0000CC"/>
        </w:rPr>
      </w:pPr>
      <w:r w:rsidRPr="005869D5">
        <w:rPr>
          <w:color w:val="0000CC"/>
        </w:rPr>
        <w:t xml:space="preserve">8) </w:t>
      </w:r>
      <w:r w:rsidR="00564FDA" w:rsidRPr="005869D5">
        <w:rPr>
          <w:color w:val="0000CC"/>
        </w:rPr>
        <w:t>tietotekniikka</w:t>
      </w:r>
    </w:p>
    <w:p w:rsidR="00564FDA" w:rsidRDefault="00564FDA" w:rsidP="00564FDA"/>
    <w:p w:rsidR="00B328DC" w:rsidRDefault="00B328DC" w:rsidP="00564FDA">
      <w:r>
        <w:t>Lisäksi kaksi viikkotuntia joko:</w:t>
      </w:r>
    </w:p>
    <w:p w:rsidR="00B328DC" w:rsidRDefault="00B328DC" w:rsidP="00B328DC"/>
    <w:p w:rsidR="00B328DC" w:rsidRDefault="00B328DC" w:rsidP="00B328DC">
      <w:r>
        <w:t>A2–kieli (saksa jatkava)</w:t>
      </w:r>
    </w:p>
    <w:p w:rsidR="00B328DC" w:rsidRDefault="00B328DC" w:rsidP="00B328DC"/>
    <w:p w:rsidR="00B328DC" w:rsidRPr="005869D5" w:rsidRDefault="00B328DC" w:rsidP="00B328DC">
      <w:pPr>
        <w:rPr>
          <w:color w:val="0000CC"/>
        </w:rPr>
      </w:pPr>
      <w:r w:rsidRPr="005869D5">
        <w:rPr>
          <w:color w:val="0000CC"/>
        </w:rPr>
        <w:t>1) B2–kieli (saksa alkava)</w:t>
      </w:r>
    </w:p>
    <w:p w:rsidR="00B328DC" w:rsidRPr="005869D5" w:rsidRDefault="00B328DC" w:rsidP="00B328DC">
      <w:pPr>
        <w:rPr>
          <w:color w:val="0000CC"/>
        </w:rPr>
      </w:pPr>
      <w:r w:rsidRPr="005869D5">
        <w:rPr>
          <w:color w:val="0000CC"/>
        </w:rPr>
        <w:t>2) Oppiainerajat ylittävä opintokokonaisuus</w:t>
      </w:r>
    </w:p>
    <w:p w:rsidR="00B328DC" w:rsidRPr="005869D5" w:rsidRDefault="00B328DC" w:rsidP="00B328DC">
      <w:pPr>
        <w:rPr>
          <w:color w:val="0000CC"/>
        </w:rPr>
      </w:pPr>
      <w:r w:rsidRPr="005869D5">
        <w:rPr>
          <w:color w:val="0000CC"/>
        </w:rPr>
        <w:t>A-valinnat arvioidaan todistuksessa perinteisesti eli numeroarvosanoin.</w:t>
      </w:r>
    </w:p>
    <w:p w:rsidR="005869D5" w:rsidRDefault="005869D5" w:rsidP="005869D5">
      <w:pPr>
        <w:widowControl/>
        <w:outlineLvl w:val="9"/>
        <w:rPr>
          <w:rFonts w:eastAsia="Times New Roman" w:cs="Segoe UI"/>
          <w:iCs/>
          <w:color w:val="0000FF"/>
          <w:sz w:val="32"/>
          <w:szCs w:val="32"/>
          <w:shd w:val="clear" w:color="auto" w:fill="F8F8F8"/>
          <w:lang w:eastAsia="fi-FI"/>
        </w:rPr>
      </w:pPr>
    </w:p>
    <w:p w:rsidR="005869D5" w:rsidRDefault="005869D5" w:rsidP="005869D5">
      <w:pPr>
        <w:widowControl/>
        <w:outlineLvl w:val="9"/>
        <w:rPr>
          <w:rFonts w:eastAsia="Times New Roman" w:cs="Segoe UI"/>
          <w:iCs/>
          <w:color w:val="0000FF"/>
          <w:sz w:val="32"/>
          <w:szCs w:val="32"/>
          <w:shd w:val="clear" w:color="auto" w:fill="F8F8F8"/>
          <w:lang w:eastAsia="fi-FI"/>
        </w:rPr>
      </w:pPr>
    </w:p>
    <w:p w:rsidR="005869D5" w:rsidRPr="00640AF3" w:rsidRDefault="005869D5" w:rsidP="005869D5">
      <w:pPr>
        <w:widowControl/>
        <w:outlineLvl w:val="9"/>
        <w:rPr>
          <w:rFonts w:eastAsia="Times New Roman" w:cs="Times New Roman"/>
          <w:sz w:val="32"/>
          <w:szCs w:val="32"/>
          <w:lang w:eastAsia="fi-FI"/>
        </w:rPr>
      </w:pPr>
      <w:r w:rsidRPr="005869D5">
        <w:rPr>
          <w:rFonts w:eastAsia="Times New Roman" w:cs="Segoe UI"/>
          <w:iCs/>
          <w:color w:val="000000" w:themeColor="text1"/>
          <w:sz w:val="32"/>
          <w:szCs w:val="32"/>
          <w:shd w:val="clear" w:color="auto" w:fill="F8F8F8"/>
          <w:lang w:eastAsia="fi-FI"/>
        </w:rPr>
        <w:t xml:space="preserve">1) </w:t>
      </w:r>
      <w:r w:rsidRPr="00640AF3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Vapaaehtoisena A2 -</w:t>
      </w:r>
      <w:r w:rsidRPr="005869D5">
        <w:rPr>
          <w:rFonts w:eastAsia="Times New Roman" w:cs="Segoe UI"/>
          <w:iCs/>
          <w:color w:val="000000" w:themeColor="text1"/>
          <w:sz w:val="32"/>
          <w:szCs w:val="32"/>
          <w:shd w:val="clear" w:color="auto" w:fill="F8F8F8"/>
          <w:lang w:eastAsia="fi-FI"/>
        </w:rPr>
        <w:t xml:space="preserve">kielenä ja valinnaisena </w:t>
      </w:r>
      <w:r w:rsidRPr="005869D5">
        <w:rPr>
          <w:rFonts w:eastAsia="Times New Roman" w:cs="Segoe UI"/>
          <w:b/>
          <w:iCs/>
          <w:color w:val="000000" w:themeColor="text1"/>
          <w:sz w:val="32"/>
          <w:szCs w:val="32"/>
          <w:shd w:val="clear" w:color="auto" w:fill="F8F8F8"/>
          <w:lang w:eastAsia="fi-FI"/>
        </w:rPr>
        <w:t>B2 -kielenä tarjotaan saksan kieltä</w:t>
      </w:r>
      <w:r w:rsidRPr="005869D5">
        <w:rPr>
          <w:rFonts w:eastAsia="Times New Roman" w:cs="Segoe UI"/>
          <w:iCs/>
          <w:color w:val="000000" w:themeColor="text1"/>
          <w:sz w:val="32"/>
          <w:szCs w:val="32"/>
          <w:shd w:val="clear" w:color="auto" w:fill="F8F8F8"/>
          <w:lang w:eastAsia="fi-FI"/>
        </w:rPr>
        <w:t xml:space="preserve">. </w:t>
      </w:r>
      <w:r w:rsidRPr="00640AF3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A2 -kielen laajuus on 12</w:t>
      </w:r>
      <w:r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 xml:space="preserve"> </w:t>
      </w:r>
      <w:proofErr w:type="spellStart"/>
      <w:r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vvh</w:t>
      </w:r>
      <w:proofErr w:type="spellEnd"/>
      <w:r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 xml:space="preserve"> ja B2 -kielen laajuus 4 </w:t>
      </w:r>
      <w:proofErr w:type="spellStart"/>
      <w:r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vvt</w:t>
      </w:r>
      <w:proofErr w:type="spellEnd"/>
      <w:r w:rsidRPr="00640AF3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.</w:t>
      </w:r>
      <w:r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 xml:space="preserve"> Eli valittaessa Saksa, se jatkuu myös yhdeksännellä vuosiluokalla.</w:t>
      </w:r>
      <w:r w:rsidRPr="00640AF3">
        <w:rPr>
          <w:rFonts w:eastAsia="Times New Roman" w:cs="Segoe UI"/>
          <w:color w:val="000000"/>
          <w:sz w:val="32"/>
          <w:szCs w:val="32"/>
          <w:lang w:eastAsia="fi-FI"/>
        </w:rPr>
        <w:br/>
      </w:r>
    </w:p>
    <w:p w:rsidR="005869D5" w:rsidRPr="00640AF3" w:rsidRDefault="005869D5" w:rsidP="005869D5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color w:val="000000"/>
          <w:sz w:val="32"/>
          <w:szCs w:val="32"/>
          <w:lang w:eastAsia="fi-FI"/>
        </w:rPr>
      </w:pPr>
      <w:r w:rsidRPr="00640AF3">
        <w:rPr>
          <w:rFonts w:eastAsia="Times New Roman" w:cs="Segoe UI"/>
          <w:iCs/>
          <w:color w:val="000000"/>
          <w:sz w:val="32"/>
          <w:szCs w:val="32"/>
          <w:lang w:eastAsia="fi-FI"/>
        </w:rPr>
        <w:t>A2 -kielen vuosiviikkotunnit j</w:t>
      </w:r>
      <w:r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aetaan vuosiluokille 4.-9. 2 </w:t>
      </w:r>
      <w:proofErr w:type="spellStart"/>
      <w:r>
        <w:rPr>
          <w:rFonts w:eastAsia="Times New Roman" w:cs="Segoe UI"/>
          <w:iCs/>
          <w:color w:val="000000"/>
          <w:sz w:val="32"/>
          <w:szCs w:val="32"/>
          <w:lang w:eastAsia="fi-FI"/>
        </w:rPr>
        <w:t>vvt</w:t>
      </w:r>
      <w:proofErr w:type="spellEnd"/>
      <w:r w:rsidRPr="00640AF3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kullekin vuosiluokalle.</w:t>
      </w:r>
    </w:p>
    <w:p w:rsidR="005869D5" w:rsidRPr="00640AF3" w:rsidRDefault="005869D5" w:rsidP="005869D5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outlineLvl w:val="9"/>
        <w:rPr>
          <w:rFonts w:ascii="Segoe UI" w:eastAsia="Times New Roman" w:hAnsi="Segoe UI" w:cs="Segoe UI"/>
          <w:b/>
          <w:color w:val="000000"/>
          <w:sz w:val="32"/>
          <w:szCs w:val="32"/>
          <w:lang w:eastAsia="fi-FI"/>
        </w:rPr>
      </w:pPr>
      <w:r w:rsidRPr="00640AF3">
        <w:rPr>
          <w:rFonts w:eastAsia="Times New Roman" w:cs="Segoe UI"/>
          <w:b/>
          <w:iCs/>
          <w:color w:val="000000"/>
          <w:sz w:val="32"/>
          <w:szCs w:val="32"/>
          <w:lang w:eastAsia="fi-FI"/>
        </w:rPr>
        <w:t>B2 -kielen vuosiviikkotunnit j</w:t>
      </w:r>
      <w:r>
        <w:rPr>
          <w:rFonts w:eastAsia="Times New Roman" w:cs="Segoe UI"/>
          <w:b/>
          <w:iCs/>
          <w:color w:val="000000"/>
          <w:sz w:val="32"/>
          <w:szCs w:val="32"/>
          <w:lang w:eastAsia="fi-FI"/>
        </w:rPr>
        <w:t xml:space="preserve">aetaan vuosiluokille 8.-9. 2 </w:t>
      </w:r>
      <w:proofErr w:type="spellStart"/>
      <w:r>
        <w:rPr>
          <w:rFonts w:eastAsia="Times New Roman" w:cs="Segoe UI"/>
          <w:b/>
          <w:iCs/>
          <w:color w:val="000000"/>
          <w:sz w:val="32"/>
          <w:szCs w:val="32"/>
          <w:lang w:eastAsia="fi-FI"/>
        </w:rPr>
        <w:t>vvt</w:t>
      </w:r>
      <w:proofErr w:type="spellEnd"/>
      <w:r w:rsidRPr="00640AF3">
        <w:rPr>
          <w:rFonts w:eastAsia="Times New Roman" w:cs="Segoe UI"/>
          <w:b/>
          <w:iCs/>
          <w:color w:val="000000"/>
          <w:sz w:val="32"/>
          <w:szCs w:val="32"/>
          <w:lang w:eastAsia="fi-FI"/>
        </w:rPr>
        <w:t xml:space="preserve"> kullekin vuosiluokalle</w:t>
      </w:r>
      <w:r w:rsidRPr="00640AF3">
        <w:rPr>
          <w:rFonts w:ascii="Segoe UI" w:eastAsia="Times New Roman" w:hAnsi="Segoe UI" w:cs="Segoe UI"/>
          <w:b/>
          <w:i/>
          <w:iCs/>
          <w:color w:val="000000"/>
          <w:sz w:val="32"/>
          <w:szCs w:val="32"/>
          <w:lang w:eastAsia="fi-FI"/>
        </w:rPr>
        <w:t>.</w:t>
      </w:r>
    </w:p>
    <w:p w:rsidR="005869D5" w:rsidRDefault="005869D5" w:rsidP="005869D5"/>
    <w:p w:rsidR="005869D5" w:rsidRPr="005869D5" w:rsidRDefault="005869D5" w:rsidP="005869D5">
      <w:pPr>
        <w:rPr>
          <w:color w:val="000000" w:themeColor="text1"/>
        </w:rPr>
      </w:pPr>
      <w:r w:rsidRPr="005869D5">
        <w:rPr>
          <w:color w:val="000000" w:themeColor="text1"/>
        </w:rPr>
        <w:t>2) Oppiainerajat ylittävä opintokokonaisuus</w:t>
      </w:r>
    </w:p>
    <w:p w:rsidR="005869D5" w:rsidRDefault="005869D5" w:rsidP="005869D5">
      <w:proofErr w:type="gramStart"/>
      <w:r>
        <w:t>-</w:t>
      </w:r>
      <w:proofErr w:type="gramEnd"/>
      <w:r>
        <w:t xml:space="preserve"> tieto- ja viestintäteknologia</w:t>
      </w:r>
    </w:p>
    <w:p w:rsidR="005869D5" w:rsidRDefault="005869D5" w:rsidP="005869D5">
      <w:proofErr w:type="gramStart"/>
      <w:r>
        <w:t>-</w:t>
      </w:r>
      <w:proofErr w:type="gramEnd"/>
      <w:r>
        <w:t xml:space="preserve"> kuluttaja-, yrittäjä- ja talouskasvatus</w:t>
      </w:r>
    </w:p>
    <w:p w:rsidR="005869D5" w:rsidRDefault="005869D5" w:rsidP="005869D5">
      <w:proofErr w:type="gramStart"/>
      <w:r>
        <w:t>-</w:t>
      </w:r>
      <w:proofErr w:type="gramEnd"/>
      <w:r>
        <w:t xml:space="preserve"> globaalikasvatus</w:t>
      </w:r>
    </w:p>
    <w:p w:rsidR="005869D5" w:rsidRDefault="005869D5" w:rsidP="005869D5">
      <w:proofErr w:type="gramStart"/>
      <w:r>
        <w:t>-</w:t>
      </w:r>
      <w:proofErr w:type="gramEnd"/>
      <w:r>
        <w:t xml:space="preserve"> luonto- ja ympäristökasvatus</w:t>
      </w:r>
    </w:p>
    <w:p w:rsidR="005869D5" w:rsidRDefault="005869D5" w:rsidP="005869D5">
      <w:proofErr w:type="gramStart"/>
      <w:r>
        <w:t>-</w:t>
      </w:r>
      <w:proofErr w:type="gramEnd"/>
      <w:r>
        <w:t xml:space="preserve"> draamaopinnot</w:t>
      </w:r>
    </w:p>
    <w:p w:rsidR="005869D5" w:rsidRDefault="005869D5" w:rsidP="005869D5">
      <w:proofErr w:type="gramStart"/>
      <w:r>
        <w:t>-</w:t>
      </w:r>
      <w:proofErr w:type="gramEnd"/>
      <w:r>
        <w:t xml:space="preserve"> yhteiskunta- ja yhteisvastuu</w:t>
      </w:r>
    </w:p>
    <w:p w:rsidR="005869D5" w:rsidRDefault="005869D5" w:rsidP="005869D5">
      <w:proofErr w:type="gramStart"/>
      <w:r>
        <w:t>-</w:t>
      </w:r>
      <w:proofErr w:type="gramEnd"/>
      <w:r>
        <w:t xml:space="preserve"> arjen tekniikka</w:t>
      </w:r>
    </w:p>
    <w:p w:rsidR="005869D5" w:rsidRDefault="005869D5" w:rsidP="005869D5"/>
    <w:p w:rsidR="005869D5" w:rsidRDefault="005869D5" w:rsidP="005869D5"/>
    <w:p w:rsidR="00564FDA" w:rsidRPr="00A01FD6" w:rsidRDefault="00A01FD6" w:rsidP="00564FDA">
      <w:pPr>
        <w:rPr>
          <w:color w:val="FF0000"/>
        </w:rPr>
      </w:pPr>
      <w:r w:rsidRPr="00A01FD6">
        <w:rPr>
          <w:color w:val="FF0000"/>
        </w:rPr>
        <w:t xml:space="preserve">Tee oppikirjan sivulta </w:t>
      </w:r>
      <w:proofErr w:type="gramStart"/>
      <w:r w:rsidRPr="00A01FD6">
        <w:rPr>
          <w:color w:val="FF0000"/>
        </w:rPr>
        <w:t>17-19</w:t>
      </w:r>
      <w:proofErr w:type="gramEnd"/>
      <w:r w:rsidRPr="00A01FD6">
        <w:rPr>
          <w:color w:val="FF0000"/>
        </w:rPr>
        <w:t xml:space="preserve"> t. 7</w:t>
      </w:r>
    </w:p>
    <w:p w:rsidR="00A01FD6" w:rsidRPr="00A01FD6" w:rsidRDefault="00A01FD6" w:rsidP="00564FDA">
      <w:pPr>
        <w:rPr>
          <w:color w:val="FF0000"/>
        </w:rPr>
      </w:pPr>
      <w:proofErr w:type="gramStart"/>
      <w:r w:rsidRPr="00A01FD6">
        <w:rPr>
          <w:color w:val="FF0000"/>
        </w:rPr>
        <w:t>Jos</w:t>
      </w:r>
      <w:proofErr w:type="gramEnd"/>
      <w:r w:rsidRPr="00A01FD6">
        <w:rPr>
          <w:color w:val="FF0000"/>
        </w:rPr>
        <w:t xml:space="preserve"> ehdit tee tehtävät 1-6.</w:t>
      </w:r>
    </w:p>
    <w:p w:rsidR="00564FDA" w:rsidRPr="005F0047" w:rsidRDefault="005F0047" w:rsidP="00564FDA">
      <w:pPr>
        <w:rPr>
          <w:color w:val="00B050"/>
        </w:rPr>
      </w:pPr>
      <w:r w:rsidRPr="005F0047">
        <w:rPr>
          <w:color w:val="00B050"/>
        </w:rPr>
        <w:t>Kotiin kpl 4</w:t>
      </w:r>
    </w:p>
    <w:p w:rsidR="00564FDA" w:rsidRDefault="00564FDA" w:rsidP="00564FDA"/>
    <w:p w:rsidR="00564FDA" w:rsidRPr="005F0047" w:rsidRDefault="005F0047" w:rsidP="00564FDA">
      <w:pPr>
        <w:rPr>
          <w:color w:val="00B0F0"/>
        </w:rPr>
      </w:pPr>
      <w:r w:rsidRPr="005F0047">
        <w:rPr>
          <w:color w:val="00B0F0"/>
        </w:rPr>
        <w:t>7</w:t>
      </w:r>
      <w:bookmarkStart w:id="0" w:name="_GoBack"/>
      <w:bookmarkEnd w:id="0"/>
    </w:p>
    <w:sectPr w:rsidR="00564FDA" w:rsidRPr="005F00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6E8"/>
    <w:multiLevelType w:val="multilevel"/>
    <w:tmpl w:val="B45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F3"/>
    <w:rsid w:val="0018578F"/>
    <w:rsid w:val="00393DBF"/>
    <w:rsid w:val="003C52A5"/>
    <w:rsid w:val="00564FDA"/>
    <w:rsid w:val="005869D5"/>
    <w:rsid w:val="005C50E4"/>
    <w:rsid w:val="005F0047"/>
    <w:rsid w:val="00640AF3"/>
    <w:rsid w:val="00A01FD6"/>
    <w:rsid w:val="00A85C12"/>
    <w:rsid w:val="00B328DC"/>
    <w:rsid w:val="00DC7D0A"/>
    <w:rsid w:val="00E72E7B"/>
    <w:rsid w:val="00F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4</cp:revision>
  <dcterms:created xsi:type="dcterms:W3CDTF">2016-09-08T08:11:00Z</dcterms:created>
  <dcterms:modified xsi:type="dcterms:W3CDTF">2016-11-11T05:46:00Z</dcterms:modified>
</cp:coreProperties>
</file>