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3724" w14:textId="77777777" w:rsidR="001F7B12" w:rsidRPr="001F7B12" w:rsidRDefault="001F7B12" w:rsidP="00962EFE">
      <w:pPr>
        <w:shd w:val="clear" w:color="auto" w:fill="FFFFFF"/>
        <w:rPr>
          <w:rFonts w:ascii="Georgia" w:hAnsi="Georgia" w:cs="Arial"/>
          <w:i/>
          <w:iCs/>
          <w:color w:val="FF0000"/>
          <w:sz w:val="36"/>
          <w:szCs w:val="36"/>
        </w:rPr>
      </w:pPr>
      <w:r w:rsidRPr="001F7B12">
        <w:rPr>
          <w:rFonts w:ascii="Georgia" w:hAnsi="Georgia" w:cs="Arial"/>
          <w:i/>
          <w:iCs/>
          <w:color w:val="FF0000"/>
          <w:sz w:val="36"/>
          <w:szCs w:val="36"/>
        </w:rPr>
        <w:t>Aloita lapsen elvytys puhaltamalla.</w:t>
      </w:r>
    </w:p>
    <w:p w14:paraId="15CC24A4" w14:textId="77777777" w:rsidR="001F7B12" w:rsidRPr="001F7B12" w:rsidRDefault="001F7B12" w:rsidP="00962EFE">
      <w:pPr>
        <w:shd w:val="clear" w:color="auto" w:fill="FFFFFF"/>
        <w:spacing w:after="375" w:line="390" w:lineRule="atLeast"/>
        <w:rPr>
          <w:rFonts w:cs="Arial"/>
          <w:color w:val="2F2F2F"/>
          <w:sz w:val="27"/>
          <w:szCs w:val="27"/>
        </w:rPr>
      </w:pPr>
      <w:r w:rsidRPr="001F7B12">
        <w:rPr>
          <w:rFonts w:cs="Arial"/>
          <w:color w:val="2F2F2F"/>
          <w:sz w:val="27"/>
          <w:szCs w:val="27"/>
        </w:rPr>
        <w:t>Tämä ohje koskee alle murrosikäisen lapsen elvyttämistä.</w:t>
      </w:r>
    </w:p>
    <w:p w14:paraId="53A662C5" w14:textId="77777777" w:rsidR="001F7B12" w:rsidRPr="001F7B12" w:rsidRDefault="001F7B12" w:rsidP="00962EFE">
      <w:pPr>
        <w:shd w:val="clear" w:color="auto" w:fill="FFFFFF"/>
        <w:spacing w:after="375" w:line="390" w:lineRule="atLeast"/>
        <w:rPr>
          <w:rFonts w:cs="Arial"/>
          <w:color w:val="2F2F2F"/>
          <w:sz w:val="27"/>
          <w:szCs w:val="27"/>
        </w:rPr>
      </w:pPr>
      <w:r w:rsidRPr="001F7B12">
        <w:rPr>
          <w:rFonts w:cs="Arial"/>
          <w:color w:val="2F2F2F"/>
          <w:sz w:val="27"/>
          <w:szCs w:val="27"/>
        </w:rPr>
        <w:t>Elvytyksen onnistumisen ratkaisee ennen kaikkea aika, joka kuluu sydämen pysähtymisestä elvytyksen aloittamiseen.</w:t>
      </w:r>
    </w:p>
    <w:p w14:paraId="31280C70" w14:textId="77777777" w:rsidR="001F7B12" w:rsidRPr="00962EFE" w:rsidRDefault="001F7B12" w:rsidP="00962EFE">
      <w:pPr>
        <w:shd w:val="clear" w:color="auto" w:fill="FFFFFF"/>
        <w:spacing w:before="360" w:after="375" w:line="600" w:lineRule="atLeast"/>
        <w:outlineLvl w:val="1"/>
        <w:rPr>
          <w:rFonts w:cs="Arial"/>
          <w:b/>
          <w:bCs/>
          <w:color w:val="FF0000"/>
          <w:sz w:val="28"/>
          <w:szCs w:val="28"/>
        </w:rPr>
      </w:pPr>
      <w:bookmarkStart w:id="0" w:name="_Hlk155119019"/>
      <w:r w:rsidRPr="00962EFE">
        <w:rPr>
          <w:rFonts w:cs="Arial"/>
          <w:b/>
          <w:bCs/>
          <w:color w:val="FF0000"/>
          <w:sz w:val="28"/>
          <w:szCs w:val="28"/>
        </w:rPr>
        <w:t>Näin elvytät lasta</w:t>
      </w:r>
    </w:p>
    <w:bookmarkEnd w:id="0"/>
    <w:p w14:paraId="6871FB9A"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Jos lapsi menettää tajuntansa, selvitä saatko hänet hereille puhuttelemalla ja ravistelemalla olkapäistä.</w:t>
      </w:r>
      <w:r w:rsidRPr="001F7B12">
        <w:rPr>
          <w:rFonts w:cs="Arial"/>
          <w:color w:val="212529"/>
        </w:rPr>
        <w:br/>
      </w:r>
    </w:p>
    <w:p w14:paraId="77CE37C1"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Jos lapsi ei herää:</w:t>
      </w:r>
    </w:p>
    <w:p w14:paraId="3D3DEE22"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Jos auttajia on kaksi, toinen aloittaa elvytyksen ja toinen soittaa hätänumeroon 112.</w:t>
      </w:r>
    </w:p>
    <w:p w14:paraId="0BE5747B"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Jos olet yksin, selvitä ensin hengittääkö lapsi. Jos ei, puhalla viisi kertaa, jonka jälkeen soita hätänumeroon 112 ja aseta puhelin kaiutintoiminnolle.</w:t>
      </w:r>
    </w:p>
    <w:p w14:paraId="7CB25C43"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Mikäli paikalla ei ole puhelinta, elvytä lasta yhden minuutin ajan ja hae apua. Jatka elvytystä, kunnes apu saapuu.</w:t>
      </w:r>
      <w:r w:rsidRPr="001F7B12">
        <w:rPr>
          <w:rFonts w:cs="Arial"/>
          <w:color w:val="212529"/>
        </w:rPr>
        <w:br/>
      </w:r>
    </w:p>
    <w:p w14:paraId="618A5E6A"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Aseta lapsi selälleen ja selvitä hengittääkö hän normaalisti. Avaa lapsen hengitystie päätä ojentamalla, leuankärjestä ylös kohottamalla. Tunnustele poskellasi ilmavirtaa ja katso rintakehän liikettä.</w:t>
      </w:r>
      <w:r w:rsidRPr="001F7B12">
        <w:rPr>
          <w:rFonts w:cs="Arial"/>
          <w:color w:val="212529"/>
        </w:rPr>
        <w:br/>
      </w:r>
    </w:p>
    <w:p w14:paraId="1454EDE4"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Jos hengitys ei ole normaalia tai se puuttuu, aloita puhalluselvytys. Puhalla 5 kertaa:</w:t>
      </w:r>
    </w:p>
    <w:p w14:paraId="1936EE17"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Avaa hengitystie.</w:t>
      </w:r>
    </w:p>
    <w:p w14:paraId="6B58ACEA"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Aseta suusi tiukasti lapsen suun päälle.</w:t>
      </w:r>
    </w:p>
    <w:p w14:paraId="43EE6E91"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Sulje lapsen sieraimet sormillasi.</w:t>
      </w:r>
    </w:p>
    <w:p w14:paraId="2D147756"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Puhalla sen verran, että lapsen rintakehä nousee (liikkuu).</w:t>
      </w:r>
      <w:r w:rsidRPr="001F7B12">
        <w:rPr>
          <w:rFonts w:cs="Arial"/>
          <w:color w:val="212529"/>
        </w:rPr>
        <w:br/>
      </w:r>
    </w:p>
    <w:p w14:paraId="0532DCBC"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Paina 30 kertaa:</w:t>
      </w:r>
    </w:p>
    <w:p w14:paraId="0B4ADE82"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Aseta kämmentyvi keskelle lapsen rintalastaa.</w:t>
      </w:r>
    </w:p>
    <w:p w14:paraId="5246DC45" w14:textId="77777777" w:rsidR="001F7B12" w:rsidRPr="001F7B12" w:rsidRDefault="001F7B12" w:rsidP="00962EFE">
      <w:pPr>
        <w:numPr>
          <w:ilvl w:val="1"/>
          <w:numId w:val="14"/>
        </w:numPr>
        <w:shd w:val="clear" w:color="auto" w:fill="FFFFFF"/>
        <w:spacing w:before="100" w:beforeAutospacing="1" w:after="100" w:afterAutospacing="1"/>
        <w:ind w:left="1080"/>
        <w:rPr>
          <w:rFonts w:cs="Arial"/>
          <w:color w:val="212529"/>
        </w:rPr>
      </w:pPr>
      <w:r w:rsidRPr="001F7B12">
        <w:rPr>
          <w:rFonts w:cs="Arial"/>
          <w:color w:val="212529"/>
        </w:rPr>
        <w:t>Paina käsivarsi suorana 30 kertaa.</w:t>
      </w:r>
      <w:r w:rsidRPr="001F7B12">
        <w:rPr>
          <w:rFonts w:cs="Arial"/>
          <w:color w:val="212529"/>
        </w:rPr>
        <w:br/>
      </w:r>
    </w:p>
    <w:p w14:paraId="037D2201"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212529"/>
        </w:rPr>
      </w:pPr>
      <w:r w:rsidRPr="001F7B12">
        <w:rPr>
          <w:rFonts w:cs="Arial"/>
          <w:color w:val="212529"/>
        </w:rPr>
        <w:t>Puhalla 2 kertaa.</w:t>
      </w:r>
      <w:r w:rsidRPr="001F7B12">
        <w:rPr>
          <w:rFonts w:cs="Arial"/>
          <w:color w:val="212529"/>
        </w:rPr>
        <w:br/>
      </w:r>
    </w:p>
    <w:p w14:paraId="728E3928" w14:textId="77777777" w:rsidR="001F7B12" w:rsidRPr="001F7B12" w:rsidRDefault="001F7B12" w:rsidP="00962EFE">
      <w:pPr>
        <w:numPr>
          <w:ilvl w:val="0"/>
          <w:numId w:val="14"/>
        </w:numPr>
        <w:shd w:val="clear" w:color="auto" w:fill="FFFFFF"/>
        <w:spacing w:before="100" w:beforeAutospacing="1" w:after="100" w:afterAutospacing="1"/>
        <w:ind w:left="360"/>
        <w:rPr>
          <w:rFonts w:cs="Arial"/>
          <w:color w:val="FF0000"/>
        </w:rPr>
      </w:pPr>
      <w:r w:rsidRPr="001F7B12">
        <w:rPr>
          <w:rFonts w:cs="Arial"/>
          <w:color w:val="FF0000"/>
        </w:rPr>
        <w:t>Jatka lapsen elvytystä tauotta rytmillä 30:2. Lasta voidaan elvyttää myös rytmillä 15:2.</w:t>
      </w:r>
    </w:p>
    <w:p w14:paraId="47D7946E" w14:textId="77777777" w:rsidR="00D724E8" w:rsidRDefault="00D724E8" w:rsidP="00962EFE">
      <w:pPr>
        <w:shd w:val="clear" w:color="auto" w:fill="FFFFFF"/>
        <w:spacing w:before="100" w:beforeAutospacing="1" w:after="100" w:afterAutospacing="1"/>
        <w:rPr>
          <w:rFonts w:ascii="Fira Sans" w:hAnsi="Fira Sans"/>
          <w:color w:val="404040"/>
          <w:sz w:val="27"/>
          <w:szCs w:val="27"/>
        </w:rPr>
      </w:pPr>
    </w:p>
    <w:p w14:paraId="73696649"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0708A24A"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3B9B2BEF"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2553540D"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20EA3DC8" w14:textId="243F44E7" w:rsidR="001F7B12" w:rsidRPr="00962EFE" w:rsidRDefault="00962EFE" w:rsidP="00962EFE">
      <w:pPr>
        <w:shd w:val="clear" w:color="auto" w:fill="FFFFFF"/>
        <w:spacing w:before="360" w:after="375" w:line="600" w:lineRule="atLeast"/>
        <w:outlineLvl w:val="1"/>
        <w:rPr>
          <w:rFonts w:cs="Arial"/>
          <w:b/>
          <w:bCs/>
          <w:color w:val="FF0000"/>
          <w:sz w:val="28"/>
          <w:szCs w:val="28"/>
        </w:rPr>
      </w:pPr>
      <w:r w:rsidRPr="00962EFE">
        <w:rPr>
          <w:rFonts w:cs="Arial"/>
          <w:b/>
          <w:bCs/>
          <w:color w:val="FF0000"/>
          <w:sz w:val="28"/>
          <w:szCs w:val="28"/>
        </w:rPr>
        <w:t xml:space="preserve">Näin elvytät </w:t>
      </w:r>
      <w:r>
        <w:rPr>
          <w:rFonts w:cs="Arial"/>
          <w:b/>
          <w:bCs/>
          <w:color w:val="FF0000"/>
          <w:sz w:val="28"/>
          <w:szCs w:val="28"/>
        </w:rPr>
        <w:t>vauvan</w:t>
      </w:r>
    </w:p>
    <w:p w14:paraId="5550DD73"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Jos vauva menettää tajuntansa, selvitä saatko hänet hereille puhuttelemalla ja ravistelemalla varovasti olkapäistä.</w:t>
      </w:r>
      <w:r w:rsidRPr="001F7B12">
        <w:rPr>
          <w:rFonts w:cs="Arial"/>
          <w:color w:val="212529"/>
        </w:rPr>
        <w:br/>
      </w:r>
    </w:p>
    <w:p w14:paraId="1A4C5CAC"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Jos vauva ei herää:</w:t>
      </w:r>
    </w:p>
    <w:p w14:paraId="7E8BE86E"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Jos auttajia on kaksi, toinen aloittaa elvytyksen ja toinen soittaa hätänumeroon 112.</w:t>
      </w:r>
    </w:p>
    <w:p w14:paraId="5860BBC5"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Jos olet yksin, selvitä ensin hengittääkö vauva. Jos ei, puhalla viisi kertaa, jonka jälkeen soita hätänumeroon 112 ja aseta puhelin kaiutintoiminnolle.</w:t>
      </w:r>
    </w:p>
    <w:p w14:paraId="12105F7E"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Mikäli paikalla ei ole puhelinta, elvytä vauvaa yhden minuutin ajan ja hae apua. Jatka elvytystä, kunnes apu saapuu.</w:t>
      </w:r>
      <w:r w:rsidRPr="001F7B12">
        <w:rPr>
          <w:rFonts w:cs="Arial"/>
          <w:color w:val="212529"/>
        </w:rPr>
        <w:br/>
      </w:r>
    </w:p>
    <w:p w14:paraId="192C1FF8"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 xml:space="preserve">Aseta vauva selälleen ja selvitä hengittääkö hän normaalisti. Avaa vauvan hengitystie varovasti ojentamalla päätä </w:t>
      </w:r>
      <w:proofErr w:type="spellStart"/>
      <w:r w:rsidRPr="001F7B12">
        <w:rPr>
          <w:rFonts w:cs="Arial"/>
          <w:color w:val="212529"/>
        </w:rPr>
        <w:t>lauankärjestä</w:t>
      </w:r>
      <w:proofErr w:type="spellEnd"/>
      <w:r w:rsidRPr="001F7B12">
        <w:rPr>
          <w:rFonts w:cs="Arial"/>
          <w:color w:val="212529"/>
        </w:rPr>
        <w:t>. Tunnustele poskellasi ilmavirtaa ja katso rintakehän liikettä.</w:t>
      </w:r>
      <w:r w:rsidRPr="001F7B12">
        <w:rPr>
          <w:rFonts w:cs="Arial"/>
          <w:color w:val="212529"/>
        </w:rPr>
        <w:br/>
      </w:r>
    </w:p>
    <w:p w14:paraId="4CD3339A"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Jos hengitys ei ole normaalia tai se puuttuu, aloita puhalluselvytys.</w:t>
      </w:r>
      <w:r w:rsidRPr="001F7B12">
        <w:rPr>
          <w:rFonts w:cs="Arial"/>
          <w:color w:val="212529"/>
        </w:rPr>
        <w:br/>
        <w:t>Puhalla 5 kertaa:</w:t>
      </w:r>
    </w:p>
    <w:p w14:paraId="5D6F71DC"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Avaa hengitystie.</w:t>
      </w:r>
    </w:p>
    <w:p w14:paraId="176FF9BD"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Aseta suusi tiukasti lapsen suun ja sierainten päälle.</w:t>
      </w:r>
    </w:p>
    <w:p w14:paraId="3DCC81F4"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Puhalla sen verran, että vauvan rintakehä nousee (liikkuu).</w:t>
      </w:r>
      <w:r w:rsidRPr="001F7B12">
        <w:rPr>
          <w:rFonts w:cs="Arial"/>
          <w:color w:val="212529"/>
        </w:rPr>
        <w:br/>
      </w:r>
    </w:p>
    <w:p w14:paraId="69A2539E"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Paina 30 kertaa:</w:t>
      </w:r>
      <w:r w:rsidRPr="001F7B12">
        <w:rPr>
          <w:rFonts w:cs="Arial"/>
          <w:color w:val="212529"/>
        </w:rPr>
        <w:br/>
      </w:r>
    </w:p>
    <w:p w14:paraId="136EB668"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 xml:space="preserve">Aseta </w:t>
      </w:r>
      <w:proofErr w:type="gramStart"/>
      <w:r w:rsidRPr="001F7B12">
        <w:rPr>
          <w:rFonts w:cs="Arial"/>
          <w:color w:val="212529"/>
        </w:rPr>
        <w:t>2-3</w:t>
      </w:r>
      <w:proofErr w:type="gramEnd"/>
      <w:r w:rsidRPr="001F7B12">
        <w:rPr>
          <w:rFonts w:cs="Arial"/>
          <w:color w:val="212529"/>
        </w:rPr>
        <w:t xml:space="preserve"> sormea keskelle vauvan rintalastaa.</w:t>
      </w:r>
    </w:p>
    <w:p w14:paraId="19587DBD"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Jos auttajia on kaksi, toinen puhaltaa ja toinen voi painella rintalastaa kahdella peukalolla, jolloin kädet ovat vauvan rintakehän ympärillä.</w:t>
      </w:r>
    </w:p>
    <w:p w14:paraId="72DC79D9" w14:textId="77777777" w:rsidR="001F7B12" w:rsidRPr="001F7B12" w:rsidRDefault="001F7B12" w:rsidP="00962EFE">
      <w:pPr>
        <w:numPr>
          <w:ilvl w:val="1"/>
          <w:numId w:val="16"/>
        </w:numPr>
        <w:shd w:val="clear" w:color="auto" w:fill="FFFFFF"/>
        <w:spacing w:before="100" w:beforeAutospacing="1" w:after="100" w:afterAutospacing="1"/>
        <w:ind w:left="1080"/>
        <w:rPr>
          <w:rFonts w:cs="Arial"/>
          <w:color w:val="212529"/>
        </w:rPr>
      </w:pPr>
      <w:r w:rsidRPr="001F7B12">
        <w:rPr>
          <w:rFonts w:cs="Arial"/>
          <w:color w:val="212529"/>
        </w:rPr>
        <w:t>Paina 30 kertaa.</w:t>
      </w:r>
      <w:r w:rsidRPr="001F7B12">
        <w:rPr>
          <w:rFonts w:cs="Arial"/>
          <w:color w:val="212529"/>
        </w:rPr>
        <w:br/>
      </w:r>
    </w:p>
    <w:p w14:paraId="0F3B70E5"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212529"/>
        </w:rPr>
      </w:pPr>
      <w:r w:rsidRPr="001F7B12">
        <w:rPr>
          <w:rFonts w:cs="Arial"/>
          <w:color w:val="212529"/>
        </w:rPr>
        <w:t>Puhalla 2 kertaa.</w:t>
      </w:r>
      <w:r w:rsidRPr="001F7B12">
        <w:rPr>
          <w:rFonts w:cs="Arial"/>
          <w:color w:val="212529"/>
        </w:rPr>
        <w:br/>
      </w:r>
    </w:p>
    <w:p w14:paraId="7666CCCB" w14:textId="77777777" w:rsidR="001F7B12" w:rsidRPr="001F7B12" w:rsidRDefault="001F7B12" w:rsidP="00962EFE">
      <w:pPr>
        <w:numPr>
          <w:ilvl w:val="0"/>
          <w:numId w:val="16"/>
        </w:numPr>
        <w:shd w:val="clear" w:color="auto" w:fill="FFFFFF"/>
        <w:spacing w:before="100" w:beforeAutospacing="1" w:after="100" w:afterAutospacing="1"/>
        <w:ind w:left="360"/>
        <w:rPr>
          <w:rFonts w:cs="Arial"/>
          <w:color w:val="FF0000"/>
        </w:rPr>
      </w:pPr>
      <w:r w:rsidRPr="001F7B12">
        <w:rPr>
          <w:rFonts w:cs="Arial"/>
          <w:color w:val="FF0000"/>
        </w:rPr>
        <w:t>Jatka vauvan elvytystä tauotta rytmillä 30:2. Vauvaa voi myös elvyttää rytmillä 15:2.</w:t>
      </w:r>
    </w:p>
    <w:p w14:paraId="2135B63F"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5E5E5124"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53853280"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7161E322" w14:textId="77777777" w:rsidR="001F7B12" w:rsidRDefault="001F7B12" w:rsidP="00962EFE">
      <w:pPr>
        <w:shd w:val="clear" w:color="auto" w:fill="FFFFFF"/>
        <w:spacing w:before="100" w:beforeAutospacing="1" w:after="100" w:afterAutospacing="1"/>
        <w:rPr>
          <w:rFonts w:ascii="Fira Sans" w:hAnsi="Fira Sans"/>
          <w:color w:val="404040"/>
          <w:sz w:val="27"/>
          <w:szCs w:val="27"/>
        </w:rPr>
      </w:pPr>
    </w:p>
    <w:p w14:paraId="4594E4E8" w14:textId="77777777" w:rsidR="001F7B12" w:rsidRDefault="001F7B12" w:rsidP="00D724E8">
      <w:pPr>
        <w:shd w:val="clear" w:color="auto" w:fill="FFFFFF"/>
        <w:spacing w:before="100" w:beforeAutospacing="1" w:after="100" w:afterAutospacing="1"/>
        <w:jc w:val="both"/>
        <w:rPr>
          <w:rFonts w:ascii="Fira Sans" w:hAnsi="Fira Sans"/>
          <w:color w:val="404040"/>
          <w:sz w:val="27"/>
          <w:szCs w:val="27"/>
        </w:rPr>
      </w:pPr>
    </w:p>
    <w:p w14:paraId="34A2DCBD" w14:textId="77777777" w:rsidR="001F7B12" w:rsidRDefault="001F7B12" w:rsidP="00D724E8">
      <w:pPr>
        <w:shd w:val="clear" w:color="auto" w:fill="FFFFFF"/>
        <w:spacing w:before="100" w:beforeAutospacing="1" w:after="100" w:afterAutospacing="1"/>
        <w:jc w:val="both"/>
        <w:rPr>
          <w:rFonts w:ascii="Fira Sans" w:hAnsi="Fira Sans"/>
          <w:color w:val="404040"/>
          <w:sz w:val="27"/>
          <w:szCs w:val="27"/>
        </w:rPr>
      </w:pPr>
    </w:p>
    <w:p w14:paraId="37DEDC09" w14:textId="77777777" w:rsidR="001F7B12" w:rsidRPr="001F7B12" w:rsidRDefault="001F7B12" w:rsidP="001F7B12">
      <w:pPr>
        <w:shd w:val="clear" w:color="auto" w:fill="FFFFFF"/>
        <w:spacing w:after="375" w:line="390" w:lineRule="atLeast"/>
        <w:rPr>
          <w:rFonts w:cs="Arial"/>
          <w:color w:val="2F2F2F"/>
          <w:sz w:val="27"/>
          <w:szCs w:val="27"/>
        </w:rPr>
      </w:pPr>
      <w:r w:rsidRPr="001F7B12">
        <w:rPr>
          <w:rFonts w:cs="Arial"/>
          <w:color w:val="2F2F2F"/>
          <w:sz w:val="27"/>
          <w:szCs w:val="27"/>
        </w:rPr>
        <w:t>Elvytystä tarvitaan silloin, kun autettavan sydän on pysähtynyt. Elvytyksen onnistumisen ratkaisee ennen kaikkea aika, joka kuluu sydämen pysähtymisestä elvytyksen aloittamiseen.</w:t>
      </w:r>
    </w:p>
    <w:p w14:paraId="7BAC0A0D" w14:textId="77777777" w:rsidR="001F7B12" w:rsidRPr="00962EFE" w:rsidRDefault="001F7B12" w:rsidP="001F7B12">
      <w:pPr>
        <w:shd w:val="clear" w:color="auto" w:fill="FFFFFF"/>
        <w:spacing w:before="360" w:after="375" w:line="600" w:lineRule="atLeast"/>
        <w:outlineLvl w:val="1"/>
        <w:rPr>
          <w:rFonts w:cs="Arial"/>
          <w:b/>
          <w:bCs/>
          <w:color w:val="FF0000"/>
          <w:sz w:val="28"/>
          <w:szCs w:val="28"/>
        </w:rPr>
      </w:pPr>
      <w:r w:rsidRPr="00962EFE">
        <w:rPr>
          <w:rFonts w:cs="Arial"/>
          <w:b/>
          <w:bCs/>
          <w:color w:val="FF0000"/>
          <w:sz w:val="28"/>
          <w:szCs w:val="28"/>
        </w:rPr>
        <w:t xml:space="preserve">Näin elvytät aikuisen – </w:t>
      </w:r>
      <w:proofErr w:type="gramStart"/>
      <w:r w:rsidRPr="00962EFE">
        <w:rPr>
          <w:rFonts w:cs="Arial"/>
          <w:b/>
          <w:bCs/>
          <w:color w:val="FF0000"/>
          <w:sz w:val="28"/>
          <w:szCs w:val="28"/>
        </w:rPr>
        <w:t>painelu-puhallus</w:t>
      </w:r>
      <w:proofErr w:type="gramEnd"/>
    </w:p>
    <w:p w14:paraId="120A8B30" w14:textId="77777777" w:rsidR="001F7B12" w:rsidRPr="001F7B12" w:rsidRDefault="001F7B12" w:rsidP="001F7B12">
      <w:pPr>
        <w:numPr>
          <w:ilvl w:val="0"/>
          <w:numId w:val="17"/>
        </w:numPr>
        <w:shd w:val="clear" w:color="auto" w:fill="FFFFFF"/>
        <w:spacing w:before="100" w:beforeAutospacing="1" w:after="100" w:afterAutospacing="1"/>
        <w:rPr>
          <w:rFonts w:cs="Arial"/>
          <w:color w:val="212529"/>
        </w:rPr>
      </w:pPr>
      <w:r w:rsidRPr="001F7B12">
        <w:rPr>
          <w:rFonts w:cs="Arial"/>
          <w:color w:val="212529"/>
        </w:rPr>
        <w:t>Jos henkilö menettää tajuntansa, selvitä, onko hän herätettävissä: puhuttele ja ravistele.</w:t>
      </w:r>
      <w:r w:rsidRPr="001F7B12">
        <w:rPr>
          <w:rFonts w:cs="Arial"/>
          <w:color w:val="212529"/>
        </w:rPr>
        <w:br/>
      </w:r>
    </w:p>
    <w:p w14:paraId="398A6AA8" w14:textId="77777777" w:rsidR="001F7B12" w:rsidRPr="001F7B12" w:rsidRDefault="001F7B12" w:rsidP="001F7B12">
      <w:pPr>
        <w:numPr>
          <w:ilvl w:val="0"/>
          <w:numId w:val="17"/>
        </w:numPr>
        <w:shd w:val="clear" w:color="auto" w:fill="FFFFFF"/>
        <w:spacing w:before="100" w:beforeAutospacing="1" w:after="100" w:afterAutospacing="1"/>
        <w:rPr>
          <w:rFonts w:cs="Arial"/>
          <w:color w:val="212529"/>
        </w:rPr>
      </w:pPr>
      <w:r w:rsidRPr="001F7B12">
        <w:rPr>
          <w:rFonts w:cs="Arial"/>
          <w:color w:val="212529"/>
        </w:rPr>
        <w:t>Kun henkilö ei herää, soita 112.</w:t>
      </w:r>
    </w:p>
    <w:p w14:paraId="0E2A8E0B"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Aseta puhelin kaiutintoiminnolle ja jatka auttamista.</w:t>
      </w:r>
      <w:r w:rsidRPr="001F7B12">
        <w:rPr>
          <w:rFonts w:cs="Arial"/>
          <w:color w:val="212529"/>
        </w:rPr>
        <w:br/>
      </w:r>
    </w:p>
    <w:p w14:paraId="1197FBC3" w14:textId="77777777" w:rsidR="001F7B12" w:rsidRPr="001F7B12" w:rsidRDefault="001F7B12" w:rsidP="001F7B12">
      <w:pPr>
        <w:numPr>
          <w:ilvl w:val="0"/>
          <w:numId w:val="17"/>
        </w:numPr>
        <w:shd w:val="clear" w:color="auto" w:fill="FFFFFF"/>
        <w:spacing w:before="100" w:beforeAutospacing="1" w:after="100" w:afterAutospacing="1"/>
        <w:rPr>
          <w:rFonts w:cs="Arial"/>
          <w:color w:val="212529"/>
        </w:rPr>
      </w:pPr>
      <w:r w:rsidRPr="001F7B12">
        <w:rPr>
          <w:rFonts w:cs="Arial"/>
          <w:color w:val="212529"/>
        </w:rPr>
        <w:t>Aseta autettava selälleen ja selvitä hengittääkö hän normaalisti:</w:t>
      </w:r>
    </w:p>
    <w:p w14:paraId="0EA2316C"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Avaa hengitystie päätä ojentamalla, leuankärjestä kohottamalla.</w:t>
      </w:r>
    </w:p>
    <w:p w14:paraId="7F4EBDF1"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Tunnustele poskellasi ilmavirtaa, katso rintakehän liikettä.</w:t>
      </w:r>
      <w:r w:rsidRPr="001F7B12">
        <w:rPr>
          <w:rFonts w:cs="Arial"/>
          <w:color w:val="212529"/>
        </w:rPr>
        <w:br/>
      </w:r>
    </w:p>
    <w:p w14:paraId="0AD9D238" w14:textId="77777777" w:rsidR="001F7B12" w:rsidRPr="001F7B12" w:rsidRDefault="001F7B12" w:rsidP="001F7B12">
      <w:pPr>
        <w:numPr>
          <w:ilvl w:val="0"/>
          <w:numId w:val="17"/>
        </w:numPr>
        <w:shd w:val="clear" w:color="auto" w:fill="FFFFFF"/>
        <w:spacing w:before="100" w:beforeAutospacing="1" w:after="100" w:afterAutospacing="1"/>
        <w:rPr>
          <w:rFonts w:cs="Arial"/>
          <w:color w:val="212529"/>
        </w:rPr>
      </w:pPr>
      <w:r w:rsidRPr="001F7B12">
        <w:rPr>
          <w:rFonts w:cs="Arial"/>
          <w:color w:val="212529"/>
        </w:rPr>
        <w:t>Autettava ei hengitä normaalisti. Aloita paineluelvytys, paina 30 kertaa:</w:t>
      </w:r>
    </w:p>
    <w:p w14:paraId="616277FF"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Aseta kämmentyvi keskelle autettavan rintalastaa, toinen käsi alemman päälle.</w:t>
      </w:r>
    </w:p>
    <w:p w14:paraId="19A260AF"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Paina rintalastaa kohtisuoraan alaspäin 30</w:t>
      </w:r>
      <w:r w:rsidRPr="001F7B12">
        <w:rPr>
          <w:rFonts w:cs="Arial"/>
          <w:color w:val="212529"/>
        </w:rPr>
        <w:br/>
        <w:t>kertaa.</w:t>
      </w:r>
      <w:r w:rsidRPr="001F7B12">
        <w:rPr>
          <w:rFonts w:cs="Arial"/>
          <w:color w:val="212529"/>
        </w:rPr>
        <w:br/>
      </w:r>
    </w:p>
    <w:p w14:paraId="0563D466" w14:textId="77777777" w:rsidR="001F7B12" w:rsidRPr="001F7B12" w:rsidRDefault="001F7B12" w:rsidP="001F7B12">
      <w:pPr>
        <w:numPr>
          <w:ilvl w:val="0"/>
          <w:numId w:val="17"/>
        </w:numPr>
        <w:shd w:val="clear" w:color="auto" w:fill="FFFFFF"/>
        <w:spacing w:before="100" w:beforeAutospacing="1" w:after="100" w:afterAutospacing="1"/>
        <w:rPr>
          <w:rFonts w:cs="Arial"/>
          <w:color w:val="212529"/>
        </w:rPr>
      </w:pPr>
      <w:r w:rsidRPr="001F7B12">
        <w:rPr>
          <w:rFonts w:cs="Arial"/>
          <w:color w:val="212529"/>
        </w:rPr>
        <w:t>Jatka elvytystä puhaltamalla 2 kertaa:</w:t>
      </w:r>
    </w:p>
    <w:p w14:paraId="61D7F0B8" w14:textId="77777777" w:rsidR="001F7B12" w:rsidRPr="001F7B12" w:rsidRDefault="001F7B12" w:rsidP="001F7B12">
      <w:pPr>
        <w:numPr>
          <w:ilvl w:val="1"/>
          <w:numId w:val="17"/>
        </w:numPr>
        <w:shd w:val="clear" w:color="auto" w:fill="FFFFFF"/>
        <w:spacing w:before="100" w:beforeAutospacing="1" w:after="100" w:afterAutospacing="1"/>
        <w:rPr>
          <w:rFonts w:cs="Arial"/>
          <w:color w:val="212529"/>
        </w:rPr>
      </w:pPr>
      <w:r w:rsidRPr="001F7B12">
        <w:rPr>
          <w:rFonts w:cs="Arial"/>
          <w:color w:val="212529"/>
        </w:rPr>
        <w:t>Avaa hengitystie, sulje autettavan sieraimet, peitä suullasi autettavan suu ja puhalla rauhallisesti 2 kertaa, rintakehä nousee (liikkuu).</w:t>
      </w:r>
    </w:p>
    <w:p w14:paraId="343AAE5E" w14:textId="77777777" w:rsidR="001F7B12" w:rsidRPr="001F7B12" w:rsidRDefault="001F7B12" w:rsidP="001F7B12">
      <w:pPr>
        <w:numPr>
          <w:ilvl w:val="1"/>
          <w:numId w:val="17"/>
        </w:numPr>
        <w:shd w:val="clear" w:color="auto" w:fill="FFFFFF"/>
        <w:spacing w:before="100" w:beforeAutospacing="1" w:after="100" w:afterAutospacing="1"/>
        <w:rPr>
          <w:rFonts w:cs="Arial"/>
          <w:color w:val="FF0000"/>
        </w:rPr>
      </w:pPr>
      <w:r w:rsidRPr="001F7B12">
        <w:rPr>
          <w:rFonts w:cs="Arial"/>
          <w:color w:val="FF0000"/>
        </w:rPr>
        <w:t>Jatka rytmillä 30:2, kunnes ensihoitopalvelu ottaa vastuun tai autettava virkoaa.</w:t>
      </w:r>
    </w:p>
    <w:p w14:paraId="4A4018BA" w14:textId="77777777" w:rsidR="001F7B12" w:rsidRPr="001F7B12" w:rsidRDefault="001F7B12" w:rsidP="001F7B12">
      <w:pPr>
        <w:shd w:val="clear" w:color="auto" w:fill="FFFFFF"/>
        <w:spacing w:after="375" w:line="390" w:lineRule="atLeast"/>
        <w:rPr>
          <w:rFonts w:cs="Arial"/>
          <w:color w:val="2F2F2F"/>
          <w:sz w:val="27"/>
          <w:szCs w:val="27"/>
        </w:rPr>
      </w:pPr>
      <w:r w:rsidRPr="001F7B12">
        <w:rPr>
          <w:rFonts w:cs="Arial"/>
          <w:color w:val="2F2F2F"/>
          <w:sz w:val="27"/>
          <w:szCs w:val="27"/>
        </w:rPr>
        <w:t>Veden varasta pelastetun ja elottoman ihmisen elvytys aloitetaan aina viidellä alkupuhalluksella. Jos vedestä pelastetun suu on täynnä vettä, se poistetaan ennen elvytyksen aloittamista kallistamalla ihminen hieman kyljelleen ja tyhjentämällä suu vedestä. </w:t>
      </w:r>
    </w:p>
    <w:p w14:paraId="4A66327B" w14:textId="77777777" w:rsidR="001F7B12" w:rsidRDefault="001F7B12" w:rsidP="00D724E8">
      <w:pPr>
        <w:shd w:val="clear" w:color="auto" w:fill="FFFFFF"/>
        <w:spacing w:before="100" w:beforeAutospacing="1" w:after="100" w:afterAutospacing="1"/>
        <w:jc w:val="both"/>
        <w:rPr>
          <w:rFonts w:ascii="Fira Sans" w:hAnsi="Fira Sans"/>
          <w:color w:val="404040"/>
          <w:sz w:val="27"/>
          <w:szCs w:val="27"/>
        </w:rPr>
      </w:pPr>
    </w:p>
    <w:sectPr w:rsidR="001F7B12" w:rsidSect="00134A60">
      <w:headerReference w:type="default" r:id="rId8"/>
      <w:footerReference w:type="default" r:id="rId9"/>
      <w:pgSz w:w="11906" w:h="16838" w:code="9"/>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C856" w14:textId="77777777" w:rsidR="001F576C" w:rsidRDefault="001F576C">
      <w:r>
        <w:separator/>
      </w:r>
    </w:p>
  </w:endnote>
  <w:endnote w:type="continuationSeparator" w:id="0">
    <w:p w14:paraId="36C046F0" w14:textId="77777777" w:rsidR="001F576C" w:rsidRDefault="001F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C3A0" w14:textId="77777777" w:rsidR="009751D8" w:rsidRDefault="009751D8" w:rsidP="009751D8">
    <w:pPr>
      <w:pStyle w:val="Alatunniste"/>
    </w:pPr>
    <w:r>
      <w:t>Postiosoite:</w:t>
    </w:r>
    <w:r>
      <w:tab/>
      <w:t>www.hattula.fi</w:t>
    </w:r>
    <w:r>
      <w:tab/>
    </w:r>
    <w:r w:rsidR="007F63A8">
      <w:t>puh. 050 577 8722</w:t>
    </w:r>
  </w:p>
  <w:p w14:paraId="58AEB1B5" w14:textId="77777777" w:rsidR="009751D8" w:rsidRDefault="009751D8" w:rsidP="009751D8">
    <w:pPr>
      <w:pStyle w:val="Alatunniste"/>
    </w:pPr>
    <w:r>
      <w:t>Pappilanniementie 9</w:t>
    </w:r>
    <w:r>
      <w:tab/>
      <w:t>etunimi.suk</w:t>
    </w:r>
    <w:r w:rsidR="007F63A8">
      <w:t>unimi@hattula.fi</w:t>
    </w:r>
    <w:r w:rsidR="007F63A8">
      <w:tab/>
    </w:r>
  </w:p>
  <w:p w14:paraId="40E44BC3" w14:textId="77777777" w:rsidR="009751D8" w:rsidRDefault="009751D8" w:rsidP="009751D8">
    <w:pPr>
      <w:pStyle w:val="Alatunniste"/>
    </w:pPr>
    <w:r>
      <w:t>13880 Hattula</w:t>
    </w:r>
    <w:r>
      <w:tab/>
      <w:t xml:space="preserve">hattulan.kunta@hattula.fi </w:t>
    </w:r>
    <w:r>
      <w:tab/>
      <w:t>www.facebook.com/hattulankunta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39F3" w14:textId="77777777" w:rsidR="001F576C" w:rsidRDefault="001F576C">
      <w:r>
        <w:separator/>
      </w:r>
    </w:p>
  </w:footnote>
  <w:footnote w:type="continuationSeparator" w:id="0">
    <w:p w14:paraId="580E1A85" w14:textId="77777777" w:rsidR="001F576C" w:rsidRDefault="001F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34F" w14:textId="6F507D3D" w:rsidR="00316896" w:rsidRPr="00EA4B05" w:rsidRDefault="00316896" w:rsidP="00603778">
    <w:pPr>
      <w:pStyle w:val="Yltunniste"/>
      <w:rPr>
        <w:b/>
      </w:rPr>
    </w:pPr>
    <w:r>
      <w:rPr>
        <w:noProof/>
      </w:rPr>
      <w:drawing>
        <wp:anchor distT="0" distB="0" distL="114300" distR="114300" simplePos="0" relativeHeight="251659776" behindDoc="0" locked="0" layoutInCell="1" allowOverlap="1" wp14:anchorId="7DAC7B91" wp14:editId="5D0D5A24">
          <wp:simplePos x="0" y="0"/>
          <wp:positionH relativeFrom="column">
            <wp:posOffset>-43815</wp:posOffset>
          </wp:positionH>
          <wp:positionV relativeFrom="paragraph">
            <wp:posOffset>7620</wp:posOffset>
          </wp:positionV>
          <wp:extent cx="1895475" cy="657225"/>
          <wp:effectExtent l="0" t="0" r="9525" b="9525"/>
          <wp:wrapNone/>
          <wp:docPr id="3" name="Kuva 3" descr="Hattula_logo_valkoisella_pohjall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ula_logo_valkoisella_pohjall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962EFE">
      <w:rPr>
        <w:b/>
      </w:rPr>
      <w:t>E</w:t>
    </w:r>
    <w:r w:rsidR="001F7B12">
      <w:rPr>
        <w:b/>
      </w:rPr>
      <w:t>lvytys</w:t>
    </w:r>
    <w:r>
      <w:rPr>
        <w:b/>
      </w:rPr>
      <w:tab/>
    </w:r>
    <w:r>
      <w:rPr>
        <w:b/>
      </w:rPr>
      <w:tab/>
    </w:r>
  </w:p>
  <w:p w14:paraId="19589F26" w14:textId="77777777" w:rsidR="00316896" w:rsidRDefault="00316896" w:rsidP="00603778">
    <w:pPr>
      <w:pStyle w:val="Yltunniste"/>
    </w:pPr>
    <w:r w:rsidRPr="001D6C23">
      <w:tab/>
    </w:r>
    <w:r w:rsidRPr="001D6C23">
      <w:tab/>
    </w:r>
    <w:r w:rsidRPr="00923476">
      <w:t>P</w:t>
    </w:r>
    <w:r>
      <w:tab/>
    </w:r>
    <w:r>
      <w:tab/>
    </w:r>
  </w:p>
  <w:p w14:paraId="77DE3949" w14:textId="13C65C42" w:rsidR="00316896" w:rsidRDefault="00316896" w:rsidP="00316896">
    <w:pPr>
      <w:pStyle w:val="Yltunniste"/>
      <w:tabs>
        <w:tab w:val="left" w:pos="4755"/>
      </w:tabs>
    </w:pPr>
    <w:r>
      <w:tab/>
    </w:r>
    <w:r>
      <w:tab/>
    </w:r>
    <w:r>
      <w:tab/>
    </w:r>
    <w:r>
      <w:tab/>
    </w:r>
    <w:r>
      <w:tab/>
    </w:r>
    <w:r w:rsidR="00962EFE">
      <w:t>1/2024</w:t>
    </w:r>
  </w:p>
  <w:p w14:paraId="2348A679" w14:textId="5EE8C42F" w:rsidR="00316896" w:rsidRPr="00603778" w:rsidRDefault="00316896" w:rsidP="00603778">
    <w:pPr>
      <w:pStyle w:val="Yltunniste"/>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CAF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7A9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9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840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4C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560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EA4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27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41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178F"/>
    <w:multiLevelType w:val="multilevel"/>
    <w:tmpl w:val="DF72A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20BF8"/>
    <w:multiLevelType w:val="multilevel"/>
    <w:tmpl w:val="C498B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3049D"/>
    <w:multiLevelType w:val="hybridMultilevel"/>
    <w:tmpl w:val="64080D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DD33262"/>
    <w:multiLevelType w:val="multilevel"/>
    <w:tmpl w:val="40A2D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94EBF"/>
    <w:multiLevelType w:val="multilevel"/>
    <w:tmpl w:val="5BC4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E4F77"/>
    <w:multiLevelType w:val="hybridMultilevel"/>
    <w:tmpl w:val="B7D01E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157568B"/>
    <w:multiLevelType w:val="hybridMultilevel"/>
    <w:tmpl w:val="6F988686"/>
    <w:lvl w:ilvl="0" w:tplc="CB6C737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668557128">
    <w:abstractNumId w:val="16"/>
  </w:num>
  <w:num w:numId="2" w16cid:durableId="1567062862">
    <w:abstractNumId w:val="9"/>
  </w:num>
  <w:num w:numId="3" w16cid:durableId="1294406049">
    <w:abstractNumId w:val="7"/>
  </w:num>
  <w:num w:numId="4" w16cid:durableId="1463231798">
    <w:abstractNumId w:val="6"/>
  </w:num>
  <w:num w:numId="5" w16cid:durableId="2091342436">
    <w:abstractNumId w:val="5"/>
  </w:num>
  <w:num w:numId="6" w16cid:durableId="1645428955">
    <w:abstractNumId w:val="4"/>
  </w:num>
  <w:num w:numId="7" w16cid:durableId="1082528202">
    <w:abstractNumId w:val="8"/>
  </w:num>
  <w:num w:numId="8" w16cid:durableId="581523675">
    <w:abstractNumId w:val="3"/>
  </w:num>
  <w:num w:numId="9" w16cid:durableId="1199779653">
    <w:abstractNumId w:val="2"/>
  </w:num>
  <w:num w:numId="10" w16cid:durableId="521825055">
    <w:abstractNumId w:val="1"/>
  </w:num>
  <w:num w:numId="11" w16cid:durableId="1086731625">
    <w:abstractNumId w:val="0"/>
  </w:num>
  <w:num w:numId="12" w16cid:durableId="739251983">
    <w:abstractNumId w:val="15"/>
  </w:num>
  <w:num w:numId="13" w16cid:durableId="880630163">
    <w:abstractNumId w:val="12"/>
  </w:num>
  <w:num w:numId="14" w16cid:durableId="502667364">
    <w:abstractNumId w:val="11"/>
  </w:num>
  <w:num w:numId="15" w16cid:durableId="467170350">
    <w:abstractNumId w:val="14"/>
  </w:num>
  <w:num w:numId="16" w16cid:durableId="1522472653">
    <w:abstractNumId w:val="10"/>
  </w:num>
  <w:num w:numId="17" w16cid:durableId="11256556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60"/>
    <w:rsid w:val="00011634"/>
    <w:rsid w:val="000362F9"/>
    <w:rsid w:val="000767DA"/>
    <w:rsid w:val="000A0F4C"/>
    <w:rsid w:val="000A203A"/>
    <w:rsid w:val="000F00C1"/>
    <w:rsid w:val="00102280"/>
    <w:rsid w:val="0011058F"/>
    <w:rsid w:val="00134A60"/>
    <w:rsid w:val="001445DE"/>
    <w:rsid w:val="001532E0"/>
    <w:rsid w:val="00163CD1"/>
    <w:rsid w:val="0017496A"/>
    <w:rsid w:val="00195EC0"/>
    <w:rsid w:val="001B09C1"/>
    <w:rsid w:val="001B0A32"/>
    <w:rsid w:val="001B3D21"/>
    <w:rsid w:val="001C0BC2"/>
    <w:rsid w:val="001C5AFF"/>
    <w:rsid w:val="001D6C23"/>
    <w:rsid w:val="001E74CE"/>
    <w:rsid w:val="001F576C"/>
    <w:rsid w:val="001F7B12"/>
    <w:rsid w:val="00261F4B"/>
    <w:rsid w:val="00297373"/>
    <w:rsid w:val="002B0A5E"/>
    <w:rsid w:val="002B47DF"/>
    <w:rsid w:val="002F1E42"/>
    <w:rsid w:val="00316896"/>
    <w:rsid w:val="00341375"/>
    <w:rsid w:val="00344F35"/>
    <w:rsid w:val="003579CA"/>
    <w:rsid w:val="003C05A0"/>
    <w:rsid w:val="003C75A2"/>
    <w:rsid w:val="00416EC6"/>
    <w:rsid w:val="00420F15"/>
    <w:rsid w:val="00460D6E"/>
    <w:rsid w:val="004802B2"/>
    <w:rsid w:val="00495996"/>
    <w:rsid w:val="004A2A0F"/>
    <w:rsid w:val="004B7AD4"/>
    <w:rsid w:val="004D7BA3"/>
    <w:rsid w:val="00510FA9"/>
    <w:rsid w:val="0059144A"/>
    <w:rsid w:val="005A1320"/>
    <w:rsid w:val="005C1DE9"/>
    <w:rsid w:val="005E6140"/>
    <w:rsid w:val="005F138C"/>
    <w:rsid w:val="005F71BC"/>
    <w:rsid w:val="00603778"/>
    <w:rsid w:val="00632DF8"/>
    <w:rsid w:val="006453A9"/>
    <w:rsid w:val="0066049D"/>
    <w:rsid w:val="0068753A"/>
    <w:rsid w:val="00693657"/>
    <w:rsid w:val="006950EC"/>
    <w:rsid w:val="006A5ABD"/>
    <w:rsid w:val="006C15D8"/>
    <w:rsid w:val="006D41A5"/>
    <w:rsid w:val="006D6AD9"/>
    <w:rsid w:val="006E02E8"/>
    <w:rsid w:val="00706FBB"/>
    <w:rsid w:val="0078742A"/>
    <w:rsid w:val="007949CB"/>
    <w:rsid w:val="00795BD0"/>
    <w:rsid w:val="007C5D20"/>
    <w:rsid w:val="007F63A8"/>
    <w:rsid w:val="008142A2"/>
    <w:rsid w:val="008408B4"/>
    <w:rsid w:val="008657EA"/>
    <w:rsid w:val="00881567"/>
    <w:rsid w:val="008C5078"/>
    <w:rsid w:val="008D0E94"/>
    <w:rsid w:val="008F779E"/>
    <w:rsid w:val="00923476"/>
    <w:rsid w:val="00927DE0"/>
    <w:rsid w:val="00962EFE"/>
    <w:rsid w:val="009751D8"/>
    <w:rsid w:val="00975690"/>
    <w:rsid w:val="009A1569"/>
    <w:rsid w:val="00A111D0"/>
    <w:rsid w:val="00A143C4"/>
    <w:rsid w:val="00A34406"/>
    <w:rsid w:val="00A64A8E"/>
    <w:rsid w:val="00A726A4"/>
    <w:rsid w:val="00AB04EE"/>
    <w:rsid w:val="00AB665E"/>
    <w:rsid w:val="00AC5A80"/>
    <w:rsid w:val="00AC7FA5"/>
    <w:rsid w:val="00B31B48"/>
    <w:rsid w:val="00B906FC"/>
    <w:rsid w:val="00BA1204"/>
    <w:rsid w:val="00BC20A6"/>
    <w:rsid w:val="00BD443B"/>
    <w:rsid w:val="00BD6C05"/>
    <w:rsid w:val="00BF00BD"/>
    <w:rsid w:val="00C0559C"/>
    <w:rsid w:val="00C06A90"/>
    <w:rsid w:val="00C51617"/>
    <w:rsid w:val="00C56271"/>
    <w:rsid w:val="00C74A29"/>
    <w:rsid w:val="00C76451"/>
    <w:rsid w:val="00C77D86"/>
    <w:rsid w:val="00D04D7E"/>
    <w:rsid w:val="00D0763E"/>
    <w:rsid w:val="00D32ABE"/>
    <w:rsid w:val="00D44767"/>
    <w:rsid w:val="00D7037D"/>
    <w:rsid w:val="00D724E8"/>
    <w:rsid w:val="00D835E3"/>
    <w:rsid w:val="00DD0FF9"/>
    <w:rsid w:val="00DD4592"/>
    <w:rsid w:val="00DF0B6A"/>
    <w:rsid w:val="00DF7F00"/>
    <w:rsid w:val="00E1124C"/>
    <w:rsid w:val="00EA4B05"/>
    <w:rsid w:val="00EB1A14"/>
    <w:rsid w:val="00EB7CAB"/>
    <w:rsid w:val="00ED2CB3"/>
    <w:rsid w:val="00F249E2"/>
    <w:rsid w:val="00F50455"/>
    <w:rsid w:val="00F82668"/>
    <w:rsid w:val="00FC10D1"/>
    <w:rsid w:val="00FC312F"/>
    <w:rsid w:val="00FD0516"/>
    <w:rsid w:val="00FE2E32"/>
    <w:rsid w:val="00FF40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A6CE5E"/>
  <w15:chartTrackingRefBased/>
  <w15:docId w15:val="{7D02E142-BAB1-44B4-9853-ED5130CF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qFormat="1"/>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76451"/>
    <w:rPr>
      <w:rFonts w:ascii="Arial" w:hAnsi="Arial"/>
      <w:sz w:val="24"/>
      <w:szCs w:val="24"/>
    </w:rPr>
  </w:style>
  <w:style w:type="paragraph" w:styleId="Otsikko1">
    <w:name w:val="heading 1"/>
    <w:basedOn w:val="Normaali"/>
    <w:next w:val="Normleipteksti"/>
    <w:link w:val="Otsikko1Char"/>
    <w:qFormat/>
    <w:rsid w:val="00DF7F00"/>
    <w:pPr>
      <w:keepNext/>
      <w:outlineLvl w:val="0"/>
    </w:pPr>
    <w:rPr>
      <w:rFonts w:eastAsiaTheme="majorEastAsia" w:cstheme="majorHAnsi"/>
      <w:b/>
      <w:bCs/>
      <w:kern w:val="32"/>
      <w:sz w:val="28"/>
      <w:szCs w:val="32"/>
    </w:rPr>
  </w:style>
  <w:style w:type="paragraph" w:styleId="Otsikko2">
    <w:name w:val="heading 2"/>
    <w:basedOn w:val="Normaali"/>
    <w:next w:val="Normleipteksti"/>
    <w:link w:val="Otsikko2Char"/>
    <w:unhideWhenUsed/>
    <w:qFormat/>
    <w:rsid w:val="00BA1204"/>
    <w:pPr>
      <w:keepNext/>
      <w:outlineLvl w:val="1"/>
    </w:pPr>
    <w:rPr>
      <w:rFonts w:eastAsiaTheme="majorEastAsia" w:cstheme="majorHAnsi"/>
      <w:b/>
      <w:bCs/>
      <w:iCs/>
      <w:szCs w:val="28"/>
    </w:rPr>
  </w:style>
  <w:style w:type="paragraph" w:styleId="Otsikko3">
    <w:name w:val="heading 3"/>
    <w:basedOn w:val="Normaali"/>
    <w:next w:val="Normleipteksti"/>
    <w:link w:val="Otsikko3Char"/>
    <w:unhideWhenUsed/>
    <w:qFormat/>
    <w:rsid w:val="00E1124C"/>
    <w:pPr>
      <w:keepNext/>
      <w:outlineLvl w:val="2"/>
    </w:pPr>
    <w:rPr>
      <w:rFonts w:eastAsiaTheme="majorEastAsia" w:cstheme="majorHAnsi"/>
      <w:bCs/>
      <w:szCs w:val="26"/>
    </w:rPr>
  </w:style>
  <w:style w:type="paragraph" w:styleId="Otsikko4">
    <w:name w:val="heading 4"/>
    <w:basedOn w:val="Normaali"/>
    <w:next w:val="Normaali"/>
    <w:link w:val="Otsikko4Char"/>
    <w:semiHidden/>
    <w:unhideWhenUsed/>
    <w:qFormat/>
    <w:rsid w:val="006D41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C5A80"/>
    <w:pPr>
      <w:pBdr>
        <w:bottom w:val="single" w:sz="4" w:space="1" w:color="auto"/>
      </w:pBdr>
      <w:tabs>
        <w:tab w:val="left" w:pos="1304"/>
        <w:tab w:val="left" w:pos="2608"/>
        <w:tab w:val="left" w:pos="3912"/>
        <w:tab w:val="left" w:pos="5216"/>
        <w:tab w:val="left" w:pos="6521"/>
        <w:tab w:val="left" w:pos="7825"/>
        <w:tab w:val="left" w:pos="9129"/>
      </w:tabs>
      <w:ind w:left="1304" w:hanging="1304"/>
    </w:pPr>
  </w:style>
  <w:style w:type="paragraph" w:styleId="Alatunniste">
    <w:name w:val="footer"/>
    <w:basedOn w:val="Normaali"/>
    <w:link w:val="AlatunnisteChar"/>
    <w:qFormat/>
    <w:rsid w:val="008D0E94"/>
    <w:pPr>
      <w:pBdr>
        <w:top w:val="single" w:sz="4" w:space="1" w:color="auto"/>
      </w:pBdr>
      <w:tabs>
        <w:tab w:val="center" w:pos="4820"/>
        <w:tab w:val="right" w:pos="9639"/>
      </w:tabs>
    </w:pPr>
    <w:rPr>
      <w:rFonts w:ascii="Times New Roman" w:hAnsi="Times New Roman"/>
      <w:color w:val="0E4191"/>
      <w:sz w:val="20"/>
    </w:rPr>
  </w:style>
  <w:style w:type="character" w:styleId="Hyperlinkki">
    <w:name w:val="Hyperlink"/>
    <w:uiPriority w:val="99"/>
    <w:rsid w:val="00927DE0"/>
    <w:rPr>
      <w:color w:val="0000FF"/>
      <w:u w:val="single"/>
    </w:rPr>
  </w:style>
  <w:style w:type="paragraph" w:customStyle="1" w:styleId="Default">
    <w:name w:val="Default"/>
    <w:rsid w:val="004D7BA3"/>
    <w:pPr>
      <w:autoSpaceDE w:val="0"/>
      <w:autoSpaceDN w:val="0"/>
      <w:adjustRightInd w:val="0"/>
    </w:pPr>
    <w:rPr>
      <w:color w:val="000000"/>
      <w:sz w:val="24"/>
      <w:szCs w:val="24"/>
    </w:rPr>
  </w:style>
  <w:style w:type="character" w:styleId="Rivinumero">
    <w:name w:val="line number"/>
    <w:basedOn w:val="Kappaleenoletusfontti"/>
    <w:rsid w:val="00261F4B"/>
  </w:style>
  <w:style w:type="character" w:customStyle="1" w:styleId="YltunnisteChar">
    <w:name w:val="Ylätunniste Char"/>
    <w:basedOn w:val="Kappaleenoletusfontti"/>
    <w:link w:val="Yltunniste"/>
    <w:rsid w:val="00AC5A80"/>
    <w:rPr>
      <w:rFonts w:ascii="Arial" w:hAnsi="Arial"/>
      <w:sz w:val="24"/>
      <w:szCs w:val="24"/>
    </w:rPr>
  </w:style>
  <w:style w:type="paragraph" w:customStyle="1" w:styleId="Riippuvasisennys">
    <w:name w:val="Riippuva sisennys"/>
    <w:basedOn w:val="Normaali"/>
    <w:next w:val="Normleipteksti"/>
    <w:autoRedefine/>
    <w:qFormat/>
    <w:rsid w:val="00510FA9"/>
    <w:pPr>
      <w:ind w:left="2608" w:hanging="2608"/>
    </w:pPr>
  </w:style>
  <w:style w:type="character" w:customStyle="1" w:styleId="AlatunnisteChar">
    <w:name w:val="Alatunniste Char"/>
    <w:basedOn w:val="Kappaleenoletusfontti"/>
    <w:link w:val="Alatunniste"/>
    <w:rsid w:val="008D0E94"/>
    <w:rPr>
      <w:color w:val="0E4191"/>
      <w:szCs w:val="24"/>
    </w:rPr>
  </w:style>
  <w:style w:type="paragraph" w:customStyle="1" w:styleId="TyyliYlhllYksinkertainenAutomaattinen05ptViivanleve">
    <w:name w:val="Tyyli Ylhäällä: (Yksinkertainen Automaattinen  05 pt Viivan leve..."/>
    <w:basedOn w:val="Normaali"/>
    <w:rsid w:val="00AC5A80"/>
    <w:rPr>
      <w:szCs w:val="20"/>
    </w:rPr>
  </w:style>
  <w:style w:type="paragraph" w:styleId="Seliteteksti">
    <w:name w:val="Balloon Text"/>
    <w:basedOn w:val="Normaali"/>
    <w:link w:val="SelitetekstiChar"/>
    <w:rsid w:val="00D7037D"/>
    <w:rPr>
      <w:rFonts w:ascii="Segoe UI" w:hAnsi="Segoe UI" w:cs="Segoe UI"/>
      <w:sz w:val="18"/>
      <w:szCs w:val="18"/>
    </w:rPr>
  </w:style>
  <w:style w:type="character" w:customStyle="1" w:styleId="SelitetekstiChar">
    <w:name w:val="Seliteteksti Char"/>
    <w:basedOn w:val="Kappaleenoletusfontti"/>
    <w:link w:val="Seliteteksti"/>
    <w:rsid w:val="00D7037D"/>
    <w:rPr>
      <w:rFonts w:ascii="Segoe UI" w:hAnsi="Segoe UI" w:cs="Segoe UI"/>
      <w:sz w:val="18"/>
      <w:szCs w:val="18"/>
    </w:rPr>
  </w:style>
  <w:style w:type="character" w:customStyle="1" w:styleId="Otsikko1Char">
    <w:name w:val="Otsikko 1 Char"/>
    <w:basedOn w:val="Kappaleenoletusfontti"/>
    <w:link w:val="Otsikko1"/>
    <w:rsid w:val="00DF7F00"/>
    <w:rPr>
      <w:rFonts w:ascii="Arial" w:eastAsiaTheme="majorEastAsia" w:hAnsi="Arial" w:cstheme="majorHAnsi"/>
      <w:b/>
      <w:bCs/>
      <w:kern w:val="32"/>
      <w:sz w:val="28"/>
      <w:szCs w:val="32"/>
    </w:rPr>
  </w:style>
  <w:style w:type="character" w:customStyle="1" w:styleId="Otsikko2Char">
    <w:name w:val="Otsikko 2 Char"/>
    <w:basedOn w:val="Kappaleenoletusfontti"/>
    <w:link w:val="Otsikko2"/>
    <w:rsid w:val="00BA1204"/>
    <w:rPr>
      <w:rFonts w:ascii="Arial" w:eastAsiaTheme="majorEastAsia" w:hAnsi="Arial" w:cstheme="majorHAnsi"/>
      <w:b/>
      <w:bCs/>
      <w:iCs/>
      <w:sz w:val="24"/>
      <w:szCs w:val="28"/>
    </w:rPr>
  </w:style>
  <w:style w:type="character" w:customStyle="1" w:styleId="Otsikko3Char">
    <w:name w:val="Otsikko 3 Char"/>
    <w:basedOn w:val="Kappaleenoletusfontti"/>
    <w:link w:val="Otsikko3"/>
    <w:rsid w:val="00E1124C"/>
    <w:rPr>
      <w:rFonts w:ascii="Arial" w:eastAsiaTheme="majorEastAsia" w:hAnsi="Arial" w:cstheme="majorHAnsi"/>
      <w:bCs/>
      <w:sz w:val="24"/>
      <w:szCs w:val="26"/>
    </w:rPr>
  </w:style>
  <w:style w:type="paragraph" w:styleId="Muutos">
    <w:name w:val="Revision"/>
    <w:hidden/>
    <w:uiPriority w:val="99"/>
    <w:semiHidden/>
    <w:rsid w:val="000A203A"/>
    <w:rPr>
      <w:rFonts w:ascii="Arial" w:hAnsi="Arial"/>
      <w:sz w:val="24"/>
      <w:szCs w:val="24"/>
    </w:rPr>
  </w:style>
  <w:style w:type="paragraph" w:styleId="Sisluet1">
    <w:name w:val="toc 1"/>
    <w:basedOn w:val="Normaali"/>
    <w:next w:val="Normaali"/>
    <w:autoRedefine/>
    <w:uiPriority w:val="39"/>
    <w:rsid w:val="009A1569"/>
    <w:pPr>
      <w:spacing w:after="100"/>
    </w:pPr>
    <w:rPr>
      <w:b/>
      <w:sz w:val="28"/>
    </w:rPr>
  </w:style>
  <w:style w:type="paragraph" w:styleId="Sisluet2">
    <w:name w:val="toc 2"/>
    <w:basedOn w:val="Normaali"/>
    <w:next w:val="Normaali"/>
    <w:autoRedefine/>
    <w:uiPriority w:val="39"/>
    <w:rsid w:val="009A1569"/>
    <w:pPr>
      <w:spacing w:after="100"/>
      <w:ind w:left="240"/>
    </w:pPr>
    <w:rPr>
      <w:b/>
    </w:rPr>
  </w:style>
  <w:style w:type="paragraph" w:styleId="Sisluet3">
    <w:name w:val="toc 3"/>
    <w:basedOn w:val="Normaali"/>
    <w:next w:val="Normaali"/>
    <w:autoRedefine/>
    <w:uiPriority w:val="39"/>
    <w:rsid w:val="00C77D86"/>
    <w:pPr>
      <w:spacing w:after="100"/>
      <w:ind w:left="480"/>
    </w:pPr>
  </w:style>
  <w:style w:type="table" w:styleId="TaulukkoRuudukko">
    <w:name w:val="Table Grid"/>
    <w:basedOn w:val="Normaalitaulukko"/>
    <w:rsid w:val="00D3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eipteksti">
    <w:name w:val="Norm. leipäteksti"/>
    <w:basedOn w:val="Normaali"/>
    <w:qFormat/>
    <w:rsid w:val="00134A60"/>
    <w:pPr>
      <w:ind w:left="2608"/>
    </w:pPr>
  </w:style>
  <w:style w:type="paragraph" w:styleId="Luettelokappale">
    <w:name w:val="List Paragraph"/>
    <w:basedOn w:val="Normaali"/>
    <w:uiPriority w:val="34"/>
    <w:qFormat/>
    <w:rsid w:val="001B0A32"/>
    <w:pPr>
      <w:ind w:left="720"/>
      <w:contextualSpacing/>
    </w:pPr>
  </w:style>
  <w:style w:type="paragraph" w:styleId="NormaaliWWW">
    <w:name w:val="Normal (Web)"/>
    <w:basedOn w:val="Normaali"/>
    <w:uiPriority w:val="99"/>
    <w:unhideWhenUsed/>
    <w:rsid w:val="00C74A29"/>
    <w:pPr>
      <w:spacing w:before="100" w:beforeAutospacing="1" w:after="100" w:afterAutospacing="1"/>
    </w:pPr>
    <w:rPr>
      <w:rFonts w:ascii="Times New Roman" w:hAnsi="Times New Roman"/>
    </w:rPr>
  </w:style>
  <w:style w:type="character" w:customStyle="1" w:styleId="Otsikko4Char">
    <w:name w:val="Otsikko 4 Char"/>
    <w:basedOn w:val="Kappaleenoletusfontti"/>
    <w:link w:val="Otsikko4"/>
    <w:semiHidden/>
    <w:rsid w:val="006D41A5"/>
    <w:rPr>
      <w:rFonts w:asciiTheme="majorHAnsi" w:eastAsiaTheme="majorEastAsia" w:hAnsiTheme="majorHAnsi" w:cstheme="majorBidi"/>
      <w:i/>
      <w:iCs/>
      <w:color w:val="2E74B5" w:themeColor="accent1" w:themeShade="BF"/>
      <w:sz w:val="24"/>
      <w:szCs w:val="24"/>
    </w:rPr>
  </w:style>
  <w:style w:type="character" w:styleId="Ratkaisematonmaininta">
    <w:name w:val="Unresolved Mention"/>
    <w:basedOn w:val="Kappaleenoletusfontti"/>
    <w:uiPriority w:val="99"/>
    <w:semiHidden/>
    <w:unhideWhenUsed/>
    <w:rsid w:val="006D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676">
      <w:bodyDiv w:val="1"/>
      <w:marLeft w:val="0"/>
      <w:marRight w:val="0"/>
      <w:marTop w:val="0"/>
      <w:marBottom w:val="0"/>
      <w:divBdr>
        <w:top w:val="none" w:sz="0" w:space="0" w:color="auto"/>
        <w:left w:val="none" w:sz="0" w:space="0" w:color="auto"/>
        <w:bottom w:val="none" w:sz="0" w:space="0" w:color="auto"/>
        <w:right w:val="none" w:sz="0" w:space="0" w:color="auto"/>
      </w:divBdr>
    </w:div>
    <w:div w:id="147869946">
      <w:bodyDiv w:val="1"/>
      <w:marLeft w:val="0"/>
      <w:marRight w:val="0"/>
      <w:marTop w:val="0"/>
      <w:marBottom w:val="0"/>
      <w:divBdr>
        <w:top w:val="none" w:sz="0" w:space="0" w:color="auto"/>
        <w:left w:val="none" w:sz="0" w:space="0" w:color="auto"/>
        <w:bottom w:val="none" w:sz="0" w:space="0" w:color="auto"/>
        <w:right w:val="none" w:sz="0" w:space="0" w:color="auto"/>
      </w:divBdr>
    </w:div>
    <w:div w:id="458383177">
      <w:bodyDiv w:val="1"/>
      <w:marLeft w:val="0"/>
      <w:marRight w:val="0"/>
      <w:marTop w:val="0"/>
      <w:marBottom w:val="0"/>
      <w:divBdr>
        <w:top w:val="none" w:sz="0" w:space="0" w:color="auto"/>
        <w:left w:val="none" w:sz="0" w:space="0" w:color="auto"/>
        <w:bottom w:val="none" w:sz="0" w:space="0" w:color="auto"/>
        <w:right w:val="none" w:sz="0" w:space="0" w:color="auto"/>
      </w:divBdr>
      <w:divsChild>
        <w:div w:id="537357867">
          <w:marLeft w:val="0"/>
          <w:marRight w:val="0"/>
          <w:marTop w:val="0"/>
          <w:marBottom w:val="720"/>
          <w:divBdr>
            <w:top w:val="none" w:sz="0" w:space="0" w:color="auto"/>
            <w:left w:val="none" w:sz="0" w:space="0" w:color="auto"/>
            <w:bottom w:val="none" w:sz="0" w:space="0" w:color="auto"/>
            <w:right w:val="none" w:sz="0" w:space="0" w:color="auto"/>
          </w:divBdr>
          <w:divsChild>
            <w:div w:id="1682274210">
              <w:marLeft w:val="-360"/>
              <w:marRight w:val="-360"/>
              <w:marTop w:val="0"/>
              <w:marBottom w:val="0"/>
              <w:divBdr>
                <w:top w:val="none" w:sz="0" w:space="0" w:color="auto"/>
                <w:left w:val="none" w:sz="0" w:space="0" w:color="auto"/>
                <w:bottom w:val="none" w:sz="0" w:space="0" w:color="auto"/>
                <w:right w:val="none" w:sz="0" w:space="0" w:color="auto"/>
              </w:divBdr>
              <w:divsChild>
                <w:div w:id="8050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873">
          <w:marLeft w:val="-360"/>
          <w:marRight w:val="-360"/>
          <w:marTop w:val="0"/>
          <w:marBottom w:val="0"/>
          <w:divBdr>
            <w:top w:val="none" w:sz="0" w:space="0" w:color="auto"/>
            <w:left w:val="none" w:sz="0" w:space="0" w:color="auto"/>
            <w:bottom w:val="none" w:sz="0" w:space="0" w:color="auto"/>
            <w:right w:val="none" w:sz="0" w:space="0" w:color="auto"/>
          </w:divBdr>
          <w:divsChild>
            <w:div w:id="20196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993">
      <w:bodyDiv w:val="1"/>
      <w:marLeft w:val="0"/>
      <w:marRight w:val="0"/>
      <w:marTop w:val="0"/>
      <w:marBottom w:val="0"/>
      <w:divBdr>
        <w:top w:val="none" w:sz="0" w:space="0" w:color="auto"/>
        <w:left w:val="none" w:sz="0" w:space="0" w:color="auto"/>
        <w:bottom w:val="none" w:sz="0" w:space="0" w:color="auto"/>
        <w:right w:val="none" w:sz="0" w:space="0" w:color="auto"/>
      </w:divBdr>
    </w:div>
    <w:div w:id="862595981">
      <w:bodyDiv w:val="1"/>
      <w:marLeft w:val="0"/>
      <w:marRight w:val="0"/>
      <w:marTop w:val="0"/>
      <w:marBottom w:val="0"/>
      <w:divBdr>
        <w:top w:val="none" w:sz="0" w:space="0" w:color="auto"/>
        <w:left w:val="none" w:sz="0" w:space="0" w:color="auto"/>
        <w:bottom w:val="none" w:sz="0" w:space="0" w:color="auto"/>
        <w:right w:val="none" w:sz="0" w:space="0" w:color="auto"/>
      </w:divBdr>
    </w:div>
    <w:div w:id="985088106">
      <w:bodyDiv w:val="1"/>
      <w:marLeft w:val="0"/>
      <w:marRight w:val="0"/>
      <w:marTop w:val="0"/>
      <w:marBottom w:val="0"/>
      <w:divBdr>
        <w:top w:val="none" w:sz="0" w:space="0" w:color="auto"/>
        <w:left w:val="none" w:sz="0" w:space="0" w:color="auto"/>
        <w:bottom w:val="none" w:sz="0" w:space="0" w:color="auto"/>
        <w:right w:val="none" w:sz="0" w:space="0" w:color="auto"/>
      </w:divBdr>
    </w:div>
    <w:div w:id="1286885764">
      <w:bodyDiv w:val="1"/>
      <w:marLeft w:val="0"/>
      <w:marRight w:val="0"/>
      <w:marTop w:val="0"/>
      <w:marBottom w:val="0"/>
      <w:divBdr>
        <w:top w:val="none" w:sz="0" w:space="0" w:color="auto"/>
        <w:left w:val="none" w:sz="0" w:space="0" w:color="auto"/>
        <w:bottom w:val="none" w:sz="0" w:space="0" w:color="auto"/>
        <w:right w:val="none" w:sz="0" w:space="0" w:color="auto"/>
      </w:divBdr>
    </w:div>
    <w:div w:id="1410349845">
      <w:bodyDiv w:val="1"/>
      <w:marLeft w:val="0"/>
      <w:marRight w:val="0"/>
      <w:marTop w:val="0"/>
      <w:marBottom w:val="0"/>
      <w:divBdr>
        <w:top w:val="none" w:sz="0" w:space="0" w:color="auto"/>
        <w:left w:val="none" w:sz="0" w:space="0" w:color="auto"/>
        <w:bottom w:val="none" w:sz="0" w:space="0" w:color="auto"/>
        <w:right w:val="none" w:sz="0" w:space="0" w:color="auto"/>
      </w:divBdr>
    </w:div>
    <w:div w:id="1610699865">
      <w:bodyDiv w:val="1"/>
      <w:marLeft w:val="0"/>
      <w:marRight w:val="0"/>
      <w:marTop w:val="0"/>
      <w:marBottom w:val="0"/>
      <w:divBdr>
        <w:top w:val="none" w:sz="0" w:space="0" w:color="auto"/>
        <w:left w:val="none" w:sz="0" w:space="0" w:color="auto"/>
        <w:bottom w:val="none" w:sz="0" w:space="0" w:color="auto"/>
        <w:right w:val="none" w:sz="0" w:space="0" w:color="auto"/>
      </w:divBdr>
    </w:div>
    <w:div w:id="2097551058">
      <w:bodyDiv w:val="1"/>
      <w:marLeft w:val="0"/>
      <w:marRight w:val="0"/>
      <w:marTop w:val="0"/>
      <w:marBottom w:val="0"/>
      <w:divBdr>
        <w:top w:val="none" w:sz="0" w:space="0" w:color="auto"/>
        <w:left w:val="none" w:sz="0" w:space="0" w:color="auto"/>
        <w:bottom w:val="none" w:sz="0" w:space="0" w:color="auto"/>
        <w:right w:val="none" w:sz="0" w:space="0" w:color="auto"/>
      </w:divBdr>
      <w:divsChild>
        <w:div w:id="760755761">
          <w:marLeft w:val="0"/>
          <w:marRight w:val="0"/>
          <w:marTop w:val="0"/>
          <w:marBottom w:val="720"/>
          <w:divBdr>
            <w:top w:val="none" w:sz="0" w:space="0" w:color="auto"/>
            <w:left w:val="none" w:sz="0" w:space="0" w:color="auto"/>
            <w:bottom w:val="none" w:sz="0" w:space="0" w:color="auto"/>
            <w:right w:val="none" w:sz="0" w:space="0" w:color="auto"/>
          </w:divBdr>
          <w:divsChild>
            <w:div w:id="1167788020">
              <w:marLeft w:val="-360"/>
              <w:marRight w:val="-360"/>
              <w:marTop w:val="0"/>
              <w:marBottom w:val="0"/>
              <w:divBdr>
                <w:top w:val="none" w:sz="0" w:space="0" w:color="auto"/>
                <w:left w:val="none" w:sz="0" w:space="0" w:color="auto"/>
                <w:bottom w:val="none" w:sz="0" w:space="0" w:color="auto"/>
                <w:right w:val="none" w:sz="0" w:space="0" w:color="auto"/>
              </w:divBdr>
              <w:divsChild>
                <w:div w:id="19005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72">
          <w:marLeft w:val="-360"/>
          <w:marRight w:val="-360"/>
          <w:marTop w:val="0"/>
          <w:marBottom w:val="0"/>
          <w:divBdr>
            <w:top w:val="none" w:sz="0" w:space="0" w:color="auto"/>
            <w:left w:val="none" w:sz="0" w:space="0" w:color="auto"/>
            <w:bottom w:val="none" w:sz="0" w:space="0" w:color="auto"/>
            <w:right w:val="none" w:sz="0" w:space="0" w:color="auto"/>
          </w:divBdr>
          <w:divsChild>
            <w:div w:id="18892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iedonhallinta\Asiakirjamallit\Normal%20sisally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BAC5-E480-4AA7-B79B-A2385738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sisallys</Template>
  <TotalTime>0</TotalTime>
  <Pages>3</Pages>
  <Words>545</Words>
  <Characters>3400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Tamminen/Korttila  4</vt:lpstr>
    </vt:vector>
  </TitlesOfParts>
  <Company>Hattulan kunta</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Tamminen/Korttila  4</dc:title>
  <dc:subject/>
  <dc:creator>Lampainen Sanna</dc:creator>
  <cp:keywords/>
  <cp:lastModifiedBy>Hämäläinen Terhi</cp:lastModifiedBy>
  <cp:revision>2</cp:revision>
  <cp:lastPrinted>2023-12-05T10:10:00Z</cp:lastPrinted>
  <dcterms:created xsi:type="dcterms:W3CDTF">2024-01-03T09:43:00Z</dcterms:created>
  <dcterms:modified xsi:type="dcterms:W3CDTF">2024-01-03T09:43:00Z</dcterms:modified>
</cp:coreProperties>
</file>