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93361056"/>
        <w:docPartObj>
          <w:docPartGallery w:val="Cover Pages"/>
          <w:docPartUnique/>
        </w:docPartObj>
      </w:sdtPr>
      <w:sdtContent>
        <w:p w14:paraId="1B1D1A4F" w14:textId="4C69073A" w:rsidR="00171624" w:rsidRDefault="00171624">
          <w:r>
            <w:rPr>
              <w:noProof/>
            </w:rPr>
            <mc:AlternateContent>
              <mc:Choice Requires="wpg">
                <w:drawing>
                  <wp:anchor distT="0" distB="0" distL="114300" distR="114300" simplePos="0" relativeHeight="251658243" behindDoc="0" locked="0" layoutInCell="1" allowOverlap="1" wp14:anchorId="46870D42" wp14:editId="46147E8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Ryhmä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Suorakulmi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uorakulmi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du="http://schemas.microsoft.com/office/word/2023/wordml/word16du">
                <w:pict>
                  <v:group w14:anchorId="777C3D2A" id="Ryhmä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">
                    <v:shape id="Suorakulmi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Suorakulmi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8241" behindDoc="0" locked="0" layoutInCell="1" allowOverlap="1" wp14:anchorId="1B471448" wp14:editId="10E1BEB7">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iruutu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FB6AE" w14:textId="2472957E" w:rsidR="00171624" w:rsidRDefault="00171624">
                                <w:pPr>
                                  <w:pStyle w:val="Eivli"/>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B471448" id="_x0000_t202" coordsize="21600,21600" o:spt="202" path="m,l,21600r21600,l21600,xe">
                    <v:stroke joinstyle="miter"/>
                    <v:path gradientshapeok="t" o:connecttype="rect"/>
                  </v:shapetype>
                  <v:shape id="Tekstiruutu 152" o:spid="_x0000_s1026" type="#_x0000_t202" style="position:absolute;margin-left:0;margin-top:0;width:8in;height:1in;z-index:251658241;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25AFB6AE" w14:textId="2472957E" w:rsidR="00171624" w:rsidRDefault="00171624">
                          <w:pPr>
                            <w:pStyle w:val="Eivli"/>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3F5E1A91" wp14:editId="182E0D56">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iruutu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E9DFA" w14:textId="5800038D" w:rsidR="00171624" w:rsidRDefault="00511B21" w:rsidP="00511B21">
                                <w:pPr>
                                  <w:pStyle w:val="Eivli"/>
                                  <w:rPr>
                                    <w:color w:val="4472C4" w:themeColor="accent1"/>
                                    <w:sz w:val="28"/>
                                    <w:szCs w:val="28"/>
                                  </w:rPr>
                                </w:pPr>
                                <w:r>
                                  <w:rPr>
                                    <w:color w:val="4472C4" w:themeColor="accent1"/>
                                    <w:sz w:val="28"/>
                                    <w:szCs w:val="28"/>
                                  </w:rPr>
                                  <w:t xml:space="preserve">Hyväksytty </w:t>
                                </w:r>
                                <w:r w:rsidR="00AF679A">
                                  <w:rPr>
                                    <w:color w:val="4472C4" w:themeColor="accent1"/>
                                    <w:sz w:val="28"/>
                                    <w:szCs w:val="28"/>
                                  </w:rPr>
                                  <w:t>Hartolan kunnan sivi</w:t>
                                </w:r>
                                <w:r w:rsidR="00F32836">
                                  <w:rPr>
                                    <w:color w:val="4472C4" w:themeColor="accent1"/>
                                    <w:sz w:val="28"/>
                                    <w:szCs w:val="28"/>
                                  </w:rPr>
                                  <w:t>stys- ja hyvinvointilautakunnassa</w:t>
                                </w:r>
                              </w:p>
                              <w:p w14:paraId="57F70C17" w14:textId="670DDF41" w:rsidR="00F32836" w:rsidRDefault="00741B3B" w:rsidP="00511B21">
                                <w:pPr>
                                  <w:pStyle w:val="Eivli"/>
                                  <w:rPr>
                                    <w:color w:val="4472C4" w:themeColor="accent1"/>
                                    <w:sz w:val="28"/>
                                    <w:szCs w:val="28"/>
                                  </w:rPr>
                                </w:pPr>
                                <w:r>
                                  <w:rPr>
                                    <w:color w:val="4472C4" w:themeColor="accent1"/>
                                    <w:sz w:val="28"/>
                                    <w:szCs w:val="28"/>
                                  </w:rPr>
                                  <w:t>15.6.2023</w:t>
                                </w:r>
                              </w:p>
                              <w:sdt>
                                <w:sdtPr>
                                  <w:rPr>
                                    <w:color w:val="595959" w:themeColor="text1" w:themeTint="A6"/>
                                    <w:sz w:val="20"/>
                                    <w:szCs w:val="20"/>
                                  </w:rPr>
                                  <w:alias w:val="Tiivistelmä"/>
                                  <w:tag w:val=""/>
                                  <w:id w:val="1375273687"/>
                                  <w:showingPlcHdr/>
                                  <w:dataBinding w:prefixMappings="xmlns:ns0='http://schemas.microsoft.com/office/2006/coverPageProps' " w:xpath="/ns0:CoverPageProperties[1]/ns0:Abstract[1]" w:storeItemID="{55AF091B-3C7A-41E3-B477-F2FDAA23CFDA}"/>
                                  <w:text w:multiLine="1"/>
                                </w:sdtPr>
                                <w:sdtContent>
                                  <w:p w14:paraId="641F729C" w14:textId="52C45F44" w:rsidR="00171624" w:rsidRDefault="00741B3B">
                                    <w:pPr>
                                      <w:pStyle w:val="Eivli"/>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F5E1A91" id="Tekstiruutu 153" o:spid="_x0000_s1027"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14:paraId="549E9DFA" w14:textId="5800038D" w:rsidR="00171624" w:rsidRDefault="00511B21" w:rsidP="00511B21">
                          <w:pPr>
                            <w:pStyle w:val="Eivli"/>
                            <w:rPr>
                              <w:color w:val="4472C4" w:themeColor="accent1"/>
                              <w:sz w:val="28"/>
                              <w:szCs w:val="28"/>
                            </w:rPr>
                          </w:pPr>
                          <w:r>
                            <w:rPr>
                              <w:color w:val="4472C4" w:themeColor="accent1"/>
                              <w:sz w:val="28"/>
                              <w:szCs w:val="28"/>
                            </w:rPr>
                            <w:t xml:space="preserve">Hyväksytty </w:t>
                          </w:r>
                          <w:r w:rsidR="00AF679A">
                            <w:rPr>
                              <w:color w:val="4472C4" w:themeColor="accent1"/>
                              <w:sz w:val="28"/>
                              <w:szCs w:val="28"/>
                            </w:rPr>
                            <w:t>Hartolan kunnan sivi</w:t>
                          </w:r>
                          <w:r w:rsidR="00F32836">
                            <w:rPr>
                              <w:color w:val="4472C4" w:themeColor="accent1"/>
                              <w:sz w:val="28"/>
                              <w:szCs w:val="28"/>
                            </w:rPr>
                            <w:t>stys- ja hyvinvointilautakunnassa</w:t>
                          </w:r>
                        </w:p>
                        <w:p w14:paraId="57F70C17" w14:textId="670DDF41" w:rsidR="00F32836" w:rsidRDefault="00741B3B" w:rsidP="00511B21">
                          <w:pPr>
                            <w:pStyle w:val="Eivli"/>
                            <w:rPr>
                              <w:color w:val="4472C4" w:themeColor="accent1"/>
                              <w:sz w:val="28"/>
                              <w:szCs w:val="28"/>
                            </w:rPr>
                          </w:pPr>
                          <w:r>
                            <w:rPr>
                              <w:color w:val="4472C4" w:themeColor="accent1"/>
                              <w:sz w:val="28"/>
                              <w:szCs w:val="28"/>
                            </w:rPr>
                            <w:t>15.6.2023</w:t>
                          </w:r>
                        </w:p>
                        <w:sdt>
                          <w:sdtPr>
                            <w:rPr>
                              <w:color w:val="595959" w:themeColor="text1" w:themeTint="A6"/>
                              <w:sz w:val="20"/>
                              <w:szCs w:val="20"/>
                            </w:rPr>
                            <w:alias w:val="Tiivistelmä"/>
                            <w:tag w:val=""/>
                            <w:id w:val="1375273687"/>
                            <w:showingPlcHdr/>
                            <w:dataBinding w:prefixMappings="xmlns:ns0='http://schemas.microsoft.com/office/2006/coverPageProps' " w:xpath="/ns0:CoverPageProperties[1]/ns0:Abstract[1]" w:storeItemID="{55AF091B-3C7A-41E3-B477-F2FDAA23CFDA}"/>
                            <w:text w:multiLine="1"/>
                          </w:sdtPr>
                          <w:sdtContent>
                            <w:p w14:paraId="641F729C" w14:textId="52C45F44" w:rsidR="00171624" w:rsidRDefault="00741B3B">
                              <w:pPr>
                                <w:pStyle w:val="Eivli"/>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9C25BDB" wp14:editId="704AC290">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iruutu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27528" w14:textId="5C09282A" w:rsidR="00171624" w:rsidRDefault="00000000">
                                <w:pPr>
                                  <w:jc w:val="right"/>
                                  <w:rPr>
                                    <w:color w:val="4472C4" w:themeColor="accent1"/>
                                    <w:sz w:val="64"/>
                                    <w:szCs w:val="64"/>
                                  </w:rPr>
                                </w:pPr>
                                <w:sdt>
                                  <w:sdtPr>
                                    <w:rPr>
                                      <w:caps/>
                                      <w:color w:val="4472C4" w:themeColor="accent1"/>
                                      <w:sz w:val="52"/>
                                      <w:szCs w:val="52"/>
                                    </w:rPr>
                                    <w:alias w:val="Otsikk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AB703D">
                                      <w:rPr>
                                        <w:caps/>
                                        <w:color w:val="4472C4" w:themeColor="accent1"/>
                                        <w:sz w:val="52"/>
                                        <w:szCs w:val="52"/>
                                      </w:rPr>
                                      <w:t>Hartolan kunnan esi- ja perusopetuksen opis</w:t>
                                    </w:r>
                                    <w:r w:rsidR="00064B72">
                                      <w:rPr>
                                        <w:caps/>
                                        <w:color w:val="4472C4" w:themeColor="accent1"/>
                                        <w:sz w:val="52"/>
                                        <w:szCs w:val="52"/>
                                      </w:rPr>
                                      <w:t>kel</w:t>
                                    </w:r>
                                    <w:r w:rsidR="00AB703D">
                                      <w:rPr>
                                        <w:caps/>
                                        <w:color w:val="4472C4" w:themeColor="accent1"/>
                                        <w:sz w:val="52"/>
                                        <w:szCs w:val="52"/>
                                      </w:rPr>
                                      <w:t>uhuoltosuunnitelma</w:t>
                                    </w:r>
                                  </w:sdtContent>
                                </w:sdt>
                              </w:p>
                              <w:sdt>
                                <w:sdtPr>
                                  <w:rPr>
                                    <w:color w:val="404040" w:themeColor="text1" w:themeTint="BF"/>
                                    <w:sz w:val="36"/>
                                    <w:szCs w:val="36"/>
                                  </w:rPr>
                                  <w:alias w:val="Alaotsikk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565576C" w14:textId="0661E78D" w:rsidR="00171624" w:rsidRDefault="00741B3B">
                                    <w:pPr>
                                      <w:jc w:val="right"/>
                                      <w:rPr>
                                        <w:smallCaps/>
                                        <w:color w:val="404040" w:themeColor="text1" w:themeTint="BF"/>
                                        <w:sz w:val="36"/>
                                        <w:szCs w:val="36"/>
                                      </w:rPr>
                                    </w:pPr>
                                    <w:proofErr w:type="gramStart"/>
                                    <w:r>
                                      <w:rPr>
                                        <w:color w:val="404040" w:themeColor="text1" w:themeTint="BF"/>
                                        <w:sz w:val="36"/>
                                        <w:szCs w:val="36"/>
                                      </w:rPr>
                                      <w:t>20</w:t>
                                    </w:r>
                                    <w:r w:rsidR="00993511">
                                      <w:rPr>
                                        <w:color w:val="404040" w:themeColor="text1" w:themeTint="BF"/>
                                        <w:sz w:val="36"/>
                                        <w:szCs w:val="36"/>
                                      </w:rPr>
                                      <w:t>23 – 2025</w:t>
                                    </w:r>
                                    <w:proofErr w:type="gramEnd"/>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9C25BDB" id="Tekstiruutu 154" o:spid="_x0000_s1028"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14:paraId="3B527528" w14:textId="5C09282A" w:rsidR="00171624" w:rsidRDefault="00000000">
                          <w:pPr>
                            <w:jc w:val="right"/>
                            <w:rPr>
                              <w:color w:val="4472C4" w:themeColor="accent1"/>
                              <w:sz w:val="64"/>
                              <w:szCs w:val="64"/>
                            </w:rPr>
                          </w:pPr>
                          <w:sdt>
                            <w:sdtPr>
                              <w:rPr>
                                <w:caps/>
                                <w:color w:val="4472C4" w:themeColor="accent1"/>
                                <w:sz w:val="52"/>
                                <w:szCs w:val="52"/>
                              </w:rPr>
                              <w:alias w:val="Otsikk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AB703D">
                                <w:rPr>
                                  <w:caps/>
                                  <w:color w:val="4472C4" w:themeColor="accent1"/>
                                  <w:sz w:val="52"/>
                                  <w:szCs w:val="52"/>
                                </w:rPr>
                                <w:t>Hartolan kunnan esi- ja perusopetuksen opis</w:t>
                              </w:r>
                              <w:r w:rsidR="00064B72">
                                <w:rPr>
                                  <w:caps/>
                                  <w:color w:val="4472C4" w:themeColor="accent1"/>
                                  <w:sz w:val="52"/>
                                  <w:szCs w:val="52"/>
                                </w:rPr>
                                <w:t>kel</w:t>
                              </w:r>
                              <w:r w:rsidR="00AB703D">
                                <w:rPr>
                                  <w:caps/>
                                  <w:color w:val="4472C4" w:themeColor="accent1"/>
                                  <w:sz w:val="52"/>
                                  <w:szCs w:val="52"/>
                                </w:rPr>
                                <w:t>uhuoltosuunnitelma</w:t>
                              </w:r>
                            </w:sdtContent>
                          </w:sdt>
                        </w:p>
                        <w:sdt>
                          <w:sdtPr>
                            <w:rPr>
                              <w:color w:val="404040" w:themeColor="text1" w:themeTint="BF"/>
                              <w:sz w:val="36"/>
                              <w:szCs w:val="36"/>
                            </w:rPr>
                            <w:alias w:val="Alaotsikk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565576C" w14:textId="0661E78D" w:rsidR="00171624" w:rsidRDefault="00741B3B">
                              <w:pPr>
                                <w:jc w:val="right"/>
                                <w:rPr>
                                  <w:smallCaps/>
                                  <w:color w:val="404040" w:themeColor="text1" w:themeTint="BF"/>
                                  <w:sz w:val="36"/>
                                  <w:szCs w:val="36"/>
                                </w:rPr>
                              </w:pPr>
                              <w:proofErr w:type="gramStart"/>
                              <w:r>
                                <w:rPr>
                                  <w:color w:val="404040" w:themeColor="text1" w:themeTint="BF"/>
                                  <w:sz w:val="36"/>
                                  <w:szCs w:val="36"/>
                                </w:rPr>
                                <w:t>20</w:t>
                              </w:r>
                              <w:r w:rsidR="00993511">
                                <w:rPr>
                                  <w:color w:val="404040" w:themeColor="text1" w:themeTint="BF"/>
                                  <w:sz w:val="36"/>
                                  <w:szCs w:val="36"/>
                                </w:rPr>
                                <w:t>23 – 2025</w:t>
                              </w:r>
                              <w:proofErr w:type="gramEnd"/>
                            </w:p>
                          </w:sdtContent>
                        </w:sdt>
                      </w:txbxContent>
                    </v:textbox>
                    <w10:wrap type="square" anchorx="page" anchory="page"/>
                  </v:shape>
                </w:pict>
              </mc:Fallback>
            </mc:AlternateContent>
          </w:r>
        </w:p>
        <w:p w14:paraId="264BD4A8" w14:textId="361E5FB5" w:rsidR="00171624" w:rsidRDefault="00171624">
          <w:r>
            <w:br w:type="page"/>
          </w:r>
        </w:p>
      </w:sdtContent>
    </w:sdt>
    <w:sdt>
      <w:sdtPr>
        <w:rPr>
          <w:rFonts w:asciiTheme="minorHAnsi" w:eastAsiaTheme="minorHAnsi" w:hAnsiTheme="minorHAnsi" w:cstheme="minorBidi"/>
          <w:color w:val="auto"/>
          <w:sz w:val="22"/>
          <w:szCs w:val="22"/>
          <w:lang w:eastAsia="en-US"/>
        </w:rPr>
        <w:id w:val="-1522474422"/>
        <w:docPartObj>
          <w:docPartGallery w:val="Table of Contents"/>
          <w:docPartUnique/>
        </w:docPartObj>
      </w:sdtPr>
      <w:sdtEndPr>
        <w:rPr>
          <w:b/>
          <w:bCs/>
        </w:rPr>
      </w:sdtEndPr>
      <w:sdtContent>
        <w:p w14:paraId="14148DD6" w14:textId="6B91C787" w:rsidR="00E61C0A" w:rsidRDefault="00E61C0A" w:rsidP="003B0C6A">
          <w:pPr>
            <w:pStyle w:val="Sisllysluettelonotsikko"/>
            <w:numPr>
              <w:ilvl w:val="0"/>
              <w:numId w:val="0"/>
            </w:numPr>
            <w:ind w:left="720"/>
          </w:pPr>
          <w:r>
            <w:t>Sisällys</w:t>
          </w:r>
        </w:p>
        <w:p w14:paraId="735A5E47" w14:textId="6CDB86CA" w:rsidR="00F47344" w:rsidRDefault="00E61C0A">
          <w:pPr>
            <w:pStyle w:val="Sisluet1"/>
            <w:tabs>
              <w:tab w:val="right" w:leader="dot" w:pos="9016"/>
            </w:tabs>
            <w:rPr>
              <w:rFonts w:eastAsiaTheme="minorEastAsia"/>
              <w:noProof/>
              <w:kern w:val="2"/>
              <w:lang w:eastAsia="fi-FI"/>
              <w14:ligatures w14:val="standardContextual"/>
            </w:rPr>
          </w:pPr>
          <w:r>
            <w:fldChar w:fldCharType="begin"/>
          </w:r>
          <w:r>
            <w:instrText xml:space="preserve"> TOC \o "1-3" \h \z \u </w:instrText>
          </w:r>
          <w:r>
            <w:fldChar w:fldCharType="separate"/>
          </w:r>
          <w:hyperlink w:anchor="_Toc137046809" w:history="1">
            <w:r w:rsidR="00F47344" w:rsidRPr="00F42AE0">
              <w:rPr>
                <w:rStyle w:val="Hyperlinkki"/>
                <w:noProof/>
              </w:rPr>
              <w:t>Johdanto</w:t>
            </w:r>
            <w:r w:rsidR="00F47344">
              <w:rPr>
                <w:noProof/>
                <w:webHidden/>
              </w:rPr>
              <w:tab/>
            </w:r>
            <w:r w:rsidR="00F47344">
              <w:rPr>
                <w:noProof/>
                <w:webHidden/>
              </w:rPr>
              <w:fldChar w:fldCharType="begin"/>
            </w:r>
            <w:r w:rsidR="00F47344">
              <w:rPr>
                <w:noProof/>
                <w:webHidden/>
              </w:rPr>
              <w:instrText xml:space="preserve"> PAGEREF _Toc137046809 \h </w:instrText>
            </w:r>
            <w:r w:rsidR="00F47344">
              <w:rPr>
                <w:noProof/>
                <w:webHidden/>
              </w:rPr>
            </w:r>
            <w:r w:rsidR="00F47344">
              <w:rPr>
                <w:noProof/>
                <w:webHidden/>
              </w:rPr>
              <w:fldChar w:fldCharType="separate"/>
            </w:r>
            <w:r w:rsidR="00F47344">
              <w:rPr>
                <w:noProof/>
                <w:webHidden/>
              </w:rPr>
              <w:t>3</w:t>
            </w:r>
            <w:r w:rsidR="00F47344">
              <w:rPr>
                <w:noProof/>
                <w:webHidden/>
              </w:rPr>
              <w:fldChar w:fldCharType="end"/>
            </w:r>
          </w:hyperlink>
        </w:p>
        <w:p w14:paraId="6CDFC08D" w14:textId="588F3D11" w:rsidR="00F47344" w:rsidRDefault="00000000">
          <w:pPr>
            <w:pStyle w:val="Sisluet1"/>
            <w:tabs>
              <w:tab w:val="right" w:leader="dot" w:pos="9016"/>
            </w:tabs>
            <w:rPr>
              <w:rFonts w:eastAsiaTheme="minorEastAsia"/>
              <w:noProof/>
              <w:kern w:val="2"/>
              <w:lang w:eastAsia="fi-FI"/>
              <w14:ligatures w14:val="standardContextual"/>
            </w:rPr>
          </w:pPr>
          <w:hyperlink w:anchor="_Toc137046810" w:history="1">
            <w:r w:rsidR="00F47344" w:rsidRPr="00F42AE0">
              <w:rPr>
                <w:rStyle w:val="Hyperlinkki"/>
                <w:noProof/>
              </w:rPr>
              <w:t>OSA 1 HARTOLAN KUNNAN ESIOPETUKSEN OPISKELUHUOLTOSUUNNITELMA</w:t>
            </w:r>
            <w:r w:rsidR="00F47344">
              <w:rPr>
                <w:noProof/>
                <w:webHidden/>
              </w:rPr>
              <w:tab/>
            </w:r>
            <w:r w:rsidR="00F47344">
              <w:rPr>
                <w:noProof/>
                <w:webHidden/>
              </w:rPr>
              <w:fldChar w:fldCharType="begin"/>
            </w:r>
            <w:r w:rsidR="00F47344">
              <w:rPr>
                <w:noProof/>
                <w:webHidden/>
              </w:rPr>
              <w:instrText xml:space="preserve"> PAGEREF _Toc137046810 \h </w:instrText>
            </w:r>
            <w:r w:rsidR="00F47344">
              <w:rPr>
                <w:noProof/>
                <w:webHidden/>
              </w:rPr>
            </w:r>
            <w:r w:rsidR="00F47344">
              <w:rPr>
                <w:noProof/>
                <w:webHidden/>
              </w:rPr>
              <w:fldChar w:fldCharType="separate"/>
            </w:r>
            <w:r w:rsidR="00F47344">
              <w:rPr>
                <w:noProof/>
                <w:webHidden/>
              </w:rPr>
              <w:t>5</w:t>
            </w:r>
            <w:r w:rsidR="00F47344">
              <w:rPr>
                <w:noProof/>
                <w:webHidden/>
              </w:rPr>
              <w:fldChar w:fldCharType="end"/>
            </w:r>
          </w:hyperlink>
        </w:p>
        <w:p w14:paraId="5EEADDAD" w14:textId="589F25CB"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11" w:history="1">
            <w:r w:rsidR="00F47344" w:rsidRPr="00F42AE0">
              <w:rPr>
                <w:rStyle w:val="Hyperlinkki"/>
                <w:noProof/>
              </w:rPr>
              <w:t>1.</w:t>
            </w:r>
            <w:r w:rsidR="00F47344">
              <w:rPr>
                <w:rFonts w:eastAsiaTheme="minorEastAsia"/>
                <w:noProof/>
                <w:kern w:val="2"/>
                <w:lang w:eastAsia="fi-FI"/>
                <w14:ligatures w14:val="standardContextual"/>
              </w:rPr>
              <w:tab/>
            </w:r>
            <w:r w:rsidR="00F47344" w:rsidRPr="00F42AE0">
              <w:rPr>
                <w:rStyle w:val="Hyperlinkki"/>
                <w:noProof/>
              </w:rPr>
              <w:t>Monialainen opiskeluhuollon yhteistyö</w:t>
            </w:r>
            <w:r w:rsidR="00F47344">
              <w:rPr>
                <w:noProof/>
                <w:webHidden/>
              </w:rPr>
              <w:tab/>
            </w:r>
            <w:r w:rsidR="00F47344">
              <w:rPr>
                <w:noProof/>
                <w:webHidden/>
              </w:rPr>
              <w:fldChar w:fldCharType="begin"/>
            </w:r>
            <w:r w:rsidR="00F47344">
              <w:rPr>
                <w:noProof/>
                <w:webHidden/>
              </w:rPr>
              <w:instrText xml:space="preserve"> PAGEREF _Toc137046811 \h </w:instrText>
            </w:r>
            <w:r w:rsidR="00F47344">
              <w:rPr>
                <w:noProof/>
                <w:webHidden/>
              </w:rPr>
            </w:r>
            <w:r w:rsidR="00F47344">
              <w:rPr>
                <w:noProof/>
                <w:webHidden/>
              </w:rPr>
              <w:fldChar w:fldCharType="separate"/>
            </w:r>
            <w:r w:rsidR="00F47344">
              <w:rPr>
                <w:noProof/>
                <w:webHidden/>
              </w:rPr>
              <w:t>5</w:t>
            </w:r>
            <w:r w:rsidR="00F47344">
              <w:rPr>
                <w:noProof/>
                <w:webHidden/>
              </w:rPr>
              <w:fldChar w:fldCharType="end"/>
            </w:r>
          </w:hyperlink>
        </w:p>
        <w:p w14:paraId="73472ACF" w14:textId="44091795"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12" w:history="1">
            <w:r w:rsidR="00F47344" w:rsidRPr="00F42AE0">
              <w:rPr>
                <w:rStyle w:val="Hyperlinkki"/>
                <w:noProof/>
              </w:rPr>
              <w:t>2.</w:t>
            </w:r>
            <w:r w:rsidR="00F47344">
              <w:rPr>
                <w:rFonts w:eastAsiaTheme="minorEastAsia"/>
                <w:noProof/>
                <w:kern w:val="2"/>
                <w:lang w:eastAsia="fi-FI"/>
                <w14:ligatures w14:val="standardContextual"/>
              </w:rPr>
              <w:tab/>
            </w:r>
            <w:r w:rsidR="00F47344" w:rsidRPr="00F42AE0">
              <w:rPr>
                <w:rStyle w:val="Hyperlinkki"/>
                <w:noProof/>
              </w:rPr>
              <w:t>Opiskeluhuollon kokonaistarpeen arviointi ja käytettävissä olevat opiskeluhuoltopalvelut</w:t>
            </w:r>
            <w:r w:rsidR="00F47344">
              <w:rPr>
                <w:noProof/>
                <w:webHidden/>
              </w:rPr>
              <w:tab/>
            </w:r>
            <w:r w:rsidR="00F47344">
              <w:rPr>
                <w:noProof/>
                <w:webHidden/>
              </w:rPr>
              <w:fldChar w:fldCharType="begin"/>
            </w:r>
            <w:r w:rsidR="00F47344">
              <w:rPr>
                <w:noProof/>
                <w:webHidden/>
              </w:rPr>
              <w:instrText xml:space="preserve"> PAGEREF _Toc137046812 \h </w:instrText>
            </w:r>
            <w:r w:rsidR="00F47344">
              <w:rPr>
                <w:noProof/>
                <w:webHidden/>
              </w:rPr>
            </w:r>
            <w:r w:rsidR="00F47344">
              <w:rPr>
                <w:noProof/>
                <w:webHidden/>
              </w:rPr>
              <w:fldChar w:fldCharType="separate"/>
            </w:r>
            <w:r w:rsidR="00F47344">
              <w:rPr>
                <w:noProof/>
                <w:webHidden/>
              </w:rPr>
              <w:t>5</w:t>
            </w:r>
            <w:r w:rsidR="00F47344">
              <w:rPr>
                <w:noProof/>
                <w:webHidden/>
              </w:rPr>
              <w:fldChar w:fldCharType="end"/>
            </w:r>
          </w:hyperlink>
        </w:p>
        <w:p w14:paraId="0C4235CC" w14:textId="2A26BEAE" w:rsidR="00F47344" w:rsidRDefault="00000000">
          <w:pPr>
            <w:pStyle w:val="Sisluet2"/>
            <w:tabs>
              <w:tab w:val="right" w:leader="dot" w:pos="9016"/>
            </w:tabs>
            <w:rPr>
              <w:rFonts w:eastAsiaTheme="minorEastAsia"/>
              <w:noProof/>
              <w:kern w:val="2"/>
              <w:lang w:eastAsia="fi-FI"/>
              <w14:ligatures w14:val="standardContextual"/>
            </w:rPr>
          </w:pPr>
          <w:hyperlink w:anchor="_Toc137046813" w:history="1">
            <w:r w:rsidR="00F47344" w:rsidRPr="00F42AE0">
              <w:rPr>
                <w:rStyle w:val="Hyperlinkki"/>
                <w:noProof/>
              </w:rPr>
              <w:t>2.1 Käytettävissä olevat opiskeluhuoltopalvelut</w:t>
            </w:r>
            <w:r w:rsidR="00F47344">
              <w:rPr>
                <w:noProof/>
                <w:webHidden/>
              </w:rPr>
              <w:tab/>
            </w:r>
            <w:r w:rsidR="00F47344">
              <w:rPr>
                <w:noProof/>
                <w:webHidden/>
              </w:rPr>
              <w:fldChar w:fldCharType="begin"/>
            </w:r>
            <w:r w:rsidR="00F47344">
              <w:rPr>
                <w:noProof/>
                <w:webHidden/>
              </w:rPr>
              <w:instrText xml:space="preserve"> PAGEREF _Toc137046813 \h </w:instrText>
            </w:r>
            <w:r w:rsidR="00F47344">
              <w:rPr>
                <w:noProof/>
                <w:webHidden/>
              </w:rPr>
            </w:r>
            <w:r w:rsidR="00F47344">
              <w:rPr>
                <w:noProof/>
                <w:webHidden/>
              </w:rPr>
              <w:fldChar w:fldCharType="separate"/>
            </w:r>
            <w:r w:rsidR="00F47344">
              <w:rPr>
                <w:noProof/>
                <w:webHidden/>
              </w:rPr>
              <w:t>6</w:t>
            </w:r>
            <w:r w:rsidR="00F47344">
              <w:rPr>
                <w:noProof/>
                <w:webHidden/>
              </w:rPr>
              <w:fldChar w:fldCharType="end"/>
            </w:r>
          </w:hyperlink>
        </w:p>
        <w:p w14:paraId="63168A7B" w14:textId="4D7AED32"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14" w:history="1">
            <w:r w:rsidR="00F47344" w:rsidRPr="00F42AE0">
              <w:rPr>
                <w:rStyle w:val="Hyperlinkki"/>
                <w:noProof/>
              </w:rPr>
              <w:t>3.</w:t>
            </w:r>
            <w:r w:rsidR="00F47344">
              <w:rPr>
                <w:rFonts w:eastAsiaTheme="minorEastAsia"/>
                <w:noProof/>
                <w:kern w:val="2"/>
                <w:lang w:eastAsia="fi-FI"/>
                <w14:ligatures w14:val="standardContextual"/>
              </w:rPr>
              <w:tab/>
            </w:r>
            <w:r w:rsidR="00F47344" w:rsidRPr="00F42AE0">
              <w:rPr>
                <w:rStyle w:val="Hyperlinkki"/>
                <w:noProof/>
              </w:rPr>
              <w:t>Yhteisöllinen opiskeluhuolto ja sen toimintatavat</w:t>
            </w:r>
            <w:r w:rsidR="00F47344">
              <w:rPr>
                <w:noProof/>
                <w:webHidden/>
              </w:rPr>
              <w:tab/>
            </w:r>
            <w:r w:rsidR="00F47344">
              <w:rPr>
                <w:noProof/>
                <w:webHidden/>
              </w:rPr>
              <w:fldChar w:fldCharType="begin"/>
            </w:r>
            <w:r w:rsidR="00F47344">
              <w:rPr>
                <w:noProof/>
                <w:webHidden/>
              </w:rPr>
              <w:instrText xml:space="preserve"> PAGEREF _Toc137046814 \h </w:instrText>
            </w:r>
            <w:r w:rsidR="00F47344">
              <w:rPr>
                <w:noProof/>
                <w:webHidden/>
              </w:rPr>
            </w:r>
            <w:r w:rsidR="00F47344">
              <w:rPr>
                <w:noProof/>
                <w:webHidden/>
              </w:rPr>
              <w:fldChar w:fldCharType="separate"/>
            </w:r>
            <w:r w:rsidR="00F47344">
              <w:rPr>
                <w:noProof/>
                <w:webHidden/>
              </w:rPr>
              <w:t>7</w:t>
            </w:r>
            <w:r w:rsidR="00F47344">
              <w:rPr>
                <w:noProof/>
                <w:webHidden/>
              </w:rPr>
              <w:fldChar w:fldCharType="end"/>
            </w:r>
          </w:hyperlink>
        </w:p>
        <w:p w14:paraId="72CB7370" w14:textId="13D7F94F" w:rsidR="00F47344" w:rsidRDefault="00000000">
          <w:pPr>
            <w:pStyle w:val="Sisluet2"/>
            <w:tabs>
              <w:tab w:val="right" w:leader="dot" w:pos="9016"/>
            </w:tabs>
            <w:rPr>
              <w:rFonts w:eastAsiaTheme="minorEastAsia"/>
              <w:noProof/>
              <w:kern w:val="2"/>
              <w:lang w:eastAsia="fi-FI"/>
              <w14:ligatures w14:val="standardContextual"/>
            </w:rPr>
          </w:pPr>
          <w:hyperlink w:anchor="_Toc137046815" w:history="1">
            <w:r w:rsidR="00F47344" w:rsidRPr="00F42AE0">
              <w:rPr>
                <w:rStyle w:val="Hyperlinkki"/>
                <w:noProof/>
              </w:rPr>
              <w:t>3.1 Esiopetuksen opiskeluhuoltoryhmän toimintatavat ja käytännöt</w:t>
            </w:r>
            <w:r w:rsidR="00F47344">
              <w:rPr>
                <w:noProof/>
                <w:webHidden/>
              </w:rPr>
              <w:tab/>
            </w:r>
            <w:r w:rsidR="00F47344">
              <w:rPr>
                <w:noProof/>
                <w:webHidden/>
              </w:rPr>
              <w:fldChar w:fldCharType="begin"/>
            </w:r>
            <w:r w:rsidR="00F47344">
              <w:rPr>
                <w:noProof/>
                <w:webHidden/>
              </w:rPr>
              <w:instrText xml:space="preserve"> PAGEREF _Toc137046815 \h </w:instrText>
            </w:r>
            <w:r w:rsidR="00F47344">
              <w:rPr>
                <w:noProof/>
                <w:webHidden/>
              </w:rPr>
            </w:r>
            <w:r w:rsidR="00F47344">
              <w:rPr>
                <w:noProof/>
                <w:webHidden/>
              </w:rPr>
              <w:fldChar w:fldCharType="separate"/>
            </w:r>
            <w:r w:rsidR="00F47344">
              <w:rPr>
                <w:noProof/>
                <w:webHidden/>
              </w:rPr>
              <w:t>7</w:t>
            </w:r>
            <w:r w:rsidR="00F47344">
              <w:rPr>
                <w:noProof/>
                <w:webHidden/>
              </w:rPr>
              <w:fldChar w:fldCharType="end"/>
            </w:r>
          </w:hyperlink>
        </w:p>
        <w:p w14:paraId="021878F7" w14:textId="67DCD6E1" w:rsidR="00F47344" w:rsidRDefault="00000000">
          <w:pPr>
            <w:pStyle w:val="Sisluet2"/>
            <w:tabs>
              <w:tab w:val="right" w:leader="dot" w:pos="9016"/>
            </w:tabs>
            <w:rPr>
              <w:rFonts w:eastAsiaTheme="minorEastAsia"/>
              <w:noProof/>
              <w:kern w:val="2"/>
              <w:lang w:eastAsia="fi-FI"/>
              <w14:ligatures w14:val="standardContextual"/>
            </w:rPr>
          </w:pPr>
          <w:hyperlink w:anchor="_Toc137046816" w:history="1">
            <w:r w:rsidR="00F47344" w:rsidRPr="00F42AE0">
              <w:rPr>
                <w:rStyle w:val="Hyperlinkki"/>
                <w:noProof/>
              </w:rPr>
              <w:t>3.2.Yhteistyö ja käytännöt esiopetusympäristön terveellisyyden ja turvallisuuden sekä esiopetusyhteisön hyvinvoinnin tarkastuksissa</w:t>
            </w:r>
            <w:r w:rsidR="00F47344">
              <w:rPr>
                <w:noProof/>
                <w:webHidden/>
              </w:rPr>
              <w:tab/>
            </w:r>
            <w:r w:rsidR="00F47344">
              <w:rPr>
                <w:noProof/>
                <w:webHidden/>
              </w:rPr>
              <w:fldChar w:fldCharType="begin"/>
            </w:r>
            <w:r w:rsidR="00F47344">
              <w:rPr>
                <w:noProof/>
                <w:webHidden/>
              </w:rPr>
              <w:instrText xml:space="preserve"> PAGEREF _Toc137046816 \h </w:instrText>
            </w:r>
            <w:r w:rsidR="00F47344">
              <w:rPr>
                <w:noProof/>
                <w:webHidden/>
              </w:rPr>
            </w:r>
            <w:r w:rsidR="00F47344">
              <w:rPr>
                <w:noProof/>
                <w:webHidden/>
              </w:rPr>
              <w:fldChar w:fldCharType="separate"/>
            </w:r>
            <w:r w:rsidR="00F47344">
              <w:rPr>
                <w:noProof/>
                <w:webHidden/>
              </w:rPr>
              <w:t>8</w:t>
            </w:r>
            <w:r w:rsidR="00F47344">
              <w:rPr>
                <w:noProof/>
                <w:webHidden/>
              </w:rPr>
              <w:fldChar w:fldCharType="end"/>
            </w:r>
          </w:hyperlink>
        </w:p>
        <w:p w14:paraId="7FE55725" w14:textId="0A4DC066"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17" w:history="1">
            <w:r w:rsidR="00F47344" w:rsidRPr="00F42AE0">
              <w:rPr>
                <w:rStyle w:val="Hyperlinkki"/>
                <w:noProof/>
              </w:rPr>
              <w:t>4.</w:t>
            </w:r>
            <w:r w:rsidR="00F47344">
              <w:rPr>
                <w:rFonts w:eastAsiaTheme="minorEastAsia"/>
                <w:noProof/>
                <w:kern w:val="2"/>
                <w:lang w:eastAsia="fi-FI"/>
                <w14:ligatures w14:val="standardContextual"/>
              </w:rPr>
              <w:tab/>
            </w:r>
            <w:r w:rsidR="00F47344" w:rsidRPr="00F42AE0">
              <w:rPr>
                <w:rStyle w:val="Hyperlinkki"/>
                <w:noProof/>
              </w:rPr>
              <w:t>Yksilökohtaisen opiskeluhuollon järjestäminen</w:t>
            </w:r>
            <w:r w:rsidR="00F47344">
              <w:rPr>
                <w:noProof/>
                <w:webHidden/>
              </w:rPr>
              <w:tab/>
            </w:r>
            <w:r w:rsidR="00F47344">
              <w:rPr>
                <w:noProof/>
                <w:webHidden/>
              </w:rPr>
              <w:fldChar w:fldCharType="begin"/>
            </w:r>
            <w:r w:rsidR="00F47344">
              <w:rPr>
                <w:noProof/>
                <w:webHidden/>
              </w:rPr>
              <w:instrText xml:space="preserve"> PAGEREF _Toc137046817 \h </w:instrText>
            </w:r>
            <w:r w:rsidR="00F47344">
              <w:rPr>
                <w:noProof/>
                <w:webHidden/>
              </w:rPr>
            </w:r>
            <w:r w:rsidR="00F47344">
              <w:rPr>
                <w:noProof/>
                <w:webHidden/>
              </w:rPr>
              <w:fldChar w:fldCharType="separate"/>
            </w:r>
            <w:r w:rsidR="00F47344">
              <w:rPr>
                <w:noProof/>
                <w:webHidden/>
              </w:rPr>
              <w:t>8</w:t>
            </w:r>
            <w:r w:rsidR="00F47344">
              <w:rPr>
                <w:noProof/>
                <w:webHidden/>
              </w:rPr>
              <w:fldChar w:fldCharType="end"/>
            </w:r>
          </w:hyperlink>
        </w:p>
        <w:p w14:paraId="1C4D2839" w14:textId="69515C2D" w:rsidR="00F47344" w:rsidRDefault="00000000">
          <w:pPr>
            <w:pStyle w:val="Sisluet2"/>
            <w:tabs>
              <w:tab w:val="right" w:leader="dot" w:pos="9016"/>
            </w:tabs>
            <w:rPr>
              <w:rFonts w:eastAsiaTheme="minorEastAsia"/>
              <w:noProof/>
              <w:kern w:val="2"/>
              <w:lang w:eastAsia="fi-FI"/>
              <w14:ligatures w14:val="standardContextual"/>
            </w:rPr>
          </w:pPr>
          <w:hyperlink w:anchor="_Toc137046818" w:history="1">
            <w:r w:rsidR="00F47344" w:rsidRPr="00F42AE0">
              <w:rPr>
                <w:rStyle w:val="Hyperlinkki"/>
                <w:noProof/>
              </w:rPr>
              <w:t>4.1 Esioppilaan sairauden vaatiman hoidon, erityisruokavalion tai lääkityksen järjestäminen esiopetuksessa</w:t>
            </w:r>
            <w:r w:rsidR="00F47344">
              <w:rPr>
                <w:noProof/>
                <w:webHidden/>
              </w:rPr>
              <w:tab/>
            </w:r>
            <w:r w:rsidR="00F47344">
              <w:rPr>
                <w:noProof/>
                <w:webHidden/>
              </w:rPr>
              <w:fldChar w:fldCharType="begin"/>
            </w:r>
            <w:r w:rsidR="00F47344">
              <w:rPr>
                <w:noProof/>
                <w:webHidden/>
              </w:rPr>
              <w:instrText xml:space="preserve"> PAGEREF _Toc137046818 \h </w:instrText>
            </w:r>
            <w:r w:rsidR="00F47344">
              <w:rPr>
                <w:noProof/>
                <w:webHidden/>
              </w:rPr>
            </w:r>
            <w:r w:rsidR="00F47344">
              <w:rPr>
                <w:noProof/>
                <w:webHidden/>
              </w:rPr>
              <w:fldChar w:fldCharType="separate"/>
            </w:r>
            <w:r w:rsidR="00F47344">
              <w:rPr>
                <w:noProof/>
                <w:webHidden/>
              </w:rPr>
              <w:t>9</w:t>
            </w:r>
            <w:r w:rsidR="00F47344">
              <w:rPr>
                <w:noProof/>
                <w:webHidden/>
              </w:rPr>
              <w:fldChar w:fldCharType="end"/>
            </w:r>
          </w:hyperlink>
        </w:p>
        <w:p w14:paraId="570CCDF9" w14:textId="02D3441E" w:rsidR="00F47344" w:rsidRDefault="00000000">
          <w:pPr>
            <w:pStyle w:val="Sisluet2"/>
            <w:tabs>
              <w:tab w:val="right" w:leader="dot" w:pos="9016"/>
            </w:tabs>
            <w:rPr>
              <w:rFonts w:eastAsiaTheme="minorEastAsia"/>
              <w:noProof/>
              <w:kern w:val="2"/>
              <w:lang w:eastAsia="fi-FI"/>
              <w14:ligatures w14:val="standardContextual"/>
            </w:rPr>
          </w:pPr>
          <w:hyperlink w:anchor="_Toc137046819" w:history="1">
            <w:r w:rsidR="00F47344" w:rsidRPr="00F42AE0">
              <w:rPr>
                <w:rStyle w:val="Hyperlinkki"/>
                <w:noProof/>
              </w:rPr>
              <w:t>4.2 Yhteistyö tehostetun ja erityisen tuen yhteydessä</w:t>
            </w:r>
            <w:r w:rsidR="00F47344">
              <w:rPr>
                <w:noProof/>
                <w:webHidden/>
              </w:rPr>
              <w:tab/>
            </w:r>
            <w:r w:rsidR="00F47344">
              <w:rPr>
                <w:noProof/>
                <w:webHidden/>
              </w:rPr>
              <w:fldChar w:fldCharType="begin"/>
            </w:r>
            <w:r w:rsidR="00F47344">
              <w:rPr>
                <w:noProof/>
                <w:webHidden/>
              </w:rPr>
              <w:instrText xml:space="preserve"> PAGEREF _Toc137046819 \h </w:instrText>
            </w:r>
            <w:r w:rsidR="00F47344">
              <w:rPr>
                <w:noProof/>
                <w:webHidden/>
              </w:rPr>
            </w:r>
            <w:r w:rsidR="00F47344">
              <w:rPr>
                <w:noProof/>
                <w:webHidden/>
              </w:rPr>
              <w:fldChar w:fldCharType="separate"/>
            </w:r>
            <w:r w:rsidR="00F47344">
              <w:rPr>
                <w:noProof/>
                <w:webHidden/>
              </w:rPr>
              <w:t>9</w:t>
            </w:r>
            <w:r w:rsidR="00F47344">
              <w:rPr>
                <w:noProof/>
                <w:webHidden/>
              </w:rPr>
              <w:fldChar w:fldCharType="end"/>
            </w:r>
          </w:hyperlink>
        </w:p>
        <w:p w14:paraId="2146BD4C" w14:textId="798353D9" w:rsidR="00F47344" w:rsidRDefault="00000000">
          <w:pPr>
            <w:pStyle w:val="Sisluet2"/>
            <w:tabs>
              <w:tab w:val="right" w:leader="dot" w:pos="9016"/>
            </w:tabs>
            <w:rPr>
              <w:rFonts w:eastAsiaTheme="minorEastAsia"/>
              <w:noProof/>
              <w:kern w:val="2"/>
              <w:lang w:eastAsia="fi-FI"/>
              <w14:ligatures w14:val="standardContextual"/>
            </w:rPr>
          </w:pPr>
          <w:hyperlink w:anchor="_Toc137046820" w:history="1">
            <w:r w:rsidR="00F47344" w:rsidRPr="00F42AE0">
              <w:rPr>
                <w:rStyle w:val="Hyperlinkki"/>
                <w:noProof/>
              </w:rPr>
              <w:t>4.3 Opiskeluhuoltokertomusten laatiminen ja säilytys</w:t>
            </w:r>
            <w:r w:rsidR="00F47344">
              <w:rPr>
                <w:noProof/>
                <w:webHidden/>
              </w:rPr>
              <w:tab/>
            </w:r>
            <w:r w:rsidR="00F47344">
              <w:rPr>
                <w:noProof/>
                <w:webHidden/>
              </w:rPr>
              <w:fldChar w:fldCharType="begin"/>
            </w:r>
            <w:r w:rsidR="00F47344">
              <w:rPr>
                <w:noProof/>
                <w:webHidden/>
              </w:rPr>
              <w:instrText xml:space="preserve"> PAGEREF _Toc137046820 \h </w:instrText>
            </w:r>
            <w:r w:rsidR="00F47344">
              <w:rPr>
                <w:noProof/>
                <w:webHidden/>
              </w:rPr>
            </w:r>
            <w:r w:rsidR="00F47344">
              <w:rPr>
                <w:noProof/>
                <w:webHidden/>
              </w:rPr>
              <w:fldChar w:fldCharType="separate"/>
            </w:r>
            <w:r w:rsidR="00F47344">
              <w:rPr>
                <w:noProof/>
                <w:webHidden/>
              </w:rPr>
              <w:t>10</w:t>
            </w:r>
            <w:r w:rsidR="00F47344">
              <w:rPr>
                <w:noProof/>
                <w:webHidden/>
              </w:rPr>
              <w:fldChar w:fldCharType="end"/>
            </w:r>
          </w:hyperlink>
        </w:p>
        <w:p w14:paraId="31D8DF68" w14:textId="3F10DBEC"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21" w:history="1">
            <w:r w:rsidR="00F47344" w:rsidRPr="00F42AE0">
              <w:rPr>
                <w:rStyle w:val="Hyperlinkki"/>
                <w:noProof/>
              </w:rPr>
              <w:t>5.</w:t>
            </w:r>
            <w:r w:rsidR="00F47344">
              <w:rPr>
                <w:rFonts w:eastAsiaTheme="minorEastAsia"/>
                <w:noProof/>
                <w:kern w:val="2"/>
                <w:lang w:eastAsia="fi-FI"/>
                <w14:ligatures w14:val="standardContextual"/>
              </w:rPr>
              <w:tab/>
            </w:r>
            <w:r w:rsidR="00F47344" w:rsidRPr="00F42AE0">
              <w:rPr>
                <w:rStyle w:val="Hyperlinkki"/>
                <w:noProof/>
              </w:rPr>
              <w:t>Opiskeluhuollon järjestäminen esioppilaiden ja heidän huoltajiensa kanssa</w:t>
            </w:r>
            <w:r w:rsidR="00F47344">
              <w:rPr>
                <w:noProof/>
                <w:webHidden/>
              </w:rPr>
              <w:tab/>
            </w:r>
            <w:r w:rsidR="00F47344">
              <w:rPr>
                <w:noProof/>
                <w:webHidden/>
              </w:rPr>
              <w:fldChar w:fldCharType="begin"/>
            </w:r>
            <w:r w:rsidR="00F47344">
              <w:rPr>
                <w:noProof/>
                <w:webHidden/>
              </w:rPr>
              <w:instrText xml:space="preserve"> PAGEREF _Toc137046821 \h </w:instrText>
            </w:r>
            <w:r w:rsidR="00F47344">
              <w:rPr>
                <w:noProof/>
                <w:webHidden/>
              </w:rPr>
            </w:r>
            <w:r w:rsidR="00F47344">
              <w:rPr>
                <w:noProof/>
                <w:webHidden/>
              </w:rPr>
              <w:fldChar w:fldCharType="separate"/>
            </w:r>
            <w:r w:rsidR="00F47344">
              <w:rPr>
                <w:noProof/>
                <w:webHidden/>
              </w:rPr>
              <w:t>11</w:t>
            </w:r>
            <w:r w:rsidR="00F47344">
              <w:rPr>
                <w:noProof/>
                <w:webHidden/>
              </w:rPr>
              <w:fldChar w:fldCharType="end"/>
            </w:r>
          </w:hyperlink>
        </w:p>
        <w:p w14:paraId="67FF679B" w14:textId="14C2CC72"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22" w:history="1">
            <w:r w:rsidR="00F47344" w:rsidRPr="00F42AE0">
              <w:rPr>
                <w:rStyle w:val="Hyperlinkki"/>
                <w:noProof/>
              </w:rPr>
              <w:t>6.</w:t>
            </w:r>
            <w:r w:rsidR="00F47344">
              <w:rPr>
                <w:rFonts w:eastAsiaTheme="minorEastAsia"/>
                <w:noProof/>
                <w:kern w:val="2"/>
                <w:lang w:eastAsia="fi-FI"/>
                <w14:ligatures w14:val="standardContextual"/>
              </w:rPr>
              <w:tab/>
            </w:r>
            <w:r w:rsidR="00F47344" w:rsidRPr="00F42AE0">
              <w:rPr>
                <w:rStyle w:val="Hyperlinkki"/>
                <w:noProof/>
              </w:rPr>
              <w:t>Opiskeluhuoltosuunnitelman toteuttaminen ja seuraaminen</w:t>
            </w:r>
            <w:r w:rsidR="00F47344">
              <w:rPr>
                <w:noProof/>
                <w:webHidden/>
              </w:rPr>
              <w:tab/>
            </w:r>
            <w:r w:rsidR="00F47344">
              <w:rPr>
                <w:noProof/>
                <w:webHidden/>
              </w:rPr>
              <w:fldChar w:fldCharType="begin"/>
            </w:r>
            <w:r w:rsidR="00F47344">
              <w:rPr>
                <w:noProof/>
                <w:webHidden/>
              </w:rPr>
              <w:instrText xml:space="preserve"> PAGEREF _Toc137046822 \h </w:instrText>
            </w:r>
            <w:r w:rsidR="00F47344">
              <w:rPr>
                <w:noProof/>
                <w:webHidden/>
              </w:rPr>
            </w:r>
            <w:r w:rsidR="00F47344">
              <w:rPr>
                <w:noProof/>
                <w:webHidden/>
              </w:rPr>
              <w:fldChar w:fldCharType="separate"/>
            </w:r>
            <w:r w:rsidR="00F47344">
              <w:rPr>
                <w:noProof/>
                <w:webHidden/>
              </w:rPr>
              <w:t>11</w:t>
            </w:r>
            <w:r w:rsidR="00F47344">
              <w:rPr>
                <w:noProof/>
                <w:webHidden/>
              </w:rPr>
              <w:fldChar w:fldCharType="end"/>
            </w:r>
          </w:hyperlink>
        </w:p>
        <w:p w14:paraId="4C368272" w14:textId="41D68087" w:rsidR="00F47344" w:rsidRDefault="00000000">
          <w:pPr>
            <w:pStyle w:val="Sisluet1"/>
            <w:tabs>
              <w:tab w:val="right" w:leader="dot" w:pos="9016"/>
            </w:tabs>
            <w:rPr>
              <w:rFonts w:eastAsiaTheme="minorEastAsia"/>
              <w:noProof/>
              <w:kern w:val="2"/>
              <w:lang w:eastAsia="fi-FI"/>
              <w14:ligatures w14:val="standardContextual"/>
            </w:rPr>
          </w:pPr>
          <w:hyperlink w:anchor="_Toc137046823" w:history="1">
            <w:r w:rsidR="00F47344" w:rsidRPr="00F42AE0">
              <w:rPr>
                <w:rStyle w:val="Hyperlinkki"/>
                <w:noProof/>
              </w:rPr>
              <w:t>OSA 2 HARTOLAN KUNNAN PERUSOPETUKSEN OPISKELUHUOLTOSUUNNITELMA</w:t>
            </w:r>
            <w:r w:rsidR="00F47344">
              <w:rPr>
                <w:noProof/>
                <w:webHidden/>
              </w:rPr>
              <w:tab/>
            </w:r>
            <w:r w:rsidR="00F47344">
              <w:rPr>
                <w:noProof/>
                <w:webHidden/>
              </w:rPr>
              <w:fldChar w:fldCharType="begin"/>
            </w:r>
            <w:r w:rsidR="00F47344">
              <w:rPr>
                <w:noProof/>
                <w:webHidden/>
              </w:rPr>
              <w:instrText xml:space="preserve"> PAGEREF _Toc137046823 \h </w:instrText>
            </w:r>
            <w:r w:rsidR="00F47344">
              <w:rPr>
                <w:noProof/>
                <w:webHidden/>
              </w:rPr>
            </w:r>
            <w:r w:rsidR="00F47344">
              <w:rPr>
                <w:noProof/>
                <w:webHidden/>
              </w:rPr>
              <w:fldChar w:fldCharType="separate"/>
            </w:r>
            <w:r w:rsidR="00F47344">
              <w:rPr>
                <w:noProof/>
                <w:webHidden/>
              </w:rPr>
              <w:t>12</w:t>
            </w:r>
            <w:r w:rsidR="00F47344">
              <w:rPr>
                <w:noProof/>
                <w:webHidden/>
              </w:rPr>
              <w:fldChar w:fldCharType="end"/>
            </w:r>
          </w:hyperlink>
        </w:p>
        <w:p w14:paraId="623720C9" w14:textId="5F026266"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24" w:history="1">
            <w:r w:rsidR="00F47344" w:rsidRPr="00F42AE0">
              <w:rPr>
                <w:rStyle w:val="Hyperlinkki"/>
                <w:noProof/>
              </w:rPr>
              <w:t>1.</w:t>
            </w:r>
            <w:r w:rsidR="00F47344">
              <w:rPr>
                <w:rFonts w:eastAsiaTheme="minorEastAsia"/>
                <w:noProof/>
                <w:kern w:val="2"/>
                <w:lang w:eastAsia="fi-FI"/>
                <w14:ligatures w14:val="standardContextual"/>
              </w:rPr>
              <w:tab/>
            </w:r>
            <w:r w:rsidR="00F47344" w:rsidRPr="00F42AE0">
              <w:rPr>
                <w:rStyle w:val="Hyperlinkki"/>
                <w:noProof/>
              </w:rPr>
              <w:t>Opiskeluhuolto</w:t>
            </w:r>
            <w:r w:rsidR="00F47344">
              <w:rPr>
                <w:noProof/>
                <w:webHidden/>
              </w:rPr>
              <w:tab/>
            </w:r>
            <w:r w:rsidR="00F47344">
              <w:rPr>
                <w:noProof/>
                <w:webHidden/>
              </w:rPr>
              <w:fldChar w:fldCharType="begin"/>
            </w:r>
            <w:r w:rsidR="00F47344">
              <w:rPr>
                <w:noProof/>
                <w:webHidden/>
              </w:rPr>
              <w:instrText xml:space="preserve"> PAGEREF _Toc137046824 \h </w:instrText>
            </w:r>
            <w:r w:rsidR="00F47344">
              <w:rPr>
                <w:noProof/>
                <w:webHidden/>
              </w:rPr>
            </w:r>
            <w:r w:rsidR="00F47344">
              <w:rPr>
                <w:noProof/>
                <w:webHidden/>
              </w:rPr>
              <w:fldChar w:fldCharType="separate"/>
            </w:r>
            <w:r w:rsidR="00F47344">
              <w:rPr>
                <w:noProof/>
                <w:webHidden/>
              </w:rPr>
              <w:t>12</w:t>
            </w:r>
            <w:r w:rsidR="00F47344">
              <w:rPr>
                <w:noProof/>
                <w:webHidden/>
              </w:rPr>
              <w:fldChar w:fldCharType="end"/>
            </w:r>
          </w:hyperlink>
        </w:p>
        <w:p w14:paraId="77F1A2E5" w14:textId="3FF812F7" w:rsidR="00F47344" w:rsidRDefault="00000000">
          <w:pPr>
            <w:pStyle w:val="Sisluet2"/>
            <w:tabs>
              <w:tab w:val="right" w:leader="dot" w:pos="9016"/>
            </w:tabs>
            <w:rPr>
              <w:rFonts w:eastAsiaTheme="minorEastAsia"/>
              <w:noProof/>
              <w:kern w:val="2"/>
              <w:lang w:eastAsia="fi-FI"/>
              <w14:ligatures w14:val="standardContextual"/>
            </w:rPr>
          </w:pPr>
          <w:hyperlink w:anchor="_Toc137046825" w:history="1">
            <w:r w:rsidR="00F47344" w:rsidRPr="00F42AE0">
              <w:rPr>
                <w:rStyle w:val="Hyperlinkki"/>
                <w:noProof/>
              </w:rPr>
              <w:t>1.1 Opiskeluhuoltosuunnitelma ja yhteisölähtöiset palvelut</w:t>
            </w:r>
            <w:r w:rsidR="00F47344">
              <w:rPr>
                <w:noProof/>
                <w:webHidden/>
              </w:rPr>
              <w:tab/>
            </w:r>
            <w:r w:rsidR="00F47344">
              <w:rPr>
                <w:noProof/>
                <w:webHidden/>
              </w:rPr>
              <w:fldChar w:fldCharType="begin"/>
            </w:r>
            <w:r w:rsidR="00F47344">
              <w:rPr>
                <w:noProof/>
                <w:webHidden/>
              </w:rPr>
              <w:instrText xml:space="preserve"> PAGEREF _Toc137046825 \h </w:instrText>
            </w:r>
            <w:r w:rsidR="00F47344">
              <w:rPr>
                <w:noProof/>
                <w:webHidden/>
              </w:rPr>
            </w:r>
            <w:r w:rsidR="00F47344">
              <w:rPr>
                <w:noProof/>
                <w:webHidden/>
              </w:rPr>
              <w:fldChar w:fldCharType="separate"/>
            </w:r>
            <w:r w:rsidR="00F47344">
              <w:rPr>
                <w:noProof/>
                <w:webHidden/>
              </w:rPr>
              <w:t>12</w:t>
            </w:r>
            <w:r w:rsidR="00F47344">
              <w:rPr>
                <w:noProof/>
                <w:webHidden/>
              </w:rPr>
              <w:fldChar w:fldCharType="end"/>
            </w:r>
          </w:hyperlink>
        </w:p>
        <w:p w14:paraId="0C033044" w14:textId="00B914BE" w:rsidR="00F47344" w:rsidRDefault="00000000">
          <w:pPr>
            <w:pStyle w:val="Sisluet2"/>
            <w:tabs>
              <w:tab w:val="right" w:leader="dot" w:pos="9016"/>
            </w:tabs>
            <w:rPr>
              <w:rFonts w:eastAsiaTheme="minorEastAsia"/>
              <w:noProof/>
              <w:kern w:val="2"/>
              <w:lang w:eastAsia="fi-FI"/>
              <w14:ligatures w14:val="standardContextual"/>
            </w:rPr>
          </w:pPr>
          <w:hyperlink w:anchor="_Toc137046826" w:history="1">
            <w:r w:rsidR="00F47344" w:rsidRPr="00F42AE0">
              <w:rPr>
                <w:rStyle w:val="Hyperlinkki"/>
                <w:noProof/>
              </w:rPr>
              <w:t>1.2 Hartolan Yhtenäiskoulun opiskeluhuoltopalvelut</w:t>
            </w:r>
            <w:r w:rsidR="00F47344">
              <w:rPr>
                <w:noProof/>
                <w:webHidden/>
              </w:rPr>
              <w:tab/>
            </w:r>
            <w:r w:rsidR="00F47344">
              <w:rPr>
                <w:noProof/>
                <w:webHidden/>
              </w:rPr>
              <w:fldChar w:fldCharType="begin"/>
            </w:r>
            <w:r w:rsidR="00F47344">
              <w:rPr>
                <w:noProof/>
                <w:webHidden/>
              </w:rPr>
              <w:instrText xml:space="preserve"> PAGEREF _Toc137046826 \h </w:instrText>
            </w:r>
            <w:r w:rsidR="00F47344">
              <w:rPr>
                <w:noProof/>
                <w:webHidden/>
              </w:rPr>
            </w:r>
            <w:r w:rsidR="00F47344">
              <w:rPr>
                <w:noProof/>
                <w:webHidden/>
              </w:rPr>
              <w:fldChar w:fldCharType="separate"/>
            </w:r>
            <w:r w:rsidR="00F47344">
              <w:rPr>
                <w:noProof/>
                <w:webHidden/>
              </w:rPr>
              <w:t>13</w:t>
            </w:r>
            <w:r w:rsidR="00F47344">
              <w:rPr>
                <w:noProof/>
                <w:webHidden/>
              </w:rPr>
              <w:fldChar w:fldCharType="end"/>
            </w:r>
          </w:hyperlink>
        </w:p>
        <w:p w14:paraId="715F6AF4" w14:textId="5D8E34F7"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27" w:history="1">
            <w:r w:rsidR="00F47344" w:rsidRPr="00F42AE0">
              <w:rPr>
                <w:rStyle w:val="Hyperlinkki"/>
                <w:noProof/>
              </w:rPr>
              <w:t>2.</w:t>
            </w:r>
            <w:r w:rsidR="00F47344">
              <w:rPr>
                <w:rFonts w:eastAsiaTheme="minorEastAsia"/>
                <w:noProof/>
                <w:kern w:val="2"/>
                <w:lang w:eastAsia="fi-FI"/>
                <w14:ligatures w14:val="standardContextual"/>
              </w:rPr>
              <w:tab/>
            </w:r>
            <w:r w:rsidR="00F47344" w:rsidRPr="00F42AE0">
              <w:rPr>
                <w:rStyle w:val="Hyperlinkki"/>
                <w:noProof/>
              </w:rPr>
              <w:t>Opetuksen järjestäjän opiskeluhuoltosuunnitelma</w:t>
            </w:r>
            <w:r w:rsidR="00F47344">
              <w:rPr>
                <w:noProof/>
                <w:webHidden/>
              </w:rPr>
              <w:tab/>
            </w:r>
            <w:r w:rsidR="00F47344">
              <w:rPr>
                <w:noProof/>
                <w:webHidden/>
              </w:rPr>
              <w:fldChar w:fldCharType="begin"/>
            </w:r>
            <w:r w:rsidR="00F47344">
              <w:rPr>
                <w:noProof/>
                <w:webHidden/>
              </w:rPr>
              <w:instrText xml:space="preserve"> PAGEREF _Toc137046827 \h </w:instrText>
            </w:r>
            <w:r w:rsidR="00F47344">
              <w:rPr>
                <w:noProof/>
                <w:webHidden/>
              </w:rPr>
            </w:r>
            <w:r w:rsidR="00F47344">
              <w:rPr>
                <w:noProof/>
                <w:webHidden/>
              </w:rPr>
              <w:fldChar w:fldCharType="separate"/>
            </w:r>
            <w:r w:rsidR="00F47344">
              <w:rPr>
                <w:noProof/>
                <w:webHidden/>
              </w:rPr>
              <w:t>15</w:t>
            </w:r>
            <w:r w:rsidR="00F47344">
              <w:rPr>
                <w:noProof/>
                <w:webHidden/>
              </w:rPr>
              <w:fldChar w:fldCharType="end"/>
            </w:r>
          </w:hyperlink>
        </w:p>
        <w:p w14:paraId="74971311" w14:textId="29D9DBCB" w:rsidR="00F47344" w:rsidRDefault="00000000">
          <w:pPr>
            <w:pStyle w:val="Sisluet2"/>
            <w:tabs>
              <w:tab w:val="left" w:pos="880"/>
              <w:tab w:val="right" w:leader="dot" w:pos="9016"/>
            </w:tabs>
            <w:rPr>
              <w:rFonts w:eastAsiaTheme="minorEastAsia"/>
              <w:noProof/>
              <w:kern w:val="2"/>
              <w:lang w:eastAsia="fi-FI"/>
              <w14:ligatures w14:val="standardContextual"/>
            </w:rPr>
          </w:pPr>
          <w:hyperlink w:anchor="_Toc137046828" w:history="1">
            <w:r w:rsidR="00F47344" w:rsidRPr="00F42AE0">
              <w:rPr>
                <w:rStyle w:val="Hyperlinkki"/>
                <w:noProof/>
              </w:rPr>
              <w:t>2.1</w:t>
            </w:r>
            <w:r w:rsidR="00F47344">
              <w:rPr>
                <w:rFonts w:eastAsiaTheme="minorEastAsia"/>
                <w:noProof/>
                <w:kern w:val="2"/>
                <w:lang w:eastAsia="fi-FI"/>
                <w14:ligatures w14:val="standardContextual"/>
              </w:rPr>
              <w:tab/>
            </w:r>
            <w:r w:rsidR="00F47344" w:rsidRPr="00F42AE0">
              <w:rPr>
                <w:rStyle w:val="Hyperlinkki"/>
                <w:noProof/>
              </w:rPr>
              <w:t>Perusopetuksen valmistava opetus</w:t>
            </w:r>
            <w:r w:rsidR="00F47344">
              <w:rPr>
                <w:noProof/>
                <w:webHidden/>
              </w:rPr>
              <w:tab/>
            </w:r>
            <w:r w:rsidR="00F47344">
              <w:rPr>
                <w:noProof/>
                <w:webHidden/>
              </w:rPr>
              <w:fldChar w:fldCharType="begin"/>
            </w:r>
            <w:r w:rsidR="00F47344">
              <w:rPr>
                <w:noProof/>
                <w:webHidden/>
              </w:rPr>
              <w:instrText xml:space="preserve"> PAGEREF _Toc137046828 \h </w:instrText>
            </w:r>
            <w:r w:rsidR="00F47344">
              <w:rPr>
                <w:noProof/>
                <w:webHidden/>
              </w:rPr>
            </w:r>
            <w:r w:rsidR="00F47344">
              <w:rPr>
                <w:noProof/>
                <w:webHidden/>
              </w:rPr>
              <w:fldChar w:fldCharType="separate"/>
            </w:r>
            <w:r w:rsidR="00F47344">
              <w:rPr>
                <w:noProof/>
                <w:webHidden/>
              </w:rPr>
              <w:t>16</w:t>
            </w:r>
            <w:r w:rsidR="00F47344">
              <w:rPr>
                <w:noProof/>
                <w:webHidden/>
              </w:rPr>
              <w:fldChar w:fldCharType="end"/>
            </w:r>
          </w:hyperlink>
        </w:p>
        <w:p w14:paraId="62C359E7" w14:textId="3CC1FE00" w:rsidR="00F47344" w:rsidRDefault="00000000">
          <w:pPr>
            <w:pStyle w:val="Sisluet2"/>
            <w:tabs>
              <w:tab w:val="right" w:leader="dot" w:pos="9016"/>
            </w:tabs>
            <w:rPr>
              <w:rFonts w:eastAsiaTheme="minorEastAsia"/>
              <w:noProof/>
              <w:kern w:val="2"/>
              <w:lang w:eastAsia="fi-FI"/>
              <w14:ligatures w14:val="standardContextual"/>
            </w:rPr>
          </w:pPr>
          <w:hyperlink w:anchor="_Toc137046829" w:history="1">
            <w:r w:rsidR="00F47344" w:rsidRPr="00F42AE0">
              <w:rPr>
                <w:rStyle w:val="Hyperlinkki"/>
                <w:noProof/>
              </w:rPr>
              <w:t>2.2 Koulukohtaisesti kuvattavat asiat</w:t>
            </w:r>
            <w:r w:rsidR="00F47344">
              <w:rPr>
                <w:noProof/>
                <w:webHidden/>
              </w:rPr>
              <w:tab/>
            </w:r>
            <w:r w:rsidR="00F47344">
              <w:rPr>
                <w:noProof/>
                <w:webHidden/>
              </w:rPr>
              <w:fldChar w:fldCharType="begin"/>
            </w:r>
            <w:r w:rsidR="00F47344">
              <w:rPr>
                <w:noProof/>
                <w:webHidden/>
              </w:rPr>
              <w:instrText xml:space="preserve"> PAGEREF _Toc137046829 \h </w:instrText>
            </w:r>
            <w:r w:rsidR="00F47344">
              <w:rPr>
                <w:noProof/>
                <w:webHidden/>
              </w:rPr>
            </w:r>
            <w:r w:rsidR="00F47344">
              <w:rPr>
                <w:noProof/>
                <w:webHidden/>
              </w:rPr>
              <w:fldChar w:fldCharType="separate"/>
            </w:r>
            <w:r w:rsidR="00F47344">
              <w:rPr>
                <w:noProof/>
                <w:webHidden/>
              </w:rPr>
              <w:t>16</w:t>
            </w:r>
            <w:r w:rsidR="00F47344">
              <w:rPr>
                <w:noProof/>
                <w:webHidden/>
              </w:rPr>
              <w:fldChar w:fldCharType="end"/>
            </w:r>
          </w:hyperlink>
        </w:p>
        <w:p w14:paraId="7B5CCDF4" w14:textId="7DFBA994"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30" w:history="1">
            <w:r w:rsidR="00F47344" w:rsidRPr="00F42AE0">
              <w:rPr>
                <w:rStyle w:val="Hyperlinkki"/>
                <w:noProof/>
              </w:rPr>
              <w:t>3.</w:t>
            </w:r>
            <w:r w:rsidR="00F47344">
              <w:rPr>
                <w:rFonts w:eastAsiaTheme="minorEastAsia"/>
                <w:noProof/>
                <w:kern w:val="2"/>
                <w:lang w:eastAsia="fi-FI"/>
                <w14:ligatures w14:val="standardContextual"/>
              </w:rPr>
              <w:tab/>
            </w:r>
            <w:r w:rsidR="00F47344" w:rsidRPr="00F42AE0">
              <w:rPr>
                <w:rStyle w:val="Hyperlinkki"/>
                <w:noProof/>
              </w:rPr>
              <w:t>Arvio opiskeluhuoltopalveluiden kokonaistarpeesta ja käytettävissä olevista opiskeluhuoltopalveluista</w:t>
            </w:r>
            <w:r w:rsidR="00F47344">
              <w:rPr>
                <w:noProof/>
                <w:webHidden/>
              </w:rPr>
              <w:tab/>
            </w:r>
            <w:r w:rsidR="00F47344">
              <w:rPr>
                <w:noProof/>
                <w:webHidden/>
              </w:rPr>
              <w:fldChar w:fldCharType="begin"/>
            </w:r>
            <w:r w:rsidR="00F47344">
              <w:rPr>
                <w:noProof/>
                <w:webHidden/>
              </w:rPr>
              <w:instrText xml:space="preserve"> PAGEREF _Toc137046830 \h </w:instrText>
            </w:r>
            <w:r w:rsidR="00F47344">
              <w:rPr>
                <w:noProof/>
                <w:webHidden/>
              </w:rPr>
            </w:r>
            <w:r w:rsidR="00F47344">
              <w:rPr>
                <w:noProof/>
                <w:webHidden/>
              </w:rPr>
              <w:fldChar w:fldCharType="separate"/>
            </w:r>
            <w:r w:rsidR="00F47344">
              <w:rPr>
                <w:noProof/>
                <w:webHidden/>
              </w:rPr>
              <w:t>16</w:t>
            </w:r>
            <w:r w:rsidR="00F47344">
              <w:rPr>
                <w:noProof/>
                <w:webHidden/>
              </w:rPr>
              <w:fldChar w:fldCharType="end"/>
            </w:r>
          </w:hyperlink>
        </w:p>
        <w:p w14:paraId="3255FE15" w14:textId="02E984B2"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31" w:history="1">
            <w:r w:rsidR="00F47344" w:rsidRPr="00F42AE0">
              <w:rPr>
                <w:rStyle w:val="Hyperlinkki"/>
                <w:noProof/>
              </w:rPr>
              <w:t>4.</w:t>
            </w:r>
            <w:r w:rsidR="00F47344">
              <w:rPr>
                <w:rFonts w:eastAsiaTheme="minorEastAsia"/>
                <w:noProof/>
                <w:kern w:val="2"/>
                <w:lang w:eastAsia="fi-FI"/>
                <w14:ligatures w14:val="standardContextual"/>
              </w:rPr>
              <w:tab/>
            </w:r>
            <w:r w:rsidR="00F47344" w:rsidRPr="00F42AE0">
              <w:rPr>
                <w:rStyle w:val="Hyperlinkki"/>
                <w:noProof/>
              </w:rPr>
              <w:t>Kouluyhteisön toimenpiteet yhteisöllisen opiskeluhuollon edistämiseksi</w:t>
            </w:r>
            <w:r w:rsidR="00F47344">
              <w:rPr>
                <w:noProof/>
                <w:webHidden/>
              </w:rPr>
              <w:tab/>
            </w:r>
            <w:r w:rsidR="00F47344">
              <w:rPr>
                <w:noProof/>
                <w:webHidden/>
              </w:rPr>
              <w:fldChar w:fldCharType="begin"/>
            </w:r>
            <w:r w:rsidR="00F47344">
              <w:rPr>
                <w:noProof/>
                <w:webHidden/>
              </w:rPr>
              <w:instrText xml:space="preserve"> PAGEREF _Toc137046831 \h </w:instrText>
            </w:r>
            <w:r w:rsidR="00F47344">
              <w:rPr>
                <w:noProof/>
                <w:webHidden/>
              </w:rPr>
            </w:r>
            <w:r w:rsidR="00F47344">
              <w:rPr>
                <w:noProof/>
                <w:webHidden/>
              </w:rPr>
              <w:fldChar w:fldCharType="separate"/>
            </w:r>
            <w:r w:rsidR="00F47344">
              <w:rPr>
                <w:noProof/>
                <w:webHidden/>
              </w:rPr>
              <w:t>18</w:t>
            </w:r>
            <w:r w:rsidR="00F47344">
              <w:rPr>
                <w:noProof/>
                <w:webHidden/>
              </w:rPr>
              <w:fldChar w:fldCharType="end"/>
            </w:r>
          </w:hyperlink>
        </w:p>
        <w:p w14:paraId="28012999" w14:textId="2B5EEFB5" w:rsidR="00F47344" w:rsidRDefault="00000000">
          <w:pPr>
            <w:pStyle w:val="Sisluet2"/>
            <w:tabs>
              <w:tab w:val="right" w:leader="dot" w:pos="9016"/>
            </w:tabs>
            <w:rPr>
              <w:rFonts w:eastAsiaTheme="minorEastAsia"/>
              <w:noProof/>
              <w:kern w:val="2"/>
              <w:lang w:eastAsia="fi-FI"/>
              <w14:ligatures w14:val="standardContextual"/>
            </w:rPr>
          </w:pPr>
          <w:hyperlink w:anchor="_Toc137046832" w:history="1">
            <w:r w:rsidR="00F47344" w:rsidRPr="00F42AE0">
              <w:rPr>
                <w:rStyle w:val="Hyperlinkki"/>
                <w:noProof/>
              </w:rPr>
              <w:t>4.1 Opiskeluhuoltoryhmän johtaminen, kokoonpano ja toimintatavat</w:t>
            </w:r>
            <w:r w:rsidR="00F47344">
              <w:rPr>
                <w:noProof/>
                <w:webHidden/>
              </w:rPr>
              <w:tab/>
            </w:r>
            <w:r w:rsidR="00F47344">
              <w:rPr>
                <w:noProof/>
                <w:webHidden/>
              </w:rPr>
              <w:fldChar w:fldCharType="begin"/>
            </w:r>
            <w:r w:rsidR="00F47344">
              <w:rPr>
                <w:noProof/>
                <w:webHidden/>
              </w:rPr>
              <w:instrText xml:space="preserve"> PAGEREF _Toc137046832 \h </w:instrText>
            </w:r>
            <w:r w:rsidR="00F47344">
              <w:rPr>
                <w:noProof/>
                <w:webHidden/>
              </w:rPr>
            </w:r>
            <w:r w:rsidR="00F47344">
              <w:rPr>
                <w:noProof/>
                <w:webHidden/>
              </w:rPr>
              <w:fldChar w:fldCharType="separate"/>
            </w:r>
            <w:r w:rsidR="00F47344">
              <w:rPr>
                <w:noProof/>
                <w:webHidden/>
              </w:rPr>
              <w:t>18</w:t>
            </w:r>
            <w:r w:rsidR="00F47344">
              <w:rPr>
                <w:noProof/>
                <w:webHidden/>
              </w:rPr>
              <w:fldChar w:fldCharType="end"/>
            </w:r>
          </w:hyperlink>
        </w:p>
        <w:p w14:paraId="4FA58E60" w14:textId="160D845C" w:rsidR="00F47344" w:rsidRDefault="00000000">
          <w:pPr>
            <w:pStyle w:val="Sisluet2"/>
            <w:tabs>
              <w:tab w:val="right" w:leader="dot" w:pos="9016"/>
            </w:tabs>
            <w:rPr>
              <w:rFonts w:eastAsiaTheme="minorEastAsia"/>
              <w:noProof/>
              <w:kern w:val="2"/>
              <w:lang w:eastAsia="fi-FI"/>
              <w14:ligatures w14:val="standardContextual"/>
            </w:rPr>
          </w:pPr>
          <w:hyperlink w:anchor="_Toc137046833" w:history="1">
            <w:r w:rsidR="00F47344" w:rsidRPr="00F42AE0">
              <w:rPr>
                <w:rStyle w:val="Hyperlinkki"/>
                <w:noProof/>
              </w:rPr>
              <w:t>4.2 Oppilaiden ja kouluyhteisön hyvinvoinnin, terveyden ja turvallisuuden seuraamisen käytännöt ja keskeiset tulokset</w:t>
            </w:r>
            <w:r w:rsidR="00F47344">
              <w:rPr>
                <w:noProof/>
                <w:webHidden/>
              </w:rPr>
              <w:tab/>
            </w:r>
            <w:r w:rsidR="00F47344">
              <w:rPr>
                <w:noProof/>
                <w:webHidden/>
              </w:rPr>
              <w:fldChar w:fldCharType="begin"/>
            </w:r>
            <w:r w:rsidR="00F47344">
              <w:rPr>
                <w:noProof/>
                <w:webHidden/>
              </w:rPr>
              <w:instrText xml:space="preserve"> PAGEREF _Toc137046833 \h </w:instrText>
            </w:r>
            <w:r w:rsidR="00F47344">
              <w:rPr>
                <w:noProof/>
                <w:webHidden/>
              </w:rPr>
            </w:r>
            <w:r w:rsidR="00F47344">
              <w:rPr>
                <w:noProof/>
                <w:webHidden/>
              </w:rPr>
              <w:fldChar w:fldCharType="separate"/>
            </w:r>
            <w:r w:rsidR="00F47344">
              <w:rPr>
                <w:noProof/>
                <w:webHidden/>
              </w:rPr>
              <w:t>20</w:t>
            </w:r>
            <w:r w:rsidR="00F47344">
              <w:rPr>
                <w:noProof/>
                <w:webHidden/>
              </w:rPr>
              <w:fldChar w:fldCharType="end"/>
            </w:r>
          </w:hyperlink>
        </w:p>
        <w:p w14:paraId="1D53D0C5" w14:textId="43C4B615" w:rsidR="00F47344" w:rsidRDefault="00000000">
          <w:pPr>
            <w:pStyle w:val="Sisluet2"/>
            <w:tabs>
              <w:tab w:val="right" w:leader="dot" w:pos="9016"/>
            </w:tabs>
            <w:rPr>
              <w:rFonts w:eastAsiaTheme="minorEastAsia"/>
              <w:noProof/>
              <w:kern w:val="2"/>
              <w:lang w:eastAsia="fi-FI"/>
              <w14:ligatures w14:val="standardContextual"/>
            </w:rPr>
          </w:pPr>
          <w:hyperlink w:anchor="_Toc137046834" w:history="1">
            <w:r w:rsidR="00F47344" w:rsidRPr="00F42AE0">
              <w:rPr>
                <w:rStyle w:val="Hyperlinkki"/>
                <w:noProof/>
              </w:rPr>
              <w:t>4.3 Poissaolojen ennaltaehkäisy, suunnitelmien seuranta ja poissaoloihin puuttuminen</w:t>
            </w:r>
            <w:r w:rsidR="00F47344">
              <w:rPr>
                <w:noProof/>
                <w:webHidden/>
              </w:rPr>
              <w:tab/>
            </w:r>
            <w:r w:rsidR="00F47344">
              <w:rPr>
                <w:noProof/>
                <w:webHidden/>
              </w:rPr>
              <w:fldChar w:fldCharType="begin"/>
            </w:r>
            <w:r w:rsidR="00F47344">
              <w:rPr>
                <w:noProof/>
                <w:webHidden/>
              </w:rPr>
              <w:instrText xml:space="preserve"> PAGEREF _Toc137046834 \h </w:instrText>
            </w:r>
            <w:r w:rsidR="00F47344">
              <w:rPr>
                <w:noProof/>
                <w:webHidden/>
              </w:rPr>
            </w:r>
            <w:r w:rsidR="00F47344">
              <w:rPr>
                <w:noProof/>
                <w:webHidden/>
              </w:rPr>
              <w:fldChar w:fldCharType="separate"/>
            </w:r>
            <w:r w:rsidR="00F47344">
              <w:rPr>
                <w:noProof/>
                <w:webHidden/>
              </w:rPr>
              <w:t>21</w:t>
            </w:r>
            <w:r w:rsidR="00F47344">
              <w:rPr>
                <w:noProof/>
                <w:webHidden/>
              </w:rPr>
              <w:fldChar w:fldCharType="end"/>
            </w:r>
          </w:hyperlink>
        </w:p>
        <w:p w14:paraId="337CCB84" w14:textId="1425643C" w:rsidR="00F47344" w:rsidRDefault="00000000">
          <w:pPr>
            <w:pStyle w:val="Sisluet2"/>
            <w:tabs>
              <w:tab w:val="right" w:leader="dot" w:pos="9016"/>
            </w:tabs>
            <w:rPr>
              <w:rFonts w:eastAsiaTheme="minorEastAsia"/>
              <w:noProof/>
              <w:kern w:val="2"/>
              <w:lang w:eastAsia="fi-FI"/>
              <w14:ligatures w14:val="standardContextual"/>
            </w:rPr>
          </w:pPr>
          <w:hyperlink w:anchor="_Toc137046835" w:history="1">
            <w:r w:rsidR="00F47344" w:rsidRPr="00F42AE0">
              <w:rPr>
                <w:rStyle w:val="Hyperlinkki"/>
                <w:noProof/>
              </w:rPr>
              <w:t>4.4 Tupakkatuotteiden ja muiden päihteiden käytön ehkäiseminen ja käyttöön puuttuminen</w:t>
            </w:r>
            <w:r w:rsidR="00F47344">
              <w:rPr>
                <w:noProof/>
                <w:webHidden/>
              </w:rPr>
              <w:tab/>
            </w:r>
            <w:r w:rsidR="00F47344">
              <w:rPr>
                <w:noProof/>
                <w:webHidden/>
              </w:rPr>
              <w:fldChar w:fldCharType="begin"/>
            </w:r>
            <w:r w:rsidR="00F47344">
              <w:rPr>
                <w:noProof/>
                <w:webHidden/>
              </w:rPr>
              <w:instrText xml:space="preserve"> PAGEREF _Toc137046835 \h </w:instrText>
            </w:r>
            <w:r w:rsidR="00F47344">
              <w:rPr>
                <w:noProof/>
                <w:webHidden/>
              </w:rPr>
            </w:r>
            <w:r w:rsidR="00F47344">
              <w:rPr>
                <w:noProof/>
                <w:webHidden/>
              </w:rPr>
              <w:fldChar w:fldCharType="separate"/>
            </w:r>
            <w:r w:rsidR="00F47344">
              <w:rPr>
                <w:noProof/>
                <w:webHidden/>
              </w:rPr>
              <w:t>22</w:t>
            </w:r>
            <w:r w:rsidR="00F47344">
              <w:rPr>
                <w:noProof/>
                <w:webHidden/>
              </w:rPr>
              <w:fldChar w:fldCharType="end"/>
            </w:r>
          </w:hyperlink>
        </w:p>
        <w:p w14:paraId="55985866" w14:textId="66C31587" w:rsidR="00F47344" w:rsidRDefault="00000000">
          <w:pPr>
            <w:pStyle w:val="Sisluet2"/>
            <w:tabs>
              <w:tab w:val="right" w:leader="dot" w:pos="9016"/>
            </w:tabs>
            <w:rPr>
              <w:rFonts w:eastAsiaTheme="minorEastAsia"/>
              <w:noProof/>
              <w:kern w:val="2"/>
              <w:lang w:eastAsia="fi-FI"/>
              <w14:ligatures w14:val="standardContextual"/>
            </w:rPr>
          </w:pPr>
          <w:hyperlink w:anchor="_Toc137046836" w:history="1">
            <w:r w:rsidR="00F47344" w:rsidRPr="00F42AE0">
              <w:rPr>
                <w:rStyle w:val="Hyperlinkki"/>
                <w:noProof/>
              </w:rPr>
              <w:t>4.5 Yhteistyö ja käytänteet kouluympäristön terveellisyyden ja turvallisuuden sekä kouluyhteisön hyvinvoinnin tarkastuksissa.</w:t>
            </w:r>
            <w:r w:rsidR="00F47344">
              <w:rPr>
                <w:noProof/>
                <w:webHidden/>
              </w:rPr>
              <w:tab/>
            </w:r>
            <w:r w:rsidR="00F47344">
              <w:rPr>
                <w:noProof/>
                <w:webHidden/>
              </w:rPr>
              <w:fldChar w:fldCharType="begin"/>
            </w:r>
            <w:r w:rsidR="00F47344">
              <w:rPr>
                <w:noProof/>
                <w:webHidden/>
              </w:rPr>
              <w:instrText xml:space="preserve"> PAGEREF _Toc137046836 \h </w:instrText>
            </w:r>
            <w:r w:rsidR="00F47344">
              <w:rPr>
                <w:noProof/>
                <w:webHidden/>
              </w:rPr>
            </w:r>
            <w:r w:rsidR="00F47344">
              <w:rPr>
                <w:noProof/>
                <w:webHidden/>
              </w:rPr>
              <w:fldChar w:fldCharType="separate"/>
            </w:r>
            <w:r w:rsidR="00F47344">
              <w:rPr>
                <w:noProof/>
                <w:webHidden/>
              </w:rPr>
              <w:t>23</w:t>
            </w:r>
            <w:r w:rsidR="00F47344">
              <w:rPr>
                <w:noProof/>
                <w:webHidden/>
              </w:rPr>
              <w:fldChar w:fldCharType="end"/>
            </w:r>
          </w:hyperlink>
        </w:p>
        <w:p w14:paraId="50842BE7" w14:textId="1D0C912A"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37" w:history="1">
            <w:r w:rsidR="00F47344" w:rsidRPr="00F42AE0">
              <w:rPr>
                <w:rStyle w:val="Hyperlinkki"/>
                <w:noProof/>
              </w:rPr>
              <w:t>5.</w:t>
            </w:r>
            <w:r w:rsidR="00F47344">
              <w:rPr>
                <w:rFonts w:eastAsiaTheme="minorEastAsia"/>
                <w:noProof/>
                <w:kern w:val="2"/>
                <w:lang w:eastAsia="fi-FI"/>
                <w14:ligatures w14:val="standardContextual"/>
              </w:rPr>
              <w:tab/>
            </w:r>
            <w:r w:rsidR="00F47344" w:rsidRPr="00F42AE0">
              <w:rPr>
                <w:rStyle w:val="Hyperlinkki"/>
                <w:noProof/>
              </w:rPr>
              <w:t>Toimenpiteet tarvittavien tukitoimien järjestämiseksi (Yksilökohtainen opiskeluhuolto)</w:t>
            </w:r>
            <w:r w:rsidR="00F47344">
              <w:rPr>
                <w:noProof/>
                <w:webHidden/>
              </w:rPr>
              <w:tab/>
            </w:r>
            <w:r w:rsidR="00F47344">
              <w:rPr>
                <w:noProof/>
                <w:webHidden/>
              </w:rPr>
              <w:fldChar w:fldCharType="begin"/>
            </w:r>
            <w:r w:rsidR="00F47344">
              <w:rPr>
                <w:noProof/>
                <w:webHidden/>
              </w:rPr>
              <w:instrText xml:space="preserve"> PAGEREF _Toc137046837 \h </w:instrText>
            </w:r>
            <w:r w:rsidR="00F47344">
              <w:rPr>
                <w:noProof/>
                <w:webHidden/>
              </w:rPr>
            </w:r>
            <w:r w:rsidR="00F47344">
              <w:rPr>
                <w:noProof/>
                <w:webHidden/>
              </w:rPr>
              <w:fldChar w:fldCharType="separate"/>
            </w:r>
            <w:r w:rsidR="00F47344">
              <w:rPr>
                <w:noProof/>
                <w:webHidden/>
              </w:rPr>
              <w:t>24</w:t>
            </w:r>
            <w:r w:rsidR="00F47344">
              <w:rPr>
                <w:noProof/>
                <w:webHidden/>
              </w:rPr>
              <w:fldChar w:fldCharType="end"/>
            </w:r>
          </w:hyperlink>
        </w:p>
        <w:p w14:paraId="79951781" w14:textId="00748595" w:rsidR="00F47344" w:rsidRDefault="00000000">
          <w:pPr>
            <w:pStyle w:val="Sisluet2"/>
            <w:tabs>
              <w:tab w:val="right" w:leader="dot" w:pos="9016"/>
            </w:tabs>
            <w:rPr>
              <w:rFonts w:eastAsiaTheme="minorEastAsia"/>
              <w:noProof/>
              <w:kern w:val="2"/>
              <w:lang w:eastAsia="fi-FI"/>
              <w14:ligatures w14:val="standardContextual"/>
            </w:rPr>
          </w:pPr>
          <w:hyperlink w:anchor="_Toc137046838" w:history="1">
            <w:r w:rsidR="00F47344" w:rsidRPr="00F42AE0">
              <w:rPr>
                <w:rStyle w:val="Hyperlinkki"/>
                <w:noProof/>
              </w:rPr>
              <w:t>5.1 Oppilaan ohjaaminen opiskeluhuoltopalveluihin</w:t>
            </w:r>
            <w:r w:rsidR="00F47344">
              <w:rPr>
                <w:noProof/>
                <w:webHidden/>
              </w:rPr>
              <w:tab/>
            </w:r>
            <w:r w:rsidR="00F47344">
              <w:rPr>
                <w:noProof/>
                <w:webHidden/>
              </w:rPr>
              <w:fldChar w:fldCharType="begin"/>
            </w:r>
            <w:r w:rsidR="00F47344">
              <w:rPr>
                <w:noProof/>
                <w:webHidden/>
              </w:rPr>
              <w:instrText xml:space="preserve"> PAGEREF _Toc137046838 \h </w:instrText>
            </w:r>
            <w:r w:rsidR="00F47344">
              <w:rPr>
                <w:noProof/>
                <w:webHidden/>
              </w:rPr>
            </w:r>
            <w:r w:rsidR="00F47344">
              <w:rPr>
                <w:noProof/>
                <w:webHidden/>
              </w:rPr>
              <w:fldChar w:fldCharType="separate"/>
            </w:r>
            <w:r w:rsidR="00F47344">
              <w:rPr>
                <w:noProof/>
                <w:webHidden/>
              </w:rPr>
              <w:t>24</w:t>
            </w:r>
            <w:r w:rsidR="00F47344">
              <w:rPr>
                <w:noProof/>
                <w:webHidden/>
              </w:rPr>
              <w:fldChar w:fldCharType="end"/>
            </w:r>
          </w:hyperlink>
        </w:p>
        <w:p w14:paraId="67B3A0DA" w14:textId="67682A80" w:rsidR="00F47344" w:rsidRDefault="00000000">
          <w:pPr>
            <w:pStyle w:val="Sisluet2"/>
            <w:tabs>
              <w:tab w:val="right" w:leader="dot" w:pos="9016"/>
            </w:tabs>
            <w:rPr>
              <w:rFonts w:eastAsiaTheme="minorEastAsia"/>
              <w:noProof/>
              <w:kern w:val="2"/>
              <w:lang w:eastAsia="fi-FI"/>
              <w14:ligatures w14:val="standardContextual"/>
            </w:rPr>
          </w:pPr>
          <w:hyperlink w:anchor="_Toc137046839" w:history="1">
            <w:r w:rsidR="00F47344" w:rsidRPr="00F42AE0">
              <w:rPr>
                <w:rStyle w:val="Hyperlinkki"/>
                <w:noProof/>
              </w:rPr>
              <w:t>5.2 Oppilaan oikeus opiskeluhuollon palveluihin</w:t>
            </w:r>
            <w:r w:rsidR="00F47344">
              <w:rPr>
                <w:noProof/>
                <w:webHidden/>
              </w:rPr>
              <w:tab/>
            </w:r>
            <w:r w:rsidR="00F47344">
              <w:rPr>
                <w:noProof/>
                <w:webHidden/>
              </w:rPr>
              <w:fldChar w:fldCharType="begin"/>
            </w:r>
            <w:r w:rsidR="00F47344">
              <w:rPr>
                <w:noProof/>
                <w:webHidden/>
              </w:rPr>
              <w:instrText xml:space="preserve"> PAGEREF _Toc137046839 \h </w:instrText>
            </w:r>
            <w:r w:rsidR="00F47344">
              <w:rPr>
                <w:noProof/>
                <w:webHidden/>
              </w:rPr>
            </w:r>
            <w:r w:rsidR="00F47344">
              <w:rPr>
                <w:noProof/>
                <w:webHidden/>
              </w:rPr>
              <w:fldChar w:fldCharType="separate"/>
            </w:r>
            <w:r w:rsidR="00F47344">
              <w:rPr>
                <w:noProof/>
                <w:webHidden/>
              </w:rPr>
              <w:t>24</w:t>
            </w:r>
            <w:r w:rsidR="00F47344">
              <w:rPr>
                <w:noProof/>
                <w:webHidden/>
              </w:rPr>
              <w:fldChar w:fldCharType="end"/>
            </w:r>
          </w:hyperlink>
        </w:p>
        <w:p w14:paraId="712EC819" w14:textId="1639C0EC" w:rsidR="00F47344" w:rsidRDefault="00000000">
          <w:pPr>
            <w:pStyle w:val="Sisluet2"/>
            <w:tabs>
              <w:tab w:val="right" w:leader="dot" w:pos="9016"/>
            </w:tabs>
            <w:rPr>
              <w:rFonts w:eastAsiaTheme="minorEastAsia"/>
              <w:noProof/>
              <w:kern w:val="2"/>
              <w:lang w:eastAsia="fi-FI"/>
              <w14:ligatures w14:val="standardContextual"/>
            </w:rPr>
          </w:pPr>
          <w:hyperlink w:anchor="_Toc137046840" w:history="1">
            <w:r w:rsidR="00F47344" w:rsidRPr="00F42AE0">
              <w:rPr>
                <w:rStyle w:val="Hyperlinkki"/>
                <w:noProof/>
              </w:rPr>
              <w:t>5.3 Koulun työntekijän arvio opiskeluhuoltopalveluiden tarpeesta</w:t>
            </w:r>
            <w:r w:rsidR="00F47344">
              <w:rPr>
                <w:noProof/>
                <w:webHidden/>
              </w:rPr>
              <w:tab/>
            </w:r>
            <w:r w:rsidR="00F47344">
              <w:rPr>
                <w:noProof/>
                <w:webHidden/>
              </w:rPr>
              <w:fldChar w:fldCharType="begin"/>
            </w:r>
            <w:r w:rsidR="00F47344">
              <w:rPr>
                <w:noProof/>
                <w:webHidden/>
              </w:rPr>
              <w:instrText xml:space="preserve"> PAGEREF _Toc137046840 \h </w:instrText>
            </w:r>
            <w:r w:rsidR="00F47344">
              <w:rPr>
                <w:noProof/>
                <w:webHidden/>
              </w:rPr>
            </w:r>
            <w:r w:rsidR="00F47344">
              <w:rPr>
                <w:noProof/>
                <w:webHidden/>
              </w:rPr>
              <w:fldChar w:fldCharType="separate"/>
            </w:r>
            <w:r w:rsidR="00F47344">
              <w:rPr>
                <w:noProof/>
                <w:webHidden/>
              </w:rPr>
              <w:t>25</w:t>
            </w:r>
            <w:r w:rsidR="00F47344">
              <w:rPr>
                <w:noProof/>
                <w:webHidden/>
              </w:rPr>
              <w:fldChar w:fldCharType="end"/>
            </w:r>
          </w:hyperlink>
        </w:p>
        <w:p w14:paraId="2ABF5F6B" w14:textId="70B696E9" w:rsidR="00F47344" w:rsidRDefault="00000000">
          <w:pPr>
            <w:pStyle w:val="Sisluet2"/>
            <w:tabs>
              <w:tab w:val="right" w:leader="dot" w:pos="9016"/>
            </w:tabs>
            <w:rPr>
              <w:rFonts w:eastAsiaTheme="minorEastAsia"/>
              <w:noProof/>
              <w:kern w:val="2"/>
              <w:lang w:eastAsia="fi-FI"/>
              <w14:ligatures w14:val="standardContextual"/>
            </w:rPr>
          </w:pPr>
          <w:hyperlink w:anchor="_Toc137046841" w:history="1">
            <w:r w:rsidR="00F47344" w:rsidRPr="00F42AE0">
              <w:rPr>
                <w:rStyle w:val="Hyperlinkki"/>
                <w:noProof/>
              </w:rPr>
              <w:t>5.4 Muut oppilaan koulunkäynnin tukemiseen osallistuvat tahot</w:t>
            </w:r>
            <w:r w:rsidR="00F47344">
              <w:rPr>
                <w:noProof/>
                <w:webHidden/>
              </w:rPr>
              <w:tab/>
            </w:r>
            <w:r w:rsidR="00F47344">
              <w:rPr>
                <w:noProof/>
                <w:webHidden/>
              </w:rPr>
              <w:fldChar w:fldCharType="begin"/>
            </w:r>
            <w:r w:rsidR="00F47344">
              <w:rPr>
                <w:noProof/>
                <w:webHidden/>
              </w:rPr>
              <w:instrText xml:space="preserve"> PAGEREF _Toc137046841 \h </w:instrText>
            </w:r>
            <w:r w:rsidR="00F47344">
              <w:rPr>
                <w:noProof/>
                <w:webHidden/>
              </w:rPr>
            </w:r>
            <w:r w:rsidR="00F47344">
              <w:rPr>
                <w:noProof/>
                <w:webHidden/>
              </w:rPr>
              <w:fldChar w:fldCharType="separate"/>
            </w:r>
            <w:r w:rsidR="00F47344">
              <w:rPr>
                <w:noProof/>
                <w:webHidden/>
              </w:rPr>
              <w:t>25</w:t>
            </w:r>
            <w:r w:rsidR="00F47344">
              <w:rPr>
                <w:noProof/>
                <w:webHidden/>
              </w:rPr>
              <w:fldChar w:fldCharType="end"/>
            </w:r>
          </w:hyperlink>
        </w:p>
        <w:p w14:paraId="0ABC5AED" w14:textId="53EEAC13" w:rsidR="00F47344" w:rsidRDefault="00000000">
          <w:pPr>
            <w:pStyle w:val="Sisluet2"/>
            <w:tabs>
              <w:tab w:val="right" w:leader="dot" w:pos="9016"/>
            </w:tabs>
            <w:rPr>
              <w:rFonts w:eastAsiaTheme="minorEastAsia"/>
              <w:noProof/>
              <w:kern w:val="2"/>
              <w:lang w:eastAsia="fi-FI"/>
              <w14:ligatures w14:val="standardContextual"/>
            </w:rPr>
          </w:pPr>
          <w:hyperlink w:anchor="_Toc137046842" w:history="1">
            <w:r w:rsidR="00F47344" w:rsidRPr="00F42AE0">
              <w:rPr>
                <w:rStyle w:val="Hyperlinkki"/>
                <w:noProof/>
              </w:rPr>
              <w:t>5.5 Yksittäisen oppilaan tueksi koottavan monialaisen asiantuntijaryhmän kokoaminen, suostumuksen hankkiminen ja työskentelyyn osallistuminen</w:t>
            </w:r>
            <w:r w:rsidR="00F47344">
              <w:rPr>
                <w:noProof/>
                <w:webHidden/>
              </w:rPr>
              <w:tab/>
            </w:r>
            <w:r w:rsidR="00F47344">
              <w:rPr>
                <w:noProof/>
                <w:webHidden/>
              </w:rPr>
              <w:fldChar w:fldCharType="begin"/>
            </w:r>
            <w:r w:rsidR="00F47344">
              <w:rPr>
                <w:noProof/>
                <w:webHidden/>
              </w:rPr>
              <w:instrText xml:space="preserve"> PAGEREF _Toc137046842 \h </w:instrText>
            </w:r>
            <w:r w:rsidR="00F47344">
              <w:rPr>
                <w:noProof/>
                <w:webHidden/>
              </w:rPr>
            </w:r>
            <w:r w:rsidR="00F47344">
              <w:rPr>
                <w:noProof/>
                <w:webHidden/>
              </w:rPr>
              <w:fldChar w:fldCharType="separate"/>
            </w:r>
            <w:r w:rsidR="00F47344">
              <w:rPr>
                <w:noProof/>
                <w:webHidden/>
              </w:rPr>
              <w:t>25</w:t>
            </w:r>
            <w:r w:rsidR="00F47344">
              <w:rPr>
                <w:noProof/>
                <w:webHidden/>
              </w:rPr>
              <w:fldChar w:fldCharType="end"/>
            </w:r>
          </w:hyperlink>
        </w:p>
        <w:p w14:paraId="76F8DB69" w14:textId="116E28E2" w:rsidR="00F47344" w:rsidRDefault="00000000">
          <w:pPr>
            <w:pStyle w:val="Sisluet2"/>
            <w:tabs>
              <w:tab w:val="right" w:leader="dot" w:pos="9016"/>
            </w:tabs>
            <w:rPr>
              <w:rFonts w:eastAsiaTheme="minorEastAsia"/>
              <w:noProof/>
              <w:kern w:val="2"/>
              <w:lang w:eastAsia="fi-FI"/>
              <w14:ligatures w14:val="standardContextual"/>
            </w:rPr>
          </w:pPr>
          <w:hyperlink w:anchor="_Toc137046843" w:history="1">
            <w:r w:rsidR="00F47344" w:rsidRPr="00F42AE0">
              <w:rPr>
                <w:rStyle w:val="Hyperlinkki"/>
                <w:noProof/>
              </w:rPr>
              <w:t>5.6 Opiskeluhuoltokertomuksen laatiminen, säilytys ja vastuuhenkilön nimeäminen opetuksen järjestäjän opiskeluhuoltorekisterille</w:t>
            </w:r>
            <w:r w:rsidR="00F47344">
              <w:rPr>
                <w:noProof/>
                <w:webHidden/>
              </w:rPr>
              <w:tab/>
            </w:r>
            <w:r w:rsidR="00F47344">
              <w:rPr>
                <w:noProof/>
                <w:webHidden/>
              </w:rPr>
              <w:fldChar w:fldCharType="begin"/>
            </w:r>
            <w:r w:rsidR="00F47344">
              <w:rPr>
                <w:noProof/>
                <w:webHidden/>
              </w:rPr>
              <w:instrText xml:space="preserve"> PAGEREF _Toc137046843 \h </w:instrText>
            </w:r>
            <w:r w:rsidR="00F47344">
              <w:rPr>
                <w:noProof/>
                <w:webHidden/>
              </w:rPr>
            </w:r>
            <w:r w:rsidR="00F47344">
              <w:rPr>
                <w:noProof/>
                <w:webHidden/>
              </w:rPr>
              <w:fldChar w:fldCharType="separate"/>
            </w:r>
            <w:r w:rsidR="00F47344">
              <w:rPr>
                <w:noProof/>
                <w:webHidden/>
              </w:rPr>
              <w:t>26</w:t>
            </w:r>
            <w:r w:rsidR="00F47344">
              <w:rPr>
                <w:noProof/>
                <w:webHidden/>
              </w:rPr>
              <w:fldChar w:fldCharType="end"/>
            </w:r>
          </w:hyperlink>
        </w:p>
        <w:p w14:paraId="44063684" w14:textId="4F2B9F18" w:rsidR="00F47344" w:rsidRDefault="00000000">
          <w:pPr>
            <w:pStyle w:val="Sisluet2"/>
            <w:tabs>
              <w:tab w:val="right" w:leader="dot" w:pos="9016"/>
            </w:tabs>
            <w:rPr>
              <w:rFonts w:eastAsiaTheme="minorEastAsia"/>
              <w:noProof/>
              <w:kern w:val="2"/>
              <w:lang w:eastAsia="fi-FI"/>
              <w14:ligatures w14:val="standardContextual"/>
            </w:rPr>
          </w:pPr>
          <w:hyperlink w:anchor="_Toc137046844" w:history="1">
            <w:r w:rsidR="00F47344" w:rsidRPr="00F42AE0">
              <w:rPr>
                <w:rStyle w:val="Hyperlinkki"/>
                <w:noProof/>
              </w:rPr>
              <w:t>5.7 Tarvittavan opiskeluhuollon järjestäminen kurinpitotoimen tai oppilaan opetukseen osallistumisen epäämisen yhteydessä</w:t>
            </w:r>
            <w:r w:rsidR="00F47344">
              <w:rPr>
                <w:noProof/>
                <w:webHidden/>
              </w:rPr>
              <w:tab/>
            </w:r>
            <w:r w:rsidR="00F47344">
              <w:rPr>
                <w:noProof/>
                <w:webHidden/>
              </w:rPr>
              <w:fldChar w:fldCharType="begin"/>
            </w:r>
            <w:r w:rsidR="00F47344">
              <w:rPr>
                <w:noProof/>
                <w:webHidden/>
              </w:rPr>
              <w:instrText xml:space="preserve"> PAGEREF _Toc137046844 \h </w:instrText>
            </w:r>
            <w:r w:rsidR="00F47344">
              <w:rPr>
                <w:noProof/>
                <w:webHidden/>
              </w:rPr>
            </w:r>
            <w:r w:rsidR="00F47344">
              <w:rPr>
                <w:noProof/>
                <w:webHidden/>
              </w:rPr>
              <w:fldChar w:fldCharType="separate"/>
            </w:r>
            <w:r w:rsidR="00F47344">
              <w:rPr>
                <w:noProof/>
                <w:webHidden/>
              </w:rPr>
              <w:t>27</w:t>
            </w:r>
            <w:r w:rsidR="00F47344">
              <w:rPr>
                <w:noProof/>
                <w:webHidden/>
              </w:rPr>
              <w:fldChar w:fldCharType="end"/>
            </w:r>
          </w:hyperlink>
        </w:p>
        <w:p w14:paraId="3D664B08" w14:textId="48D3AD2E" w:rsidR="00F47344" w:rsidRDefault="00000000">
          <w:pPr>
            <w:pStyle w:val="Sisluet2"/>
            <w:tabs>
              <w:tab w:val="right" w:leader="dot" w:pos="9016"/>
            </w:tabs>
            <w:rPr>
              <w:rFonts w:eastAsiaTheme="minorEastAsia"/>
              <w:noProof/>
              <w:kern w:val="2"/>
              <w:lang w:eastAsia="fi-FI"/>
              <w14:ligatures w14:val="standardContextual"/>
            </w:rPr>
          </w:pPr>
          <w:hyperlink w:anchor="_Toc137046845" w:history="1">
            <w:r w:rsidR="00F47344" w:rsidRPr="00F42AE0">
              <w:rPr>
                <w:rStyle w:val="Hyperlinkki"/>
                <w:noProof/>
              </w:rPr>
              <w:t>5.8 Opettajan laajaan terveystarkastukseen luokilla 1, 5 ja 8 antaman oppilaan selviytymistä ja hyvinvointia kuvaavan arvion toimintakäytänteet (ml. suostumuksen hankkiminen) koulussa</w:t>
            </w:r>
            <w:r w:rsidR="00F47344">
              <w:rPr>
                <w:noProof/>
                <w:webHidden/>
              </w:rPr>
              <w:tab/>
            </w:r>
            <w:r w:rsidR="00F47344">
              <w:rPr>
                <w:noProof/>
                <w:webHidden/>
              </w:rPr>
              <w:fldChar w:fldCharType="begin"/>
            </w:r>
            <w:r w:rsidR="00F47344">
              <w:rPr>
                <w:noProof/>
                <w:webHidden/>
              </w:rPr>
              <w:instrText xml:space="preserve"> PAGEREF _Toc137046845 \h </w:instrText>
            </w:r>
            <w:r w:rsidR="00F47344">
              <w:rPr>
                <w:noProof/>
                <w:webHidden/>
              </w:rPr>
            </w:r>
            <w:r w:rsidR="00F47344">
              <w:rPr>
                <w:noProof/>
                <w:webHidden/>
              </w:rPr>
              <w:fldChar w:fldCharType="separate"/>
            </w:r>
            <w:r w:rsidR="00F47344">
              <w:rPr>
                <w:noProof/>
                <w:webHidden/>
              </w:rPr>
              <w:t>29</w:t>
            </w:r>
            <w:r w:rsidR="00F47344">
              <w:rPr>
                <w:noProof/>
                <w:webHidden/>
              </w:rPr>
              <w:fldChar w:fldCharType="end"/>
            </w:r>
          </w:hyperlink>
        </w:p>
        <w:p w14:paraId="18594D06" w14:textId="576ACEC2" w:rsidR="00F47344" w:rsidRDefault="00000000">
          <w:pPr>
            <w:pStyle w:val="Sisluet2"/>
            <w:tabs>
              <w:tab w:val="right" w:leader="dot" w:pos="9016"/>
            </w:tabs>
            <w:rPr>
              <w:rFonts w:eastAsiaTheme="minorEastAsia"/>
              <w:noProof/>
              <w:kern w:val="2"/>
              <w:lang w:eastAsia="fi-FI"/>
              <w14:ligatures w14:val="standardContextual"/>
            </w:rPr>
          </w:pPr>
          <w:hyperlink w:anchor="_Toc137046846" w:history="1">
            <w:r w:rsidR="00F47344" w:rsidRPr="00F42AE0">
              <w:rPr>
                <w:rStyle w:val="Hyperlinkki"/>
                <w:noProof/>
              </w:rPr>
              <w:t>5.9 Oppilaan koulupäivän aikaisen erityisruokavalion tai lääkityksen ilmoittamisen käytänteet</w:t>
            </w:r>
            <w:r w:rsidR="00F47344">
              <w:rPr>
                <w:noProof/>
                <w:webHidden/>
              </w:rPr>
              <w:tab/>
            </w:r>
            <w:r w:rsidR="00F47344">
              <w:rPr>
                <w:noProof/>
                <w:webHidden/>
              </w:rPr>
              <w:fldChar w:fldCharType="begin"/>
            </w:r>
            <w:r w:rsidR="00F47344">
              <w:rPr>
                <w:noProof/>
                <w:webHidden/>
              </w:rPr>
              <w:instrText xml:space="preserve"> PAGEREF _Toc137046846 \h </w:instrText>
            </w:r>
            <w:r w:rsidR="00F47344">
              <w:rPr>
                <w:noProof/>
                <w:webHidden/>
              </w:rPr>
            </w:r>
            <w:r w:rsidR="00F47344">
              <w:rPr>
                <w:noProof/>
                <w:webHidden/>
              </w:rPr>
              <w:fldChar w:fldCharType="separate"/>
            </w:r>
            <w:r w:rsidR="00F47344">
              <w:rPr>
                <w:noProof/>
                <w:webHidden/>
              </w:rPr>
              <w:t>30</w:t>
            </w:r>
            <w:r w:rsidR="00F47344">
              <w:rPr>
                <w:noProof/>
                <w:webHidden/>
              </w:rPr>
              <w:fldChar w:fldCharType="end"/>
            </w:r>
          </w:hyperlink>
        </w:p>
        <w:p w14:paraId="34EC8DDC" w14:textId="27D8ADCD"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47" w:history="1">
            <w:r w:rsidR="00F47344" w:rsidRPr="00F42AE0">
              <w:rPr>
                <w:rStyle w:val="Hyperlinkki"/>
                <w:noProof/>
              </w:rPr>
              <w:t>6.</w:t>
            </w:r>
            <w:r w:rsidR="00F47344">
              <w:rPr>
                <w:rFonts w:eastAsiaTheme="minorEastAsia"/>
                <w:noProof/>
                <w:kern w:val="2"/>
                <w:lang w:eastAsia="fi-FI"/>
                <w14:ligatures w14:val="standardContextual"/>
              </w:rPr>
              <w:tab/>
            </w:r>
            <w:r w:rsidR="00F47344" w:rsidRPr="00F42AE0">
              <w:rPr>
                <w:rStyle w:val="Hyperlinkki"/>
                <w:noProof/>
              </w:rPr>
              <w:t>Yhteistyön järjestäminen oppilaiden, perheiden sekä koulussa työskentelevien ja muiden hyvinvointia tukevien tahojen kanssa</w:t>
            </w:r>
            <w:r w:rsidR="00F47344">
              <w:rPr>
                <w:noProof/>
                <w:webHidden/>
              </w:rPr>
              <w:tab/>
            </w:r>
            <w:r w:rsidR="00F47344">
              <w:rPr>
                <w:noProof/>
                <w:webHidden/>
              </w:rPr>
              <w:fldChar w:fldCharType="begin"/>
            </w:r>
            <w:r w:rsidR="00F47344">
              <w:rPr>
                <w:noProof/>
                <w:webHidden/>
              </w:rPr>
              <w:instrText xml:space="preserve"> PAGEREF _Toc137046847 \h </w:instrText>
            </w:r>
            <w:r w:rsidR="00F47344">
              <w:rPr>
                <w:noProof/>
                <w:webHidden/>
              </w:rPr>
            </w:r>
            <w:r w:rsidR="00F47344">
              <w:rPr>
                <w:noProof/>
                <w:webHidden/>
              </w:rPr>
              <w:fldChar w:fldCharType="separate"/>
            </w:r>
            <w:r w:rsidR="00F47344">
              <w:rPr>
                <w:noProof/>
                <w:webHidden/>
              </w:rPr>
              <w:t>31</w:t>
            </w:r>
            <w:r w:rsidR="00F47344">
              <w:rPr>
                <w:noProof/>
                <w:webHidden/>
              </w:rPr>
              <w:fldChar w:fldCharType="end"/>
            </w:r>
          </w:hyperlink>
        </w:p>
        <w:p w14:paraId="720B10FA" w14:textId="7A608D45" w:rsidR="00F47344" w:rsidRDefault="00000000">
          <w:pPr>
            <w:pStyle w:val="Sisluet2"/>
            <w:tabs>
              <w:tab w:val="right" w:leader="dot" w:pos="9016"/>
            </w:tabs>
            <w:rPr>
              <w:rFonts w:eastAsiaTheme="minorEastAsia"/>
              <w:noProof/>
              <w:kern w:val="2"/>
              <w:lang w:eastAsia="fi-FI"/>
              <w14:ligatures w14:val="standardContextual"/>
            </w:rPr>
          </w:pPr>
          <w:hyperlink w:anchor="_Toc137046848" w:history="1">
            <w:r w:rsidR="00F47344" w:rsidRPr="00F42AE0">
              <w:rPr>
                <w:rStyle w:val="Hyperlinkki"/>
                <w:noProof/>
              </w:rPr>
              <w:t>6.1 Oppilaiden, huoltajien, opetustoimen henkilöstön ja opiskeluhuoltopalvelujen osallisuus opetuksen järjestäjän opiskeluhuoltosuunnitelman laatimiseen ja yhteisöllisen opiskeluhuollon toteuttamiseen</w:t>
            </w:r>
            <w:r w:rsidR="00F47344">
              <w:rPr>
                <w:noProof/>
                <w:webHidden/>
              </w:rPr>
              <w:tab/>
            </w:r>
            <w:r w:rsidR="00F47344">
              <w:rPr>
                <w:noProof/>
                <w:webHidden/>
              </w:rPr>
              <w:fldChar w:fldCharType="begin"/>
            </w:r>
            <w:r w:rsidR="00F47344">
              <w:rPr>
                <w:noProof/>
                <w:webHidden/>
              </w:rPr>
              <w:instrText xml:space="preserve"> PAGEREF _Toc137046848 \h </w:instrText>
            </w:r>
            <w:r w:rsidR="00F47344">
              <w:rPr>
                <w:noProof/>
                <w:webHidden/>
              </w:rPr>
            </w:r>
            <w:r w:rsidR="00F47344">
              <w:rPr>
                <w:noProof/>
                <w:webHidden/>
              </w:rPr>
              <w:fldChar w:fldCharType="separate"/>
            </w:r>
            <w:r w:rsidR="00F47344">
              <w:rPr>
                <w:noProof/>
                <w:webHidden/>
              </w:rPr>
              <w:t>31</w:t>
            </w:r>
            <w:r w:rsidR="00F47344">
              <w:rPr>
                <w:noProof/>
                <w:webHidden/>
              </w:rPr>
              <w:fldChar w:fldCharType="end"/>
            </w:r>
          </w:hyperlink>
        </w:p>
        <w:p w14:paraId="2D9741C7" w14:textId="045B5FB8" w:rsidR="00F47344" w:rsidRDefault="00000000">
          <w:pPr>
            <w:pStyle w:val="Sisluet2"/>
            <w:tabs>
              <w:tab w:val="right" w:leader="dot" w:pos="9016"/>
            </w:tabs>
            <w:rPr>
              <w:rFonts w:eastAsiaTheme="minorEastAsia"/>
              <w:noProof/>
              <w:kern w:val="2"/>
              <w:lang w:eastAsia="fi-FI"/>
              <w14:ligatures w14:val="standardContextual"/>
            </w:rPr>
          </w:pPr>
          <w:hyperlink w:anchor="_Toc137046849" w:history="1">
            <w:r w:rsidR="00F47344" w:rsidRPr="00F42AE0">
              <w:rPr>
                <w:rStyle w:val="Hyperlinkki"/>
                <w:noProof/>
              </w:rPr>
              <w:t>6.2 Koulun opetus- ja muun henkilöstön perehdytys ja osaamisen varmistaminen yhteisöllisessä työssä</w:t>
            </w:r>
            <w:r w:rsidR="00F47344">
              <w:rPr>
                <w:noProof/>
                <w:webHidden/>
              </w:rPr>
              <w:tab/>
            </w:r>
            <w:r w:rsidR="00F47344">
              <w:rPr>
                <w:noProof/>
                <w:webHidden/>
              </w:rPr>
              <w:fldChar w:fldCharType="begin"/>
            </w:r>
            <w:r w:rsidR="00F47344">
              <w:rPr>
                <w:noProof/>
                <w:webHidden/>
              </w:rPr>
              <w:instrText xml:space="preserve"> PAGEREF _Toc137046849 \h </w:instrText>
            </w:r>
            <w:r w:rsidR="00F47344">
              <w:rPr>
                <w:noProof/>
                <w:webHidden/>
              </w:rPr>
            </w:r>
            <w:r w:rsidR="00F47344">
              <w:rPr>
                <w:noProof/>
                <w:webHidden/>
              </w:rPr>
              <w:fldChar w:fldCharType="separate"/>
            </w:r>
            <w:r w:rsidR="00F47344">
              <w:rPr>
                <w:noProof/>
                <w:webHidden/>
              </w:rPr>
              <w:t>32</w:t>
            </w:r>
            <w:r w:rsidR="00F47344">
              <w:rPr>
                <w:noProof/>
                <w:webHidden/>
              </w:rPr>
              <w:fldChar w:fldCharType="end"/>
            </w:r>
          </w:hyperlink>
        </w:p>
        <w:p w14:paraId="1EC34BFB" w14:textId="5C57AAA0" w:rsidR="00F47344" w:rsidRDefault="00000000">
          <w:pPr>
            <w:pStyle w:val="Sisluet2"/>
            <w:tabs>
              <w:tab w:val="right" w:leader="dot" w:pos="9016"/>
            </w:tabs>
            <w:rPr>
              <w:rFonts w:eastAsiaTheme="minorEastAsia"/>
              <w:noProof/>
              <w:kern w:val="2"/>
              <w:lang w:eastAsia="fi-FI"/>
              <w14:ligatures w14:val="standardContextual"/>
            </w:rPr>
          </w:pPr>
          <w:hyperlink w:anchor="_Toc137046850" w:history="1">
            <w:r w:rsidR="00F47344" w:rsidRPr="00F42AE0">
              <w:rPr>
                <w:rStyle w:val="Hyperlinkki"/>
                <w:noProof/>
              </w:rPr>
              <w:t>6.3 Opiskeluhuollon yhteistyö esiopetuksen ja toisen asteen kanssa erityisesti siirtymävaiheissa</w:t>
            </w:r>
            <w:r w:rsidR="00F47344">
              <w:rPr>
                <w:noProof/>
                <w:webHidden/>
              </w:rPr>
              <w:tab/>
            </w:r>
            <w:r w:rsidR="00F47344">
              <w:rPr>
                <w:noProof/>
                <w:webHidden/>
              </w:rPr>
              <w:fldChar w:fldCharType="begin"/>
            </w:r>
            <w:r w:rsidR="00F47344">
              <w:rPr>
                <w:noProof/>
                <w:webHidden/>
              </w:rPr>
              <w:instrText xml:space="preserve"> PAGEREF _Toc137046850 \h </w:instrText>
            </w:r>
            <w:r w:rsidR="00F47344">
              <w:rPr>
                <w:noProof/>
                <w:webHidden/>
              </w:rPr>
            </w:r>
            <w:r w:rsidR="00F47344">
              <w:rPr>
                <w:noProof/>
                <w:webHidden/>
              </w:rPr>
              <w:fldChar w:fldCharType="separate"/>
            </w:r>
            <w:r w:rsidR="00F47344">
              <w:rPr>
                <w:noProof/>
                <w:webHidden/>
              </w:rPr>
              <w:t>33</w:t>
            </w:r>
            <w:r w:rsidR="00F47344">
              <w:rPr>
                <w:noProof/>
                <w:webHidden/>
              </w:rPr>
              <w:fldChar w:fldCharType="end"/>
            </w:r>
          </w:hyperlink>
        </w:p>
        <w:p w14:paraId="4546AA1C" w14:textId="3505A5A3" w:rsidR="00F47344" w:rsidRDefault="00000000">
          <w:pPr>
            <w:pStyle w:val="Sisluet2"/>
            <w:tabs>
              <w:tab w:val="right" w:leader="dot" w:pos="9016"/>
            </w:tabs>
            <w:rPr>
              <w:rFonts w:eastAsiaTheme="minorEastAsia"/>
              <w:noProof/>
              <w:kern w:val="2"/>
              <w:lang w:eastAsia="fi-FI"/>
              <w14:ligatures w14:val="standardContextual"/>
            </w:rPr>
          </w:pPr>
          <w:hyperlink w:anchor="_Toc137046851" w:history="1">
            <w:r w:rsidR="00F47344" w:rsidRPr="00F42AE0">
              <w:rPr>
                <w:rStyle w:val="Hyperlinkki"/>
                <w:noProof/>
              </w:rPr>
              <w:t>6.4 Opiskeluhuollon moniammatillinen yhteistyö tehostetun ja erityisen tuen, joustavan perusopetuksen ja sairaalaopetuksen yhteydessä</w:t>
            </w:r>
            <w:r w:rsidR="00F47344">
              <w:rPr>
                <w:noProof/>
                <w:webHidden/>
              </w:rPr>
              <w:tab/>
            </w:r>
            <w:r w:rsidR="00F47344">
              <w:rPr>
                <w:noProof/>
                <w:webHidden/>
              </w:rPr>
              <w:fldChar w:fldCharType="begin"/>
            </w:r>
            <w:r w:rsidR="00F47344">
              <w:rPr>
                <w:noProof/>
                <w:webHidden/>
              </w:rPr>
              <w:instrText xml:space="preserve"> PAGEREF _Toc137046851 \h </w:instrText>
            </w:r>
            <w:r w:rsidR="00F47344">
              <w:rPr>
                <w:noProof/>
                <w:webHidden/>
              </w:rPr>
            </w:r>
            <w:r w:rsidR="00F47344">
              <w:rPr>
                <w:noProof/>
                <w:webHidden/>
              </w:rPr>
              <w:fldChar w:fldCharType="separate"/>
            </w:r>
            <w:r w:rsidR="00F47344">
              <w:rPr>
                <w:noProof/>
                <w:webHidden/>
              </w:rPr>
              <w:t>33</w:t>
            </w:r>
            <w:r w:rsidR="00F47344">
              <w:rPr>
                <w:noProof/>
                <w:webHidden/>
              </w:rPr>
              <w:fldChar w:fldCharType="end"/>
            </w:r>
          </w:hyperlink>
        </w:p>
        <w:p w14:paraId="42F8CA6A" w14:textId="73D196BD" w:rsidR="00F47344" w:rsidRDefault="00000000">
          <w:pPr>
            <w:pStyle w:val="Sisluet2"/>
            <w:tabs>
              <w:tab w:val="right" w:leader="dot" w:pos="9016"/>
            </w:tabs>
            <w:rPr>
              <w:rFonts w:eastAsiaTheme="minorEastAsia"/>
              <w:noProof/>
              <w:kern w:val="2"/>
              <w:lang w:eastAsia="fi-FI"/>
              <w14:ligatures w14:val="standardContextual"/>
            </w:rPr>
          </w:pPr>
          <w:hyperlink w:anchor="_Toc137046852" w:history="1">
            <w:r w:rsidR="00F47344" w:rsidRPr="00F42AE0">
              <w:rPr>
                <w:rStyle w:val="Hyperlinkki"/>
                <w:noProof/>
              </w:rPr>
              <w:t>6.5 Yhteistyö muiden oppilaiden hyvinvointia tukevien tahojen kanssa</w:t>
            </w:r>
            <w:r w:rsidR="00F47344">
              <w:rPr>
                <w:noProof/>
                <w:webHidden/>
              </w:rPr>
              <w:tab/>
            </w:r>
            <w:r w:rsidR="00F47344">
              <w:rPr>
                <w:noProof/>
                <w:webHidden/>
              </w:rPr>
              <w:fldChar w:fldCharType="begin"/>
            </w:r>
            <w:r w:rsidR="00F47344">
              <w:rPr>
                <w:noProof/>
                <w:webHidden/>
              </w:rPr>
              <w:instrText xml:space="preserve"> PAGEREF _Toc137046852 \h </w:instrText>
            </w:r>
            <w:r w:rsidR="00F47344">
              <w:rPr>
                <w:noProof/>
                <w:webHidden/>
              </w:rPr>
            </w:r>
            <w:r w:rsidR="00F47344">
              <w:rPr>
                <w:noProof/>
                <w:webHidden/>
              </w:rPr>
              <w:fldChar w:fldCharType="separate"/>
            </w:r>
            <w:r w:rsidR="00F47344">
              <w:rPr>
                <w:noProof/>
                <w:webHidden/>
              </w:rPr>
              <w:t>34</w:t>
            </w:r>
            <w:r w:rsidR="00F47344">
              <w:rPr>
                <w:noProof/>
                <w:webHidden/>
              </w:rPr>
              <w:fldChar w:fldCharType="end"/>
            </w:r>
          </w:hyperlink>
        </w:p>
        <w:p w14:paraId="5D7A20F8" w14:textId="71FC0AB6" w:rsidR="00F47344" w:rsidRDefault="00000000">
          <w:pPr>
            <w:pStyle w:val="Sisluet2"/>
            <w:tabs>
              <w:tab w:val="right" w:leader="dot" w:pos="9016"/>
            </w:tabs>
            <w:rPr>
              <w:rFonts w:eastAsiaTheme="minorEastAsia"/>
              <w:noProof/>
              <w:kern w:val="2"/>
              <w:lang w:eastAsia="fi-FI"/>
              <w14:ligatures w14:val="standardContextual"/>
            </w:rPr>
          </w:pPr>
          <w:hyperlink w:anchor="_Toc137046853" w:history="1">
            <w:r w:rsidR="00F47344" w:rsidRPr="00F42AE0">
              <w:rPr>
                <w:rStyle w:val="Hyperlinkki"/>
                <w:noProof/>
              </w:rPr>
              <w:t>6.6 Yhteisöllisen ja yksilökohtaisen opiskeluhuollon periaatteista ja toiminnasta tiedottaminen oppilaille, huoltajille, henkilöstölle ja yhteistyötahoille</w:t>
            </w:r>
            <w:r w:rsidR="00F47344">
              <w:rPr>
                <w:noProof/>
                <w:webHidden/>
              </w:rPr>
              <w:tab/>
            </w:r>
            <w:r w:rsidR="00F47344">
              <w:rPr>
                <w:noProof/>
                <w:webHidden/>
              </w:rPr>
              <w:fldChar w:fldCharType="begin"/>
            </w:r>
            <w:r w:rsidR="00F47344">
              <w:rPr>
                <w:noProof/>
                <w:webHidden/>
              </w:rPr>
              <w:instrText xml:space="preserve"> PAGEREF _Toc137046853 \h </w:instrText>
            </w:r>
            <w:r w:rsidR="00F47344">
              <w:rPr>
                <w:noProof/>
                <w:webHidden/>
              </w:rPr>
            </w:r>
            <w:r w:rsidR="00F47344">
              <w:rPr>
                <w:noProof/>
                <w:webHidden/>
              </w:rPr>
              <w:fldChar w:fldCharType="separate"/>
            </w:r>
            <w:r w:rsidR="00F47344">
              <w:rPr>
                <w:noProof/>
                <w:webHidden/>
              </w:rPr>
              <w:t>35</w:t>
            </w:r>
            <w:r w:rsidR="00F47344">
              <w:rPr>
                <w:noProof/>
                <w:webHidden/>
              </w:rPr>
              <w:fldChar w:fldCharType="end"/>
            </w:r>
          </w:hyperlink>
        </w:p>
        <w:p w14:paraId="314FA97B" w14:textId="2C2386CB"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54" w:history="1">
            <w:r w:rsidR="00F47344" w:rsidRPr="00F42AE0">
              <w:rPr>
                <w:rStyle w:val="Hyperlinkki"/>
                <w:noProof/>
              </w:rPr>
              <w:t>7.</w:t>
            </w:r>
            <w:r w:rsidR="00F47344">
              <w:rPr>
                <w:rFonts w:eastAsiaTheme="minorEastAsia"/>
                <w:noProof/>
                <w:kern w:val="2"/>
                <w:lang w:eastAsia="fi-FI"/>
                <w14:ligatures w14:val="standardContextual"/>
              </w:rPr>
              <w:tab/>
            </w:r>
            <w:r w:rsidR="00F47344" w:rsidRPr="00F42AE0">
              <w:rPr>
                <w:rStyle w:val="Hyperlinkki"/>
                <w:noProof/>
              </w:rPr>
              <w:t>Suunnitelmat oppilaiden suojaamiseksi kiusaamiselta, väkivallalta ja häirinnältä sekä syrjinnältä</w:t>
            </w:r>
            <w:r w:rsidR="00F47344">
              <w:rPr>
                <w:noProof/>
                <w:webHidden/>
              </w:rPr>
              <w:tab/>
            </w:r>
            <w:r w:rsidR="00F47344">
              <w:rPr>
                <w:noProof/>
                <w:webHidden/>
              </w:rPr>
              <w:fldChar w:fldCharType="begin"/>
            </w:r>
            <w:r w:rsidR="00F47344">
              <w:rPr>
                <w:noProof/>
                <w:webHidden/>
              </w:rPr>
              <w:instrText xml:space="preserve"> PAGEREF _Toc137046854 \h </w:instrText>
            </w:r>
            <w:r w:rsidR="00F47344">
              <w:rPr>
                <w:noProof/>
                <w:webHidden/>
              </w:rPr>
            </w:r>
            <w:r w:rsidR="00F47344">
              <w:rPr>
                <w:noProof/>
                <w:webHidden/>
              </w:rPr>
              <w:fldChar w:fldCharType="separate"/>
            </w:r>
            <w:r w:rsidR="00F47344">
              <w:rPr>
                <w:noProof/>
                <w:webHidden/>
              </w:rPr>
              <w:t>36</w:t>
            </w:r>
            <w:r w:rsidR="00F47344">
              <w:rPr>
                <w:noProof/>
                <w:webHidden/>
              </w:rPr>
              <w:fldChar w:fldCharType="end"/>
            </w:r>
          </w:hyperlink>
        </w:p>
        <w:p w14:paraId="58258FED" w14:textId="4C9E1E4C" w:rsidR="00F47344" w:rsidRDefault="00000000">
          <w:pPr>
            <w:pStyle w:val="Sisluet2"/>
            <w:tabs>
              <w:tab w:val="right" w:leader="dot" w:pos="9016"/>
            </w:tabs>
            <w:rPr>
              <w:rFonts w:eastAsiaTheme="minorEastAsia"/>
              <w:noProof/>
              <w:kern w:val="2"/>
              <w:lang w:eastAsia="fi-FI"/>
              <w14:ligatures w14:val="standardContextual"/>
            </w:rPr>
          </w:pPr>
          <w:hyperlink w:anchor="_Toc137046855" w:history="1">
            <w:r w:rsidR="00F47344" w:rsidRPr="00F42AE0">
              <w:rPr>
                <w:rStyle w:val="Hyperlinkki"/>
                <w:noProof/>
              </w:rPr>
              <w:t>7.1 Kiusaamiseen puuttuminen ja sen seuranta</w:t>
            </w:r>
            <w:r w:rsidR="00F47344">
              <w:rPr>
                <w:noProof/>
                <w:webHidden/>
              </w:rPr>
              <w:tab/>
            </w:r>
            <w:r w:rsidR="00F47344">
              <w:rPr>
                <w:noProof/>
                <w:webHidden/>
              </w:rPr>
              <w:fldChar w:fldCharType="begin"/>
            </w:r>
            <w:r w:rsidR="00F47344">
              <w:rPr>
                <w:noProof/>
                <w:webHidden/>
              </w:rPr>
              <w:instrText xml:space="preserve"> PAGEREF _Toc137046855 \h </w:instrText>
            </w:r>
            <w:r w:rsidR="00F47344">
              <w:rPr>
                <w:noProof/>
                <w:webHidden/>
              </w:rPr>
            </w:r>
            <w:r w:rsidR="00F47344">
              <w:rPr>
                <w:noProof/>
                <w:webHidden/>
              </w:rPr>
              <w:fldChar w:fldCharType="separate"/>
            </w:r>
            <w:r w:rsidR="00F47344">
              <w:rPr>
                <w:noProof/>
                <w:webHidden/>
              </w:rPr>
              <w:t>37</w:t>
            </w:r>
            <w:r w:rsidR="00F47344">
              <w:rPr>
                <w:noProof/>
                <w:webHidden/>
              </w:rPr>
              <w:fldChar w:fldCharType="end"/>
            </w:r>
          </w:hyperlink>
        </w:p>
        <w:p w14:paraId="340F5270" w14:textId="124A9969" w:rsidR="00F47344" w:rsidRDefault="00000000">
          <w:pPr>
            <w:pStyle w:val="Sisluet2"/>
            <w:tabs>
              <w:tab w:val="right" w:leader="dot" w:pos="9016"/>
            </w:tabs>
            <w:rPr>
              <w:rFonts w:eastAsiaTheme="minorEastAsia"/>
              <w:noProof/>
              <w:kern w:val="2"/>
              <w:lang w:eastAsia="fi-FI"/>
              <w14:ligatures w14:val="standardContextual"/>
            </w:rPr>
          </w:pPr>
          <w:hyperlink w:anchor="_Toc137046856" w:history="1">
            <w:r w:rsidR="00F47344" w:rsidRPr="00F42AE0">
              <w:rPr>
                <w:rStyle w:val="Hyperlinkki"/>
                <w:noProof/>
              </w:rPr>
              <w:t>7.2 Väkivaltaan ja häirintään liittyvä puuttuminen ja seuranta</w:t>
            </w:r>
            <w:r w:rsidR="00F47344">
              <w:rPr>
                <w:noProof/>
                <w:webHidden/>
              </w:rPr>
              <w:tab/>
            </w:r>
            <w:r w:rsidR="00F47344">
              <w:rPr>
                <w:noProof/>
                <w:webHidden/>
              </w:rPr>
              <w:fldChar w:fldCharType="begin"/>
            </w:r>
            <w:r w:rsidR="00F47344">
              <w:rPr>
                <w:noProof/>
                <w:webHidden/>
              </w:rPr>
              <w:instrText xml:space="preserve"> PAGEREF _Toc137046856 \h </w:instrText>
            </w:r>
            <w:r w:rsidR="00F47344">
              <w:rPr>
                <w:noProof/>
                <w:webHidden/>
              </w:rPr>
            </w:r>
            <w:r w:rsidR="00F47344">
              <w:rPr>
                <w:noProof/>
                <w:webHidden/>
              </w:rPr>
              <w:fldChar w:fldCharType="separate"/>
            </w:r>
            <w:r w:rsidR="00F47344">
              <w:rPr>
                <w:noProof/>
                <w:webHidden/>
              </w:rPr>
              <w:t>37</w:t>
            </w:r>
            <w:r w:rsidR="00F47344">
              <w:rPr>
                <w:noProof/>
                <w:webHidden/>
              </w:rPr>
              <w:fldChar w:fldCharType="end"/>
            </w:r>
          </w:hyperlink>
        </w:p>
        <w:p w14:paraId="4ADA5646" w14:textId="08663CDB" w:rsidR="00F47344" w:rsidRDefault="00000000">
          <w:pPr>
            <w:pStyle w:val="Sisluet2"/>
            <w:tabs>
              <w:tab w:val="right" w:leader="dot" w:pos="9016"/>
            </w:tabs>
            <w:rPr>
              <w:rFonts w:eastAsiaTheme="minorEastAsia"/>
              <w:noProof/>
              <w:kern w:val="2"/>
              <w:lang w:eastAsia="fi-FI"/>
              <w14:ligatures w14:val="standardContextual"/>
            </w:rPr>
          </w:pPr>
          <w:hyperlink w:anchor="_Toc137046857" w:history="1">
            <w:r w:rsidR="00F47344" w:rsidRPr="00F42AE0">
              <w:rPr>
                <w:rStyle w:val="Hyperlinkki"/>
                <w:noProof/>
              </w:rPr>
              <w:t>7.3 Syrjintään liittyvä puuttuminen ja seuranta</w:t>
            </w:r>
            <w:r w:rsidR="00F47344">
              <w:rPr>
                <w:noProof/>
                <w:webHidden/>
              </w:rPr>
              <w:tab/>
            </w:r>
            <w:r w:rsidR="00F47344">
              <w:rPr>
                <w:noProof/>
                <w:webHidden/>
              </w:rPr>
              <w:fldChar w:fldCharType="begin"/>
            </w:r>
            <w:r w:rsidR="00F47344">
              <w:rPr>
                <w:noProof/>
                <w:webHidden/>
              </w:rPr>
              <w:instrText xml:space="preserve"> PAGEREF _Toc137046857 \h </w:instrText>
            </w:r>
            <w:r w:rsidR="00F47344">
              <w:rPr>
                <w:noProof/>
                <w:webHidden/>
              </w:rPr>
            </w:r>
            <w:r w:rsidR="00F47344">
              <w:rPr>
                <w:noProof/>
                <w:webHidden/>
              </w:rPr>
              <w:fldChar w:fldCharType="separate"/>
            </w:r>
            <w:r w:rsidR="00F47344">
              <w:rPr>
                <w:noProof/>
                <w:webHidden/>
              </w:rPr>
              <w:t>38</w:t>
            </w:r>
            <w:r w:rsidR="00F47344">
              <w:rPr>
                <w:noProof/>
                <w:webHidden/>
              </w:rPr>
              <w:fldChar w:fldCharType="end"/>
            </w:r>
          </w:hyperlink>
        </w:p>
        <w:p w14:paraId="352C8F20" w14:textId="3B58B984" w:rsidR="00F47344" w:rsidRDefault="00000000">
          <w:pPr>
            <w:pStyle w:val="Sisluet2"/>
            <w:tabs>
              <w:tab w:val="right" w:leader="dot" w:pos="9016"/>
            </w:tabs>
            <w:rPr>
              <w:rFonts w:eastAsiaTheme="minorEastAsia"/>
              <w:noProof/>
              <w:kern w:val="2"/>
              <w:lang w:eastAsia="fi-FI"/>
              <w14:ligatures w14:val="standardContextual"/>
            </w:rPr>
          </w:pPr>
          <w:hyperlink w:anchor="_Toc137046858" w:history="1">
            <w:r w:rsidR="00F47344" w:rsidRPr="00F42AE0">
              <w:rPr>
                <w:rStyle w:val="Hyperlinkki"/>
                <w:noProof/>
              </w:rPr>
              <w:t>7.4 Suunnitelma kriisi-, uhka- ja vaaratilanteiden varalle</w:t>
            </w:r>
            <w:r w:rsidR="00F47344">
              <w:rPr>
                <w:noProof/>
                <w:webHidden/>
              </w:rPr>
              <w:tab/>
            </w:r>
            <w:r w:rsidR="00F47344">
              <w:rPr>
                <w:noProof/>
                <w:webHidden/>
              </w:rPr>
              <w:fldChar w:fldCharType="begin"/>
            </w:r>
            <w:r w:rsidR="00F47344">
              <w:rPr>
                <w:noProof/>
                <w:webHidden/>
              </w:rPr>
              <w:instrText xml:space="preserve"> PAGEREF _Toc137046858 \h </w:instrText>
            </w:r>
            <w:r w:rsidR="00F47344">
              <w:rPr>
                <w:noProof/>
                <w:webHidden/>
              </w:rPr>
            </w:r>
            <w:r w:rsidR="00F47344">
              <w:rPr>
                <w:noProof/>
                <w:webHidden/>
              </w:rPr>
              <w:fldChar w:fldCharType="separate"/>
            </w:r>
            <w:r w:rsidR="00F47344">
              <w:rPr>
                <w:noProof/>
                <w:webHidden/>
              </w:rPr>
              <w:t>38</w:t>
            </w:r>
            <w:r w:rsidR="00F47344">
              <w:rPr>
                <w:noProof/>
                <w:webHidden/>
              </w:rPr>
              <w:fldChar w:fldCharType="end"/>
            </w:r>
          </w:hyperlink>
        </w:p>
        <w:p w14:paraId="097B9459" w14:textId="4BAD421C"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59" w:history="1">
            <w:r w:rsidR="00F47344" w:rsidRPr="00F42AE0">
              <w:rPr>
                <w:rStyle w:val="Hyperlinkki"/>
                <w:noProof/>
              </w:rPr>
              <w:t>8.</w:t>
            </w:r>
            <w:r w:rsidR="00F47344">
              <w:rPr>
                <w:rFonts w:eastAsiaTheme="minorEastAsia"/>
                <w:noProof/>
                <w:kern w:val="2"/>
                <w:lang w:eastAsia="fi-FI"/>
                <w14:ligatures w14:val="standardContextual"/>
              </w:rPr>
              <w:tab/>
            </w:r>
            <w:r w:rsidR="00F47344" w:rsidRPr="00F42AE0">
              <w:rPr>
                <w:rStyle w:val="Hyperlinkki"/>
                <w:noProof/>
              </w:rPr>
              <w:t>LÄHTEET</w:t>
            </w:r>
            <w:r w:rsidR="00F47344">
              <w:rPr>
                <w:noProof/>
                <w:webHidden/>
              </w:rPr>
              <w:tab/>
            </w:r>
            <w:r w:rsidR="00F47344">
              <w:rPr>
                <w:noProof/>
                <w:webHidden/>
              </w:rPr>
              <w:fldChar w:fldCharType="begin"/>
            </w:r>
            <w:r w:rsidR="00F47344">
              <w:rPr>
                <w:noProof/>
                <w:webHidden/>
              </w:rPr>
              <w:instrText xml:space="preserve"> PAGEREF _Toc137046859 \h </w:instrText>
            </w:r>
            <w:r w:rsidR="00F47344">
              <w:rPr>
                <w:noProof/>
                <w:webHidden/>
              </w:rPr>
            </w:r>
            <w:r w:rsidR="00F47344">
              <w:rPr>
                <w:noProof/>
                <w:webHidden/>
              </w:rPr>
              <w:fldChar w:fldCharType="separate"/>
            </w:r>
            <w:r w:rsidR="00F47344">
              <w:rPr>
                <w:noProof/>
                <w:webHidden/>
              </w:rPr>
              <w:t>40</w:t>
            </w:r>
            <w:r w:rsidR="00F47344">
              <w:rPr>
                <w:noProof/>
                <w:webHidden/>
              </w:rPr>
              <w:fldChar w:fldCharType="end"/>
            </w:r>
          </w:hyperlink>
        </w:p>
        <w:p w14:paraId="64F6C603" w14:textId="3A5BF549" w:rsidR="00F47344" w:rsidRDefault="00000000">
          <w:pPr>
            <w:pStyle w:val="Sisluet1"/>
            <w:tabs>
              <w:tab w:val="left" w:pos="440"/>
              <w:tab w:val="right" w:leader="dot" w:pos="9016"/>
            </w:tabs>
            <w:rPr>
              <w:rFonts w:eastAsiaTheme="minorEastAsia"/>
              <w:noProof/>
              <w:kern w:val="2"/>
              <w:lang w:eastAsia="fi-FI"/>
              <w14:ligatures w14:val="standardContextual"/>
            </w:rPr>
          </w:pPr>
          <w:hyperlink w:anchor="_Toc137046860" w:history="1">
            <w:r w:rsidR="00F47344" w:rsidRPr="00F42AE0">
              <w:rPr>
                <w:rStyle w:val="Hyperlinkki"/>
                <w:noProof/>
              </w:rPr>
              <w:t>9.</w:t>
            </w:r>
            <w:r w:rsidR="00F47344">
              <w:rPr>
                <w:rFonts w:eastAsiaTheme="minorEastAsia"/>
                <w:noProof/>
                <w:kern w:val="2"/>
                <w:lang w:eastAsia="fi-FI"/>
                <w14:ligatures w14:val="standardContextual"/>
              </w:rPr>
              <w:tab/>
            </w:r>
            <w:r w:rsidR="00F47344" w:rsidRPr="00F42AE0">
              <w:rPr>
                <w:rStyle w:val="Hyperlinkki"/>
                <w:noProof/>
              </w:rPr>
              <w:t>LIITTEET</w:t>
            </w:r>
            <w:r w:rsidR="00F47344">
              <w:rPr>
                <w:noProof/>
                <w:webHidden/>
              </w:rPr>
              <w:tab/>
            </w:r>
            <w:r w:rsidR="00F47344">
              <w:rPr>
                <w:noProof/>
                <w:webHidden/>
              </w:rPr>
              <w:fldChar w:fldCharType="begin"/>
            </w:r>
            <w:r w:rsidR="00F47344">
              <w:rPr>
                <w:noProof/>
                <w:webHidden/>
              </w:rPr>
              <w:instrText xml:space="preserve"> PAGEREF _Toc137046860 \h </w:instrText>
            </w:r>
            <w:r w:rsidR="00F47344">
              <w:rPr>
                <w:noProof/>
                <w:webHidden/>
              </w:rPr>
            </w:r>
            <w:r w:rsidR="00F47344">
              <w:rPr>
                <w:noProof/>
                <w:webHidden/>
              </w:rPr>
              <w:fldChar w:fldCharType="separate"/>
            </w:r>
            <w:r w:rsidR="00F47344">
              <w:rPr>
                <w:noProof/>
                <w:webHidden/>
              </w:rPr>
              <w:t>41</w:t>
            </w:r>
            <w:r w:rsidR="00F47344">
              <w:rPr>
                <w:noProof/>
                <w:webHidden/>
              </w:rPr>
              <w:fldChar w:fldCharType="end"/>
            </w:r>
          </w:hyperlink>
        </w:p>
        <w:p w14:paraId="7391FD2B" w14:textId="6A175D52" w:rsidR="00E61C0A" w:rsidRDefault="00E61C0A">
          <w:r>
            <w:rPr>
              <w:b/>
              <w:bCs/>
            </w:rPr>
            <w:fldChar w:fldCharType="end"/>
          </w:r>
        </w:p>
      </w:sdtContent>
    </w:sdt>
    <w:p w14:paraId="5290EF04" w14:textId="77777777" w:rsidR="00600CFD" w:rsidRPr="006333B8" w:rsidRDefault="00600CFD" w:rsidP="00BB6AC7">
      <w:pPr>
        <w:rPr>
          <w:rFonts w:eastAsiaTheme="minorEastAsia"/>
          <w:b/>
          <w:bCs/>
        </w:rPr>
      </w:pPr>
    </w:p>
    <w:p w14:paraId="174DAEC0" w14:textId="77777777" w:rsidR="00600CFD" w:rsidRPr="006333B8" w:rsidRDefault="00600CFD" w:rsidP="00BB6AC7">
      <w:pPr>
        <w:rPr>
          <w:rFonts w:eastAsiaTheme="minorEastAsia"/>
          <w:b/>
          <w:bCs/>
        </w:rPr>
      </w:pPr>
      <w:r w:rsidRPr="006333B8">
        <w:rPr>
          <w:rFonts w:eastAsiaTheme="minorEastAsia"/>
          <w:b/>
          <w:bCs/>
        </w:rPr>
        <w:br w:type="page"/>
      </w:r>
    </w:p>
    <w:p w14:paraId="0A4102F7" w14:textId="6ABE20B4" w:rsidR="7EC2D9EB" w:rsidRPr="006333B8" w:rsidRDefault="2E9FBEA7" w:rsidP="00DA1CB3">
      <w:pPr>
        <w:pStyle w:val="Otsikko1"/>
        <w:numPr>
          <w:ilvl w:val="0"/>
          <w:numId w:val="0"/>
        </w:numPr>
        <w:ind w:left="720" w:hanging="360"/>
        <w:rPr>
          <w:rFonts w:eastAsiaTheme="minorEastAsia"/>
        </w:rPr>
      </w:pPr>
      <w:bookmarkStart w:id="0" w:name="_Toc137046809"/>
      <w:r w:rsidRPr="006333B8">
        <w:rPr>
          <w:rFonts w:eastAsiaTheme="minorEastAsia"/>
        </w:rPr>
        <w:lastRenderedPageBreak/>
        <w:t>Johdanto</w:t>
      </w:r>
      <w:bookmarkEnd w:id="0"/>
    </w:p>
    <w:p w14:paraId="1F131965" w14:textId="77777777" w:rsidR="00A563EF" w:rsidRPr="006333B8" w:rsidRDefault="00A563EF" w:rsidP="00BB6AC7"/>
    <w:p w14:paraId="61B267F4" w14:textId="6DED686F" w:rsidR="2E9FBEA7" w:rsidRPr="006333B8" w:rsidRDefault="2E9FBEA7" w:rsidP="00BB6AC7">
      <w:pPr>
        <w:rPr>
          <w:rFonts w:eastAsiaTheme="minorEastAsia"/>
        </w:rPr>
      </w:pPr>
      <w:r w:rsidRPr="006333B8">
        <w:rPr>
          <w:rFonts w:eastAsiaTheme="minorEastAsia"/>
        </w:rPr>
        <w:t>Perusopetuksen opiskeluhuoltoa säätelee laki, laki oppilas- ja opiskelijahuollosta (1287/2013).</w:t>
      </w:r>
      <w:r w:rsidR="2F6448F8" w:rsidRPr="006333B8">
        <w:rPr>
          <w:rFonts w:eastAsiaTheme="minorEastAsia"/>
        </w:rPr>
        <w:t xml:space="preserve"> </w:t>
      </w:r>
      <w:r w:rsidR="52FF4198" w:rsidRPr="006333B8">
        <w:rPr>
          <w:rFonts w:eastAsiaTheme="minorEastAsia"/>
        </w:rPr>
        <w:t>Vuoden 2023 alusta laki on muuttunut joidenkin säännösten osalta.</w:t>
      </w:r>
      <w:r w:rsidR="2F6448F8" w:rsidRPr="006333B8">
        <w:rPr>
          <w:rFonts w:eastAsiaTheme="minorEastAsia"/>
        </w:rPr>
        <w:t xml:space="preserve"> Opetushallitus on julkaisut uudistetut opetus</w:t>
      </w:r>
      <w:r w:rsidR="5A689AEA" w:rsidRPr="006333B8">
        <w:rPr>
          <w:rFonts w:eastAsiaTheme="minorEastAsia"/>
        </w:rPr>
        <w:t>suunnitelmien perusteet opiskeluhuoltoa koskevien lukujen osalta vastaamaan vuoden 2023 alussa voimaan tulleita lakimuutoksia oppilas- ja opiskelijahuoltolak</w:t>
      </w:r>
      <w:r w:rsidR="11266BBB" w:rsidRPr="006333B8">
        <w:rPr>
          <w:rFonts w:eastAsiaTheme="minorEastAsia"/>
        </w:rPr>
        <w:t xml:space="preserve">iin. </w:t>
      </w:r>
      <w:r w:rsidR="02DCB787" w:rsidRPr="006333B8">
        <w:rPr>
          <w:rFonts w:eastAsiaTheme="minorEastAsia"/>
        </w:rPr>
        <w:t xml:space="preserve"> </w:t>
      </w:r>
      <w:r w:rsidR="55C5DA05" w:rsidRPr="006333B8">
        <w:rPr>
          <w:rFonts w:eastAsiaTheme="minorEastAsia"/>
        </w:rPr>
        <w:t xml:space="preserve">Esi- ja perusopetuksessa siirryttiin käyttämään käsitettä opiskeluhuolto. </w:t>
      </w:r>
      <w:r w:rsidR="55D55E41" w:rsidRPr="006333B8">
        <w:rPr>
          <w:rFonts w:eastAsiaTheme="minorEastAsia"/>
        </w:rPr>
        <w:t>Aiemmat opiskelujen järjestäjän koulukohtai</w:t>
      </w:r>
      <w:r w:rsidR="42B1E481" w:rsidRPr="006333B8">
        <w:rPr>
          <w:rFonts w:eastAsiaTheme="minorEastAsia"/>
        </w:rPr>
        <w:t xml:space="preserve">set opiskeluhuoltosuunnitelmat poistuvat ja sen korvaa </w:t>
      </w:r>
      <w:r w:rsidR="65DE315D" w:rsidRPr="006333B8">
        <w:rPr>
          <w:rFonts w:eastAsiaTheme="minorEastAsia"/>
        </w:rPr>
        <w:t xml:space="preserve">opetuksen järjestäjän opiskeluhuoltosuunnitelma. </w:t>
      </w:r>
      <w:r w:rsidR="4E4F860D" w:rsidRPr="006333B8">
        <w:rPr>
          <w:rFonts w:eastAsiaTheme="minorEastAsia"/>
        </w:rPr>
        <w:t>Merkittävä</w:t>
      </w:r>
      <w:r w:rsidR="2E78339D" w:rsidRPr="006333B8">
        <w:rPr>
          <w:rFonts w:eastAsiaTheme="minorEastAsia"/>
        </w:rPr>
        <w:t>nä</w:t>
      </w:r>
      <w:r w:rsidR="4E4F860D" w:rsidRPr="006333B8">
        <w:rPr>
          <w:rFonts w:eastAsiaTheme="minorEastAsia"/>
        </w:rPr>
        <w:t xml:space="preserve"> muutoks</w:t>
      </w:r>
      <w:r w:rsidR="17D0C897" w:rsidRPr="006333B8">
        <w:rPr>
          <w:rFonts w:eastAsiaTheme="minorEastAsia"/>
        </w:rPr>
        <w:t xml:space="preserve">ena on myös, että </w:t>
      </w:r>
      <w:r w:rsidR="3D6D6323" w:rsidRPr="006333B8">
        <w:rPr>
          <w:rFonts w:eastAsiaTheme="minorEastAsia"/>
        </w:rPr>
        <w:t xml:space="preserve">opiskeluhuoltopalvelut siirtyivät kunnilta hyvinvointialueille (377/2022). </w:t>
      </w:r>
    </w:p>
    <w:p w14:paraId="70EEC639" w14:textId="6BB1A782" w:rsidR="4B5162BA" w:rsidRPr="006333B8" w:rsidRDefault="4B5162BA" w:rsidP="00BB6AC7">
      <w:pPr>
        <w:rPr>
          <w:rFonts w:eastAsiaTheme="minorEastAsia"/>
        </w:rPr>
      </w:pPr>
      <w:r w:rsidRPr="006333B8">
        <w:rPr>
          <w:rFonts w:eastAsiaTheme="minorEastAsia"/>
        </w:rPr>
        <w:t xml:space="preserve">Tämä opiskeluhuoltosuunnitelma koskee Hartolan kunnan </w:t>
      </w:r>
      <w:r w:rsidR="001B38B3" w:rsidRPr="006333B8">
        <w:rPr>
          <w:rFonts w:eastAsiaTheme="minorEastAsia"/>
        </w:rPr>
        <w:t xml:space="preserve">esi- ja </w:t>
      </w:r>
      <w:r w:rsidRPr="006333B8">
        <w:rPr>
          <w:rFonts w:eastAsiaTheme="minorEastAsia"/>
        </w:rPr>
        <w:t>perusopetuksen ylläpitäm</w:t>
      </w:r>
      <w:r w:rsidR="001B38B3" w:rsidRPr="006333B8">
        <w:rPr>
          <w:rFonts w:eastAsiaTheme="minorEastAsia"/>
        </w:rPr>
        <w:t>iä</w:t>
      </w:r>
      <w:r w:rsidRPr="006333B8">
        <w:rPr>
          <w:rFonts w:eastAsiaTheme="minorEastAsia"/>
        </w:rPr>
        <w:t xml:space="preserve"> yksik</w:t>
      </w:r>
      <w:r w:rsidR="001B38B3" w:rsidRPr="006333B8">
        <w:rPr>
          <w:rFonts w:eastAsiaTheme="minorEastAsia"/>
        </w:rPr>
        <w:t>öitä</w:t>
      </w:r>
      <w:r w:rsidRPr="006333B8">
        <w:rPr>
          <w:rFonts w:eastAsiaTheme="minorEastAsia"/>
        </w:rPr>
        <w:t xml:space="preserve">. </w:t>
      </w:r>
      <w:r w:rsidR="1EC9A357" w:rsidRPr="006333B8">
        <w:rPr>
          <w:rFonts w:eastAsiaTheme="minorEastAsia"/>
        </w:rPr>
        <w:t>O</w:t>
      </w:r>
      <w:r w:rsidR="3DCD8160" w:rsidRPr="006333B8">
        <w:rPr>
          <w:rFonts w:eastAsiaTheme="minorEastAsia"/>
        </w:rPr>
        <w:t xml:space="preserve">piskeluhuoltosuunnitelma korvaa </w:t>
      </w:r>
      <w:r w:rsidR="4EFCCDE9" w:rsidRPr="006333B8">
        <w:rPr>
          <w:rFonts w:eastAsiaTheme="minorEastAsia"/>
        </w:rPr>
        <w:t xml:space="preserve">siis </w:t>
      </w:r>
      <w:r w:rsidR="3DCD8160" w:rsidRPr="006333B8">
        <w:rPr>
          <w:rFonts w:eastAsiaTheme="minorEastAsia"/>
        </w:rPr>
        <w:t xml:space="preserve">aiemman Hartolan kunnan </w:t>
      </w:r>
      <w:r w:rsidR="00371526" w:rsidRPr="006333B8">
        <w:rPr>
          <w:rFonts w:eastAsiaTheme="minorEastAsia"/>
        </w:rPr>
        <w:t xml:space="preserve">esi- ja </w:t>
      </w:r>
      <w:r w:rsidR="3DCD8160" w:rsidRPr="006333B8">
        <w:rPr>
          <w:rFonts w:eastAsiaTheme="minorEastAsia"/>
        </w:rPr>
        <w:t xml:space="preserve">perusopetuksen vuosille </w:t>
      </w:r>
      <w:proofErr w:type="gramStart"/>
      <w:r w:rsidR="3DCD8160" w:rsidRPr="006333B8">
        <w:rPr>
          <w:rFonts w:eastAsiaTheme="minorEastAsia"/>
        </w:rPr>
        <w:t>2022-2025</w:t>
      </w:r>
      <w:proofErr w:type="gramEnd"/>
      <w:r w:rsidR="3DCD8160" w:rsidRPr="006333B8">
        <w:rPr>
          <w:rFonts w:eastAsiaTheme="minorEastAsia"/>
        </w:rPr>
        <w:t xml:space="preserve"> tehdy</w:t>
      </w:r>
      <w:r w:rsidR="00371526" w:rsidRPr="006333B8">
        <w:rPr>
          <w:rFonts w:eastAsiaTheme="minorEastAsia"/>
        </w:rPr>
        <w:t>t</w:t>
      </w:r>
      <w:r w:rsidR="3DCD8160" w:rsidRPr="006333B8">
        <w:rPr>
          <w:rFonts w:eastAsiaTheme="minorEastAsia"/>
        </w:rPr>
        <w:t xml:space="preserve"> suunnitelma</w:t>
      </w:r>
      <w:r w:rsidR="00371526" w:rsidRPr="006333B8">
        <w:rPr>
          <w:rFonts w:eastAsiaTheme="minorEastAsia"/>
        </w:rPr>
        <w:t>t</w:t>
      </w:r>
      <w:r w:rsidR="3DCD8160" w:rsidRPr="006333B8">
        <w:rPr>
          <w:rFonts w:eastAsiaTheme="minorEastAsia"/>
        </w:rPr>
        <w:t>.</w:t>
      </w:r>
      <w:r w:rsidR="378E884A" w:rsidRPr="006333B8">
        <w:rPr>
          <w:rFonts w:eastAsiaTheme="minorEastAsia"/>
        </w:rPr>
        <w:t xml:space="preserve"> Suunnitelma on l</w:t>
      </w:r>
      <w:r w:rsidR="4FEF81BA" w:rsidRPr="006333B8">
        <w:rPr>
          <w:rFonts w:eastAsiaTheme="minorEastAsia"/>
        </w:rPr>
        <w:t>ain ja Opetushallituksen määräyksen mukaan</w:t>
      </w:r>
      <w:r w:rsidR="100B6688" w:rsidRPr="006333B8">
        <w:rPr>
          <w:rFonts w:eastAsiaTheme="minorEastAsia"/>
        </w:rPr>
        <w:t xml:space="preserve"> opetuksen järjestäjän</w:t>
      </w:r>
      <w:r w:rsidR="3C6E20CC" w:rsidRPr="006333B8">
        <w:rPr>
          <w:rFonts w:eastAsiaTheme="minorEastAsia"/>
        </w:rPr>
        <w:t xml:space="preserve"> opiskeluhuolt</w:t>
      </w:r>
      <w:r w:rsidR="148BA491" w:rsidRPr="006333B8">
        <w:rPr>
          <w:rFonts w:eastAsiaTheme="minorEastAsia"/>
        </w:rPr>
        <w:t>osuunn</w:t>
      </w:r>
      <w:r w:rsidR="3C6E20CC" w:rsidRPr="006333B8">
        <w:rPr>
          <w:rFonts w:eastAsiaTheme="minorEastAsia"/>
        </w:rPr>
        <w:t xml:space="preserve">itelma, joka sisältää yleisesti määrättyjä sekä paikallisesti päätettyjä asioita. </w:t>
      </w:r>
      <w:r w:rsidR="100B6688" w:rsidRPr="006333B8">
        <w:rPr>
          <w:rFonts w:eastAsiaTheme="minorEastAsia"/>
        </w:rPr>
        <w:t xml:space="preserve"> </w:t>
      </w:r>
      <w:r w:rsidR="2C98D7D5" w:rsidRPr="006333B8">
        <w:rPr>
          <w:rFonts w:eastAsiaTheme="minorEastAsia"/>
        </w:rPr>
        <w:t xml:space="preserve">Opetuksen järjestäjän opiskeluhuoltosuunnitelma vastaa myös paikallisen </w:t>
      </w:r>
      <w:r w:rsidR="008354BB">
        <w:rPr>
          <w:rFonts w:eastAsiaTheme="minorEastAsia"/>
        </w:rPr>
        <w:t>esi-</w:t>
      </w:r>
      <w:r w:rsidR="00A3500E">
        <w:rPr>
          <w:rFonts w:eastAsiaTheme="minorEastAsia"/>
        </w:rPr>
        <w:t xml:space="preserve"> ja </w:t>
      </w:r>
      <w:r w:rsidR="00C0773D" w:rsidRPr="006333B8">
        <w:rPr>
          <w:rFonts w:eastAsiaTheme="minorEastAsia"/>
        </w:rPr>
        <w:t xml:space="preserve">perusopetuksen </w:t>
      </w:r>
      <w:r w:rsidR="2C98D7D5" w:rsidRPr="006333B8">
        <w:rPr>
          <w:rFonts w:eastAsiaTheme="minorEastAsia"/>
        </w:rPr>
        <w:t>opetussuunnitelman perusteiden opiskeluhuoltoa koskevaa lukua.</w:t>
      </w:r>
    </w:p>
    <w:p w14:paraId="0D1964C0" w14:textId="3A2E3E59" w:rsidR="0D96545C" w:rsidRPr="006333B8" w:rsidRDefault="0D96545C" w:rsidP="00BB6AC7">
      <w:pPr>
        <w:rPr>
          <w:rFonts w:eastAsiaTheme="minorEastAsia"/>
        </w:rPr>
      </w:pPr>
      <w:r w:rsidRPr="006333B8">
        <w:rPr>
          <w:rFonts w:eastAsiaTheme="minorEastAsia"/>
        </w:rPr>
        <w:t xml:space="preserve">Opiskeluhuoltosuunnitelma pohjautuu </w:t>
      </w:r>
      <w:r w:rsidR="007F7E5F" w:rsidRPr="006333B8">
        <w:rPr>
          <w:rFonts w:eastAsiaTheme="minorEastAsia"/>
        </w:rPr>
        <w:t xml:space="preserve">Hartolan kunnan perusopetuksen osalta </w:t>
      </w:r>
      <w:r w:rsidRPr="006333B8">
        <w:rPr>
          <w:rFonts w:eastAsiaTheme="minorEastAsia"/>
        </w:rPr>
        <w:t xml:space="preserve">opetushallituksen opetussuunnitelman perusteisiin, kansalliseen lapsistrategiaan ja Hartolan kunnan lasten ja nuorten </w:t>
      </w:r>
      <w:r w:rsidR="449AB8BF" w:rsidRPr="006333B8">
        <w:rPr>
          <w:rFonts w:eastAsiaTheme="minorEastAsia"/>
        </w:rPr>
        <w:t xml:space="preserve">hyvinvointisuunnitelmaan. Opiskeluhuoltosuunnitelmassa on </w:t>
      </w:r>
      <w:r w:rsidR="4DD32FDA" w:rsidRPr="006333B8">
        <w:rPr>
          <w:rFonts w:eastAsiaTheme="minorEastAsia"/>
        </w:rPr>
        <w:t>huomioitu myös alu</w:t>
      </w:r>
      <w:r w:rsidR="412B75B3" w:rsidRPr="006333B8">
        <w:rPr>
          <w:rFonts w:eastAsiaTheme="minorEastAsia"/>
        </w:rPr>
        <w:t xml:space="preserve">eellisesti sovitut opiskeluhuollon toteuttamisen periaatteet sekä </w:t>
      </w:r>
      <w:proofErr w:type="spellStart"/>
      <w:r w:rsidR="412B75B3" w:rsidRPr="006333B8">
        <w:rPr>
          <w:rFonts w:eastAsiaTheme="minorEastAsia"/>
        </w:rPr>
        <w:t>Hyte</w:t>
      </w:r>
      <w:proofErr w:type="spellEnd"/>
      <w:r w:rsidR="412B75B3" w:rsidRPr="006333B8">
        <w:rPr>
          <w:rFonts w:eastAsiaTheme="minorEastAsia"/>
        </w:rPr>
        <w:t>-ty</w:t>
      </w:r>
      <w:r w:rsidR="105D297B" w:rsidRPr="006333B8">
        <w:rPr>
          <w:rFonts w:eastAsiaTheme="minorEastAsia"/>
        </w:rPr>
        <w:t xml:space="preserve">ön kärjet (ks. Kuva1). </w:t>
      </w:r>
    </w:p>
    <w:p w14:paraId="285183E8" w14:textId="06C29B22" w:rsidR="38129D7A" w:rsidRPr="006333B8" w:rsidRDefault="38129D7A" w:rsidP="00BB6AC7">
      <w:pPr>
        <w:rPr>
          <w:rFonts w:eastAsiaTheme="minorEastAsia"/>
        </w:rPr>
      </w:pPr>
      <w:r w:rsidRPr="006333B8">
        <w:rPr>
          <w:rFonts w:eastAsiaTheme="minorEastAsia"/>
        </w:rPr>
        <w:t xml:space="preserve">Hartolan kunnan hyvinvointisuunnitelman </w:t>
      </w:r>
      <w:r w:rsidR="00E20744" w:rsidRPr="006333B8">
        <w:rPr>
          <w:rFonts w:eastAsiaTheme="minorEastAsia"/>
        </w:rPr>
        <w:t xml:space="preserve">esi- ja </w:t>
      </w:r>
      <w:r w:rsidRPr="006333B8">
        <w:rPr>
          <w:rFonts w:eastAsiaTheme="minorEastAsia"/>
        </w:rPr>
        <w:t>perusopetusta koskevia painopist</w:t>
      </w:r>
      <w:r w:rsidR="18F12AD6" w:rsidRPr="006333B8">
        <w:rPr>
          <w:rFonts w:eastAsiaTheme="minorEastAsia"/>
        </w:rPr>
        <w:t xml:space="preserve">eitä </w:t>
      </w:r>
      <w:r w:rsidRPr="006333B8">
        <w:rPr>
          <w:rFonts w:eastAsiaTheme="minorEastAsia"/>
        </w:rPr>
        <w:t>ovat</w:t>
      </w:r>
      <w:r w:rsidR="6BDCD249" w:rsidRPr="006333B8">
        <w:rPr>
          <w:rFonts w:eastAsiaTheme="minorEastAsia"/>
        </w:rPr>
        <w:t xml:space="preserve"> </w:t>
      </w:r>
    </w:p>
    <w:p w14:paraId="26B88847" w14:textId="233570E1" w:rsidR="52B1A6C5" w:rsidRPr="00940068" w:rsidRDefault="52B1A6C5" w:rsidP="00940068">
      <w:pPr>
        <w:pStyle w:val="Luettelokappale"/>
        <w:numPr>
          <w:ilvl w:val="0"/>
          <w:numId w:val="8"/>
        </w:numPr>
        <w:rPr>
          <w:rFonts w:eastAsiaTheme="minorEastAsia"/>
        </w:rPr>
      </w:pPr>
      <w:r w:rsidRPr="00940068">
        <w:rPr>
          <w:rFonts w:eastAsiaTheme="minorEastAsia"/>
        </w:rPr>
        <w:t>Lasten, nuorten ja perheiden sekä ammattilaisten turvataidot lisääntyvät</w:t>
      </w:r>
    </w:p>
    <w:p w14:paraId="700DDF8B" w14:textId="1C596005" w:rsidR="52B1A6C5" w:rsidRPr="00940068" w:rsidRDefault="52B1A6C5" w:rsidP="00940068">
      <w:pPr>
        <w:pStyle w:val="Luettelokappale"/>
        <w:numPr>
          <w:ilvl w:val="0"/>
          <w:numId w:val="8"/>
        </w:numPr>
        <w:rPr>
          <w:rFonts w:eastAsiaTheme="minorEastAsia"/>
        </w:rPr>
      </w:pPr>
      <w:r w:rsidRPr="00940068">
        <w:rPr>
          <w:rFonts w:eastAsiaTheme="minorEastAsia"/>
        </w:rPr>
        <w:t>Yksikään lapsi tai nuori ei joudu kohtaamaan henkistä, fyysistä tai seksuaalista häirintää tai väkivaltaa. Kukaan ei tule kiusatuksi koulussa.</w:t>
      </w:r>
    </w:p>
    <w:p w14:paraId="052E5EED" w14:textId="54AD2C2F" w:rsidR="52B1A6C5" w:rsidRPr="00940068" w:rsidRDefault="52B1A6C5" w:rsidP="00940068">
      <w:pPr>
        <w:pStyle w:val="Luettelokappale"/>
        <w:numPr>
          <w:ilvl w:val="0"/>
          <w:numId w:val="8"/>
        </w:numPr>
        <w:rPr>
          <w:rFonts w:eastAsiaTheme="minorEastAsia"/>
        </w:rPr>
      </w:pPr>
      <w:r w:rsidRPr="00940068">
        <w:rPr>
          <w:rFonts w:eastAsiaTheme="minorEastAsia"/>
        </w:rPr>
        <w:t>Elintavat ovat terveellisiä ja tukevat lasten ja nuorten terveyttä ja tasapainoista kasvua ja kehitystä</w:t>
      </w:r>
    </w:p>
    <w:p w14:paraId="46F5BAF4" w14:textId="6438D3A1" w:rsidR="52B1A6C5" w:rsidRPr="00940068" w:rsidRDefault="52B1A6C5" w:rsidP="00940068">
      <w:pPr>
        <w:pStyle w:val="Luettelokappale"/>
        <w:numPr>
          <w:ilvl w:val="0"/>
          <w:numId w:val="8"/>
        </w:numPr>
        <w:rPr>
          <w:rFonts w:eastAsiaTheme="minorEastAsia"/>
        </w:rPr>
      </w:pPr>
      <w:r w:rsidRPr="00940068">
        <w:rPr>
          <w:rFonts w:eastAsiaTheme="minorEastAsia"/>
        </w:rPr>
        <w:t>Lasten ja nuorten fyysinen aktiivisuus lisääntyy ja he nukkuvat riittävästi</w:t>
      </w:r>
    </w:p>
    <w:p w14:paraId="05094EAB" w14:textId="0D297CCE" w:rsidR="52B1A6C5" w:rsidRPr="00940068" w:rsidRDefault="52B1A6C5" w:rsidP="00940068">
      <w:pPr>
        <w:pStyle w:val="Luettelokappale"/>
        <w:numPr>
          <w:ilvl w:val="0"/>
          <w:numId w:val="8"/>
        </w:numPr>
        <w:rPr>
          <w:rFonts w:eastAsiaTheme="minorEastAsia"/>
        </w:rPr>
      </w:pPr>
      <w:r w:rsidRPr="00940068">
        <w:rPr>
          <w:rFonts w:eastAsiaTheme="minorEastAsia"/>
        </w:rPr>
        <w:t>Päihteiden kokeilu ja käyttö on vähäisempää kuin maassa keskimäärin</w:t>
      </w:r>
    </w:p>
    <w:p w14:paraId="1293AFD7" w14:textId="472451A3" w:rsidR="702D267C" w:rsidRPr="006333B8" w:rsidRDefault="702D267C" w:rsidP="00BB6AC7">
      <w:pPr>
        <w:rPr>
          <w:rFonts w:eastAsiaTheme="minorEastAsia"/>
        </w:rPr>
      </w:pPr>
      <w:r w:rsidRPr="006333B8">
        <w:rPr>
          <w:rFonts w:eastAsiaTheme="minorEastAsia"/>
        </w:rPr>
        <w:t>Näitä painopisteitä käsitellään opiskeluhuoltosuunnitelmassa, joka liitetään osaksi Hartolan kunnan Lasten ja nuorten hyvinvointisuunnitelmaa.</w:t>
      </w:r>
    </w:p>
    <w:p w14:paraId="3BD942FE" w14:textId="61363B78" w:rsidR="61900D92" w:rsidRPr="006333B8" w:rsidRDefault="61900D92" w:rsidP="00BB6AC7">
      <w:pPr>
        <w:rPr>
          <w:rFonts w:eastAsiaTheme="minorEastAsia"/>
        </w:rPr>
      </w:pPr>
      <w:r w:rsidRPr="006333B8">
        <w:rPr>
          <w:rFonts w:eastAsiaTheme="minorEastAsia"/>
        </w:rPr>
        <w:t xml:space="preserve">Opiskeluhuoltosuunnitelmassa kuvataan, miten Hartolan kunnan </w:t>
      </w:r>
      <w:r w:rsidR="00016DE8" w:rsidRPr="006333B8">
        <w:rPr>
          <w:rFonts w:eastAsiaTheme="minorEastAsia"/>
        </w:rPr>
        <w:t xml:space="preserve">esi- ja </w:t>
      </w:r>
      <w:r w:rsidRPr="006333B8">
        <w:rPr>
          <w:rFonts w:eastAsiaTheme="minorEastAsia"/>
        </w:rPr>
        <w:t xml:space="preserve">perusopetuksessa toteutetaan yhteisöllistä opiskeluhuoltotyötä, miten yksilökohtaista </w:t>
      </w:r>
      <w:r w:rsidR="5F04395C" w:rsidRPr="006333B8">
        <w:rPr>
          <w:rFonts w:eastAsiaTheme="minorEastAsia"/>
        </w:rPr>
        <w:t>tukea järjestetään sekä miten oppilaiden ja heidän huoltajiensa kanssa tehdään sekä muiden yhteistyötahojen kanss</w:t>
      </w:r>
      <w:r w:rsidR="745BC6E9" w:rsidRPr="006333B8">
        <w:rPr>
          <w:rFonts w:eastAsiaTheme="minorEastAsia"/>
        </w:rPr>
        <w:t>a tehdään yhteistyötä. Suunnitelmassa linjataan toimintata</w:t>
      </w:r>
      <w:r w:rsidR="38E3105D" w:rsidRPr="006333B8">
        <w:rPr>
          <w:rFonts w:eastAsiaTheme="minorEastAsia"/>
        </w:rPr>
        <w:t xml:space="preserve">vat kiusaamisen, häirinnän ja väkivallan sekä kriisitilanteiden varalle. </w:t>
      </w:r>
      <w:r w:rsidR="56305A1F" w:rsidRPr="006333B8">
        <w:rPr>
          <w:rFonts w:eastAsiaTheme="minorEastAsia"/>
        </w:rPr>
        <w:t xml:space="preserve">Opiskeluhuoltosuunnitelmassa kuvataan myös toimenpiteet suunnitelman toteuttamiseksi ja seuraamiseksi. </w:t>
      </w:r>
      <w:r w:rsidR="211E39F7" w:rsidRPr="006333B8">
        <w:rPr>
          <w:rFonts w:eastAsiaTheme="minorEastAsia"/>
        </w:rPr>
        <w:t xml:space="preserve">Opiskeluhuoltosuunnitelman toteutumista seuraa opetuksen järjestäjä. </w:t>
      </w:r>
    </w:p>
    <w:p w14:paraId="0F8C7754" w14:textId="04B26289" w:rsidR="5F02FB7A" w:rsidRPr="006333B8" w:rsidRDefault="5F02FB7A" w:rsidP="00BB6AC7">
      <w:pPr>
        <w:rPr>
          <w:rFonts w:eastAsiaTheme="minorEastAsia"/>
        </w:rPr>
      </w:pPr>
      <w:r w:rsidRPr="006333B8">
        <w:rPr>
          <w:rFonts w:eastAsiaTheme="minorEastAsia"/>
        </w:rPr>
        <w:t xml:space="preserve">Opiskeluhuoltosuunnitelma on tehty yhdessä Hartolan kunnan </w:t>
      </w:r>
      <w:r w:rsidR="00684BCB" w:rsidRPr="006333B8">
        <w:rPr>
          <w:rFonts w:eastAsiaTheme="minorEastAsia"/>
        </w:rPr>
        <w:t xml:space="preserve">esi- ja </w:t>
      </w:r>
      <w:r w:rsidRPr="006333B8">
        <w:rPr>
          <w:rFonts w:eastAsiaTheme="minorEastAsia"/>
        </w:rPr>
        <w:t>perusopetuksen opiskeluhuollon ohjausryhmän, hyvinvointialueen opiskeluhuoltohenkilöstön, koulun henkilöstön, oppilaiden ja heidän huoltajiensa sekä muiden yhteistyötahojen kanssa.</w:t>
      </w:r>
      <w:r w:rsidR="5C4CC5DD" w:rsidRPr="006333B8">
        <w:rPr>
          <w:rFonts w:eastAsiaTheme="minorEastAsia"/>
        </w:rPr>
        <w:t xml:space="preserve"> </w:t>
      </w:r>
      <w:r w:rsidR="0463FA3B" w:rsidRPr="006333B8">
        <w:rPr>
          <w:rFonts w:eastAsiaTheme="minorEastAsia"/>
        </w:rPr>
        <w:t xml:space="preserve">Hartolassa edellinen perusopetuksen opiskeluhuoltosuunnitelma laadittiin vuosille </w:t>
      </w:r>
      <w:proofErr w:type="gramStart"/>
      <w:r w:rsidR="0463FA3B" w:rsidRPr="006333B8">
        <w:rPr>
          <w:rFonts w:eastAsiaTheme="minorEastAsia"/>
        </w:rPr>
        <w:t>2022</w:t>
      </w:r>
      <w:r w:rsidR="09AD4943" w:rsidRPr="006333B8">
        <w:rPr>
          <w:rFonts w:eastAsiaTheme="minorEastAsia"/>
        </w:rPr>
        <w:t>-</w:t>
      </w:r>
      <w:r w:rsidR="0463FA3B" w:rsidRPr="006333B8">
        <w:rPr>
          <w:rFonts w:eastAsiaTheme="minorEastAsia"/>
        </w:rPr>
        <w:t>2025</w:t>
      </w:r>
      <w:proofErr w:type="gramEnd"/>
      <w:r w:rsidR="0463FA3B" w:rsidRPr="006333B8">
        <w:rPr>
          <w:rFonts w:eastAsiaTheme="minorEastAsia"/>
        </w:rPr>
        <w:t xml:space="preserve">. Tässä opiskeluhuoltosuunnitelmassa </w:t>
      </w:r>
      <w:r w:rsidR="70656F65" w:rsidRPr="006333B8">
        <w:rPr>
          <w:rFonts w:eastAsiaTheme="minorEastAsia"/>
        </w:rPr>
        <w:t>käytetään hyödyksi suunnitelmi</w:t>
      </w:r>
      <w:r w:rsidR="3A2C29B7" w:rsidRPr="006333B8">
        <w:rPr>
          <w:rFonts w:eastAsiaTheme="minorEastAsia"/>
        </w:rPr>
        <w:t xml:space="preserve">a, </w:t>
      </w:r>
      <w:r w:rsidR="70656F65" w:rsidRPr="006333B8">
        <w:rPr>
          <w:rFonts w:eastAsiaTheme="minorEastAsia"/>
        </w:rPr>
        <w:t>koulun henkilöstön</w:t>
      </w:r>
      <w:r w:rsidR="4C511C7E" w:rsidRPr="006333B8">
        <w:rPr>
          <w:rFonts w:eastAsiaTheme="minorEastAsia"/>
        </w:rPr>
        <w:t>, oppil</w:t>
      </w:r>
      <w:r w:rsidR="7C85D875" w:rsidRPr="006333B8">
        <w:rPr>
          <w:rFonts w:eastAsiaTheme="minorEastAsia"/>
        </w:rPr>
        <w:t>ai</w:t>
      </w:r>
      <w:r w:rsidR="4C511C7E" w:rsidRPr="006333B8">
        <w:rPr>
          <w:rFonts w:eastAsiaTheme="minorEastAsia"/>
        </w:rPr>
        <w:t>den ja heidän huoltajiensa</w:t>
      </w:r>
      <w:r w:rsidR="70656F65" w:rsidRPr="006333B8">
        <w:rPr>
          <w:rFonts w:eastAsiaTheme="minorEastAsia"/>
        </w:rPr>
        <w:t xml:space="preserve"> kanssa tehtyä yhteistyötä</w:t>
      </w:r>
      <w:r w:rsidR="4999A47F" w:rsidRPr="006333B8">
        <w:rPr>
          <w:rFonts w:eastAsiaTheme="minorEastAsia"/>
        </w:rPr>
        <w:t>.</w:t>
      </w:r>
    </w:p>
    <w:p w14:paraId="54AFCC9A" w14:textId="709C4E43" w:rsidR="0ED251CD" w:rsidRPr="006333B8" w:rsidRDefault="0ED251CD" w:rsidP="00BB6AC7">
      <w:pPr>
        <w:rPr>
          <w:rFonts w:eastAsiaTheme="minorEastAsia"/>
        </w:rPr>
      </w:pPr>
      <w:r w:rsidRPr="006333B8">
        <w:rPr>
          <w:rFonts w:eastAsiaTheme="minorEastAsia"/>
        </w:rPr>
        <w:lastRenderedPageBreak/>
        <w:t xml:space="preserve">Hartolan kunnan perusopetuksen opiskeluhuoltosuunnitelmassa olevat kursivoidut kappaleet ovat suoria lainauksia </w:t>
      </w:r>
      <w:r w:rsidR="1DC348F6" w:rsidRPr="006333B8">
        <w:rPr>
          <w:rFonts w:eastAsiaTheme="minorEastAsia"/>
        </w:rPr>
        <w:t>Opetushallituksen (OPH) Opetussuunnitelman perusteiden opiskeluhuoltoa käsittelevästä luvusta</w:t>
      </w:r>
      <w:r w:rsidR="45F49450" w:rsidRPr="006333B8">
        <w:rPr>
          <w:rFonts w:eastAsiaTheme="minorEastAsia"/>
        </w:rPr>
        <w:t xml:space="preserve">, oppilas- ja opiskelijahuoltolaista </w:t>
      </w:r>
      <w:r w:rsidR="4CC9F35E" w:rsidRPr="006333B8">
        <w:rPr>
          <w:rFonts w:eastAsiaTheme="minorEastAsia"/>
        </w:rPr>
        <w:t xml:space="preserve">sekä </w:t>
      </w:r>
      <w:r w:rsidR="45F49450" w:rsidRPr="006333B8">
        <w:rPr>
          <w:rFonts w:eastAsiaTheme="minorEastAsia"/>
        </w:rPr>
        <w:t>OPH:n</w:t>
      </w:r>
      <w:r w:rsidR="138A70AB" w:rsidRPr="006333B8">
        <w:rPr>
          <w:rFonts w:eastAsiaTheme="minorEastAsia"/>
        </w:rPr>
        <w:t xml:space="preserve"> </w:t>
      </w:r>
      <w:r w:rsidR="45F49450" w:rsidRPr="006333B8">
        <w:rPr>
          <w:rFonts w:eastAsiaTheme="minorEastAsia"/>
        </w:rPr>
        <w:t>koti</w:t>
      </w:r>
      <w:r w:rsidR="6D21E003" w:rsidRPr="006333B8">
        <w:rPr>
          <w:rFonts w:eastAsiaTheme="minorEastAsia"/>
        </w:rPr>
        <w:t>sivuilta</w:t>
      </w:r>
      <w:r w:rsidR="1DC348F6" w:rsidRPr="006333B8">
        <w:rPr>
          <w:rFonts w:eastAsiaTheme="minorEastAsia"/>
        </w:rPr>
        <w:t xml:space="preserve">. </w:t>
      </w:r>
      <w:r w:rsidR="0FC54C99" w:rsidRPr="006333B8">
        <w:rPr>
          <w:rFonts w:eastAsiaTheme="minorEastAsia"/>
        </w:rPr>
        <w:t xml:space="preserve">Kokonaisuutta on täydennetty Hartolan kunnan perusopetuksen </w:t>
      </w:r>
      <w:r w:rsidR="69355AEF" w:rsidRPr="006333B8">
        <w:rPr>
          <w:rFonts w:eastAsiaTheme="minorEastAsia"/>
        </w:rPr>
        <w:t>opiskeluhuoltosuunnitelman paikallisilla linjauksilla. Opiskeluhuollo</w:t>
      </w:r>
      <w:r w:rsidR="5DDF5B15" w:rsidRPr="006333B8">
        <w:rPr>
          <w:rFonts w:eastAsiaTheme="minorEastAsia"/>
        </w:rPr>
        <w:t>n</w:t>
      </w:r>
      <w:r w:rsidR="69355AEF" w:rsidRPr="006333B8">
        <w:rPr>
          <w:rFonts w:eastAsiaTheme="minorEastAsia"/>
        </w:rPr>
        <w:t xml:space="preserve"> vuosikello</w:t>
      </w:r>
      <w:r w:rsidR="0D0F16FC" w:rsidRPr="006333B8">
        <w:rPr>
          <w:rFonts w:eastAsiaTheme="minorEastAsia"/>
        </w:rPr>
        <w:t>ssa</w:t>
      </w:r>
      <w:r w:rsidR="69355AEF" w:rsidRPr="006333B8">
        <w:rPr>
          <w:rFonts w:eastAsiaTheme="minorEastAsia"/>
        </w:rPr>
        <w:t xml:space="preserve"> (LIITE 1)</w:t>
      </w:r>
      <w:r w:rsidR="3E68142B" w:rsidRPr="006333B8">
        <w:rPr>
          <w:rFonts w:eastAsiaTheme="minorEastAsia"/>
        </w:rPr>
        <w:t xml:space="preserve"> </w:t>
      </w:r>
      <w:r w:rsidR="439D2885" w:rsidRPr="006333B8">
        <w:rPr>
          <w:rFonts w:eastAsiaTheme="minorEastAsia"/>
        </w:rPr>
        <w:t>kuvataan</w:t>
      </w:r>
      <w:r w:rsidR="3E68142B" w:rsidRPr="006333B8">
        <w:rPr>
          <w:rFonts w:eastAsiaTheme="minorEastAsia"/>
        </w:rPr>
        <w:t xml:space="preserve"> Hartolan Yhtenäiskoulun</w:t>
      </w:r>
      <w:r w:rsidR="6404FCD1" w:rsidRPr="006333B8">
        <w:rPr>
          <w:rFonts w:eastAsiaTheme="minorEastAsia"/>
        </w:rPr>
        <w:t xml:space="preserve"> opiskeluhuollon suunnitelma. Vuosikello on osa koulun lukuvuosisuunnitelmaa. </w:t>
      </w:r>
    </w:p>
    <w:p w14:paraId="2339CA92" w14:textId="77777777" w:rsidR="00B042AB" w:rsidRPr="006333B8" w:rsidRDefault="00476266" w:rsidP="00BB6AC7">
      <w:pPr>
        <w:rPr>
          <w:rFonts w:eastAsiaTheme="minorEastAsia"/>
        </w:rPr>
      </w:pPr>
      <w:r w:rsidRPr="006333B8">
        <w:rPr>
          <w:rFonts w:eastAsiaTheme="minorEastAsia"/>
        </w:rPr>
        <w:t xml:space="preserve">Osa 1 sisältää Hartolan kunnan esiopetuksen opiskeluhuoltosuunnitelman. Osa 2 </w:t>
      </w:r>
      <w:r w:rsidR="00B042AB" w:rsidRPr="006333B8">
        <w:rPr>
          <w:rFonts w:eastAsiaTheme="minorEastAsia"/>
        </w:rPr>
        <w:t>sisältää Hartolan kunnan perusopetuksen opiskeluhuoltosuunnitelman.</w:t>
      </w:r>
    </w:p>
    <w:p w14:paraId="23619969" w14:textId="77777777" w:rsidR="00A67C3B" w:rsidRDefault="006E68B9" w:rsidP="00DA1CB3">
      <w:pPr>
        <w:pStyle w:val="Otsikko1"/>
        <w:numPr>
          <w:ilvl w:val="0"/>
          <w:numId w:val="0"/>
        </w:numPr>
        <w:ind w:left="720" w:hanging="360"/>
        <w:rPr>
          <w:rFonts w:eastAsiaTheme="minorEastAsia"/>
        </w:rPr>
      </w:pPr>
      <w:r w:rsidRPr="006333B8">
        <w:rPr>
          <w:rFonts w:eastAsiaTheme="minorEastAsia"/>
        </w:rPr>
        <w:br w:type="page"/>
      </w:r>
      <w:bookmarkStart w:id="1" w:name="_Toc137046810"/>
      <w:r w:rsidRPr="006333B8">
        <w:rPr>
          <w:rFonts w:eastAsiaTheme="minorEastAsia"/>
        </w:rPr>
        <w:lastRenderedPageBreak/>
        <w:t>OSA 1</w:t>
      </w:r>
      <w:r w:rsidR="00110C24" w:rsidRPr="006333B8">
        <w:rPr>
          <w:rFonts w:eastAsiaTheme="minorEastAsia"/>
        </w:rPr>
        <w:t xml:space="preserve"> HARTOLAN KUNNAN ESIOPETUKSEN OPISKELUHUOLTOSUUNNITELMA</w:t>
      </w:r>
      <w:bookmarkEnd w:id="1"/>
    </w:p>
    <w:p w14:paraId="2D578D98" w14:textId="77777777" w:rsidR="00A67C3B" w:rsidRDefault="00A67C3B" w:rsidP="00DA1CB3">
      <w:pPr>
        <w:pStyle w:val="Otsikko1"/>
        <w:numPr>
          <w:ilvl w:val="0"/>
          <w:numId w:val="0"/>
        </w:numPr>
        <w:ind w:left="720" w:hanging="360"/>
        <w:rPr>
          <w:rFonts w:eastAsiaTheme="minorEastAsia"/>
        </w:rPr>
      </w:pPr>
    </w:p>
    <w:p w14:paraId="7FCEA97C" w14:textId="77777777" w:rsidR="00A67C3B" w:rsidRPr="00BC785D" w:rsidRDefault="00A67C3B" w:rsidP="00A67C3B">
      <w:pPr>
        <w:rPr>
          <w:rFonts w:cstheme="minorHAnsi"/>
          <w:bCs/>
        </w:rPr>
      </w:pPr>
      <w:r w:rsidRPr="00BC785D">
        <w:rPr>
          <w:rFonts w:cstheme="minorHAnsi"/>
          <w:bCs/>
        </w:rPr>
        <w:t xml:space="preserve">Opiskeluhuoltotyötä toteutetaan ensisijaisesti ennaltaehkäisevänä koko esiopetusyhteisöä tukevana yhteisöllisenä opiskeluhuoltona lapsen ja kasvatuskumppanuudessa huoltajien kanssa. </w:t>
      </w:r>
    </w:p>
    <w:p w14:paraId="3648E9B1" w14:textId="77777777" w:rsidR="00A67C3B" w:rsidRPr="00BC785D" w:rsidRDefault="00A67C3B" w:rsidP="00A67C3B">
      <w:pPr>
        <w:rPr>
          <w:rFonts w:cstheme="minorHAnsi"/>
          <w:bCs/>
        </w:rPr>
      </w:pPr>
      <w:r w:rsidRPr="00BC785D">
        <w:rPr>
          <w:rFonts w:cstheme="minorHAnsi"/>
          <w:bCs/>
        </w:rPr>
        <w:t>Esiopetuksen opiskeluhuolto toteutetaan monialaisena yhteistyönä hyvinvointialueen ja sosiaali- ja terveyspalvelujen kanssa (esim. lasten kuntoutus- ja neuvolapalvelut)</w:t>
      </w:r>
    </w:p>
    <w:p w14:paraId="18DE9F08" w14:textId="77777777" w:rsidR="00A67C3B" w:rsidRPr="00BC785D" w:rsidRDefault="00A67C3B" w:rsidP="00A67C3B">
      <w:pPr>
        <w:rPr>
          <w:rFonts w:cstheme="minorHAnsi"/>
          <w:bCs/>
        </w:rPr>
      </w:pPr>
      <w:r w:rsidRPr="00BC785D">
        <w:rPr>
          <w:rFonts w:cstheme="minorHAnsi"/>
          <w:bCs/>
        </w:rPr>
        <w:t>Esiopetuksen opiskeluhuoltoon kuuluu:</w:t>
      </w:r>
    </w:p>
    <w:p w14:paraId="00EE3DAE" w14:textId="77777777" w:rsidR="00D0551B" w:rsidRDefault="00A67C3B" w:rsidP="00D0551B">
      <w:pPr>
        <w:pStyle w:val="Luettelokappale"/>
        <w:numPr>
          <w:ilvl w:val="0"/>
          <w:numId w:val="23"/>
        </w:numPr>
        <w:spacing w:after="0" w:line="240" w:lineRule="auto"/>
        <w:rPr>
          <w:rFonts w:cstheme="minorHAnsi"/>
          <w:bCs/>
        </w:rPr>
      </w:pPr>
      <w:r w:rsidRPr="00BC785D">
        <w:rPr>
          <w:rFonts w:cstheme="minorHAnsi"/>
          <w:bCs/>
        </w:rPr>
        <w:t>yhteisöllinen opiskeluhuolto</w:t>
      </w:r>
    </w:p>
    <w:p w14:paraId="176A1C2D" w14:textId="780F7B0D" w:rsidR="00A67C3B" w:rsidRPr="00E93C3B" w:rsidRDefault="00A67C3B" w:rsidP="009D2B92">
      <w:pPr>
        <w:pStyle w:val="Luettelokappale"/>
        <w:numPr>
          <w:ilvl w:val="0"/>
          <w:numId w:val="23"/>
        </w:numPr>
        <w:spacing w:after="0" w:line="240" w:lineRule="auto"/>
        <w:rPr>
          <w:rFonts w:cstheme="minorHAnsi"/>
          <w:bCs/>
        </w:rPr>
      </w:pPr>
      <w:r w:rsidRPr="00E93C3B">
        <w:rPr>
          <w:rFonts w:cstheme="minorHAnsi"/>
          <w:bCs/>
        </w:rPr>
        <w:t>yksilökohtainen opiskeluhuolto, joka sisältää terveydenhoito-,</w:t>
      </w:r>
      <w:r w:rsidR="00D0551B" w:rsidRPr="00E93C3B">
        <w:rPr>
          <w:rFonts w:cstheme="minorHAnsi"/>
          <w:bCs/>
        </w:rPr>
        <w:t xml:space="preserve"> </w:t>
      </w:r>
      <w:r w:rsidRPr="00E93C3B">
        <w:rPr>
          <w:rFonts w:cstheme="minorHAnsi"/>
          <w:bCs/>
        </w:rPr>
        <w:t>psykologi- ja kuraattoripalvelut</w:t>
      </w:r>
      <w:r w:rsidR="00E93C3B" w:rsidRPr="00E93C3B">
        <w:rPr>
          <w:rFonts w:cstheme="minorHAnsi"/>
          <w:bCs/>
        </w:rPr>
        <w:t xml:space="preserve">, </w:t>
      </w:r>
      <w:r w:rsidRPr="00E93C3B">
        <w:rPr>
          <w:rFonts w:cstheme="minorHAnsi"/>
          <w:bCs/>
        </w:rPr>
        <w:t>terveydenhoitopalvelut, mm. kouluunlähtötarkastus esiopetusikäisille</w:t>
      </w:r>
    </w:p>
    <w:p w14:paraId="5CC7ACF5" w14:textId="77777777" w:rsidR="00A67C3B" w:rsidRPr="00BC785D" w:rsidRDefault="00A67C3B" w:rsidP="00A67C3B">
      <w:pPr>
        <w:rPr>
          <w:rFonts w:eastAsia="Garamond" w:cstheme="minorHAnsi"/>
          <w:bCs/>
          <w:color w:val="000000"/>
        </w:rPr>
      </w:pPr>
    </w:p>
    <w:p w14:paraId="73431F33" w14:textId="77777777" w:rsidR="00A67C3B" w:rsidRPr="00BC785D" w:rsidRDefault="00A67C3B" w:rsidP="00A67C3B">
      <w:pPr>
        <w:rPr>
          <w:rFonts w:cstheme="minorHAnsi"/>
          <w:bCs/>
        </w:rPr>
      </w:pPr>
      <w:r w:rsidRPr="00BC785D">
        <w:rPr>
          <w:rFonts w:cstheme="minorHAnsi"/>
          <w:bCs/>
        </w:rPr>
        <w:t xml:space="preserve">Ensisijainen vastuu esiopetusyhteisön hyvinvoinnista opiskeluhuoltotyössä on varhaiskasvatuspäälliköllä ja esiopetusryhmän henkilökunnalla. </w:t>
      </w:r>
    </w:p>
    <w:p w14:paraId="2C8071C2" w14:textId="77777777" w:rsidR="00A67C3B" w:rsidRPr="00BC785D" w:rsidRDefault="00A67C3B" w:rsidP="00A67C3B">
      <w:pPr>
        <w:rPr>
          <w:rFonts w:cstheme="minorHAnsi"/>
          <w:bCs/>
        </w:rPr>
      </w:pPr>
      <w:r w:rsidRPr="00BC785D">
        <w:rPr>
          <w:rFonts w:cstheme="minorHAnsi"/>
          <w:bCs/>
        </w:rPr>
        <w:t>Huoltajille ja lapsille tiedotetaan esiopetuksessa käytettävästä opiskeluhuollosta ja jokaisen lapsen oikeudesta yksilölliseen opiskeluhuoltoon.</w:t>
      </w:r>
    </w:p>
    <w:p w14:paraId="5698DD71" w14:textId="77777777" w:rsidR="00A67C3B" w:rsidRDefault="00A67C3B" w:rsidP="00A67C3B">
      <w:pPr>
        <w:rPr>
          <w:rFonts w:cstheme="minorHAnsi"/>
          <w:bCs/>
        </w:rPr>
      </w:pPr>
    </w:p>
    <w:p w14:paraId="41741A35" w14:textId="77777777" w:rsidR="00A67C3B" w:rsidRPr="00E93C3B" w:rsidRDefault="00A67C3B" w:rsidP="00E93C3B">
      <w:pPr>
        <w:pStyle w:val="Otsikko1"/>
      </w:pPr>
      <w:bookmarkStart w:id="2" w:name="_Toc137046811"/>
      <w:r w:rsidRPr="00E93C3B">
        <w:t>Monialainen opiskeluhuollon yhteistyö</w:t>
      </w:r>
      <w:bookmarkEnd w:id="2"/>
    </w:p>
    <w:p w14:paraId="1E1E3B26" w14:textId="77777777" w:rsidR="00A67C3B" w:rsidRPr="00BC785D" w:rsidRDefault="00A67C3B" w:rsidP="00A67C3B">
      <w:pPr>
        <w:rPr>
          <w:rFonts w:cstheme="minorHAnsi"/>
          <w:bCs/>
        </w:rPr>
      </w:pPr>
    </w:p>
    <w:p w14:paraId="08CFD6C2" w14:textId="77777777" w:rsidR="00A67C3B" w:rsidRPr="00BC785D" w:rsidRDefault="00A67C3B" w:rsidP="00A67C3B">
      <w:pPr>
        <w:rPr>
          <w:rFonts w:cstheme="minorHAnsi"/>
          <w:bCs/>
        </w:rPr>
      </w:pPr>
      <w:r w:rsidRPr="00E24A7E">
        <w:rPr>
          <w:rFonts w:cstheme="minorHAnsi"/>
          <w:bCs/>
        </w:rPr>
        <w:t>Esiopetuksen opiskeluhuollossa ei ole erikseen opiskeluhuoltoryhmää, vaan kuntatasolla Hartolassa opiskeluhuoltotyön linjauksista ja työnjaosta vastaa Hartolan Lapsi- ja perhepalveluiden Lape- yhteistyöryhmä. Yksikkökohtainen</w:t>
      </w:r>
      <w:r w:rsidRPr="00BC785D">
        <w:rPr>
          <w:rFonts w:cstheme="minorHAnsi"/>
          <w:bCs/>
        </w:rPr>
        <w:t xml:space="preserve"> opiskeluhuoltoryhmä vastaa esiopetuksen opiskeluhuollon suunnittelusta, kehittämisestä, toteuttamisesta ja arvioinnista.</w:t>
      </w:r>
    </w:p>
    <w:p w14:paraId="318707CC" w14:textId="77777777" w:rsidR="00A67C3B" w:rsidRPr="00146A4F" w:rsidRDefault="00A67C3B" w:rsidP="00A67C3B">
      <w:pPr>
        <w:rPr>
          <w:rFonts w:cstheme="minorHAnsi"/>
          <w:bCs/>
        </w:rPr>
      </w:pPr>
      <w:r w:rsidRPr="00BC785D">
        <w:rPr>
          <w:rFonts w:cstheme="minorHAnsi"/>
          <w:bCs/>
        </w:rPr>
        <w:t>Asiantuntijaryhmä kootaan</w:t>
      </w:r>
      <w:r>
        <w:rPr>
          <w:rFonts w:cstheme="minorHAnsi"/>
          <w:bCs/>
        </w:rPr>
        <w:t xml:space="preserve"> vastaamaan</w:t>
      </w:r>
      <w:r w:rsidRPr="00BC785D">
        <w:rPr>
          <w:rFonts w:cstheme="minorHAnsi"/>
          <w:bCs/>
        </w:rPr>
        <w:t xml:space="preserve"> yksittäisen lapsen tai lapsiryhmän tarpe</w:t>
      </w:r>
      <w:r>
        <w:rPr>
          <w:rFonts w:cstheme="minorHAnsi"/>
          <w:bCs/>
        </w:rPr>
        <w:t>isiin</w:t>
      </w:r>
      <w:r w:rsidRPr="00BC785D">
        <w:rPr>
          <w:rFonts w:cstheme="minorHAnsi"/>
          <w:bCs/>
        </w:rPr>
        <w:t xml:space="preserve"> ja opiskeluhuollon palvelujen järjestämiseksi opiskeluhuoltoryhmän jäsenistä. </w:t>
      </w:r>
    </w:p>
    <w:p w14:paraId="382558A8" w14:textId="77777777" w:rsidR="00A67C3B" w:rsidRPr="00BC785D" w:rsidRDefault="00A67C3B" w:rsidP="00A67C3B">
      <w:pPr>
        <w:rPr>
          <w:rFonts w:cstheme="minorHAnsi"/>
        </w:rPr>
      </w:pPr>
      <w:r w:rsidRPr="00BC785D">
        <w:rPr>
          <w:rFonts w:cstheme="minorHAnsi"/>
        </w:rPr>
        <w:t xml:space="preserve">Hartolan opiskeluhuoltotyössä noudatetaan alueellista lasten- ja nuorten hyvinvointisuunnitelmaa. Suunnitelman toteutumista arvioidaan </w:t>
      </w:r>
      <w:r>
        <w:rPr>
          <w:rFonts w:cstheme="minorHAnsi"/>
        </w:rPr>
        <w:t>säännöllisesti.</w:t>
      </w:r>
      <w:r w:rsidRPr="00BC785D">
        <w:rPr>
          <w:rFonts w:cstheme="minorHAnsi"/>
        </w:rPr>
        <w:t xml:space="preserve"> </w:t>
      </w:r>
    </w:p>
    <w:p w14:paraId="0BC6FB94" w14:textId="77777777" w:rsidR="00A67C3B" w:rsidRPr="00BC785D" w:rsidRDefault="00A67C3B" w:rsidP="00A67C3B">
      <w:pPr>
        <w:rPr>
          <w:rFonts w:cstheme="minorHAnsi"/>
        </w:rPr>
      </w:pPr>
      <w:r w:rsidRPr="00BC785D">
        <w:rPr>
          <w:rFonts w:cstheme="minorHAnsi"/>
        </w:rPr>
        <w:t>Yksikkökohtainen opiskeluhuoltosuunnitelma koskee Hartolan esiopetusta. Se laaditaan esiopetuksen henkilöstön, huoltajien, esioppilaiden ja opiskeluhuollon yhteistyötahojen kanssa ja sitä täydennetään tarpeen mukaan.</w:t>
      </w:r>
    </w:p>
    <w:p w14:paraId="6BAE085F" w14:textId="77777777" w:rsidR="00A67C3B" w:rsidRPr="00BC785D" w:rsidRDefault="00A67C3B" w:rsidP="00A67C3B">
      <w:pPr>
        <w:rPr>
          <w:rFonts w:cstheme="minorHAnsi"/>
        </w:rPr>
      </w:pPr>
    </w:p>
    <w:p w14:paraId="3F069776" w14:textId="5CAA622B" w:rsidR="00A67C3B" w:rsidRPr="00082A12" w:rsidRDefault="00A67C3B" w:rsidP="00F154DF">
      <w:pPr>
        <w:pStyle w:val="Otsikko1"/>
      </w:pPr>
      <w:bookmarkStart w:id="3" w:name="_Toc137046812"/>
      <w:r w:rsidRPr="00082A12">
        <w:t>Opiskeluhuollon kokonaistarpeen arviointi ja käytettävissä olevat opiskeluhuoltopalvelut</w:t>
      </w:r>
      <w:bookmarkEnd w:id="3"/>
    </w:p>
    <w:p w14:paraId="7AED656D" w14:textId="77777777" w:rsidR="00A67C3B" w:rsidRPr="00BC785D" w:rsidRDefault="00A67C3B" w:rsidP="00A67C3B">
      <w:pPr>
        <w:rPr>
          <w:rFonts w:cstheme="minorHAnsi"/>
        </w:rPr>
      </w:pPr>
    </w:p>
    <w:p w14:paraId="00590575" w14:textId="77777777" w:rsidR="00A67C3B" w:rsidRPr="00BC785D" w:rsidRDefault="00A67C3B" w:rsidP="00A67C3B">
      <w:pPr>
        <w:rPr>
          <w:rFonts w:cstheme="minorHAnsi"/>
        </w:rPr>
      </w:pPr>
      <w:r w:rsidRPr="00BC785D">
        <w:rPr>
          <w:rFonts w:cstheme="minorHAnsi"/>
        </w:rPr>
        <w:t xml:space="preserve">Hartolan esiopetuksen opiskeluhuollon kokonaistarpeen arviointiin ja toteutukseen vaikuttaa seudullisen arviointikyselyn tulokset esiopetuksen osalta. Maakunnalliset kyselyt toteutetaan </w:t>
      </w:r>
      <w:r w:rsidRPr="00BC785D">
        <w:rPr>
          <w:rFonts w:cstheme="minorHAnsi"/>
        </w:rPr>
        <w:lastRenderedPageBreak/>
        <w:t>parillisina vuosina. Kyselyjen tulokset käsitellään kuntakohtaisesti opiskeluhuollon ohjausryhmässä.  Mahdolliset muut esiopetusta koskevat kyselyt/kyselyjen tulokset otetaan huomioon opiskeluhuoltoa suunniteltaessa sekä arvioitaessa.</w:t>
      </w:r>
    </w:p>
    <w:p w14:paraId="7232FA8B" w14:textId="77777777" w:rsidR="00A67C3B" w:rsidRPr="00BC785D" w:rsidRDefault="00A67C3B" w:rsidP="00A67C3B">
      <w:pPr>
        <w:rPr>
          <w:rFonts w:cstheme="minorHAnsi"/>
        </w:rPr>
      </w:pPr>
      <w:r w:rsidRPr="00BC785D">
        <w:rPr>
          <w:rFonts w:cstheme="minorHAnsi"/>
        </w:rPr>
        <w:t xml:space="preserve">Esiopetuksen opiskeluhuollon kokonaistarvetta selvitetään keskustelemalla henkilöstön, huoltajien, esioppilaiden ja yhteistyötahojen kanssa. </w:t>
      </w:r>
    </w:p>
    <w:p w14:paraId="28C2AAAC" w14:textId="77777777" w:rsidR="00A67C3B" w:rsidRPr="00BC785D" w:rsidRDefault="00A67C3B" w:rsidP="00A67C3B">
      <w:pPr>
        <w:rPr>
          <w:rFonts w:cstheme="minorHAnsi"/>
        </w:rPr>
      </w:pPr>
    </w:p>
    <w:p w14:paraId="4F1A5A3B" w14:textId="3C1ABB8C" w:rsidR="00A67C3B" w:rsidRPr="00082A12" w:rsidRDefault="004243A9" w:rsidP="00A67C3B">
      <w:pPr>
        <w:rPr>
          <w:rFonts w:cstheme="minorHAnsi"/>
          <w:bCs/>
          <w:color w:val="4472C4" w:themeColor="accent1"/>
        </w:rPr>
      </w:pPr>
      <w:bookmarkStart w:id="4" w:name="_Toc137046813"/>
      <w:r>
        <w:rPr>
          <w:rStyle w:val="Otsikko2Char"/>
        </w:rPr>
        <w:t>2.</w:t>
      </w:r>
      <w:r w:rsidR="00F154DF">
        <w:rPr>
          <w:rStyle w:val="Otsikko2Char"/>
        </w:rPr>
        <w:t>1</w:t>
      </w:r>
      <w:r>
        <w:rPr>
          <w:rStyle w:val="Otsikko2Char"/>
        </w:rPr>
        <w:t xml:space="preserve"> </w:t>
      </w:r>
      <w:r w:rsidR="00A67C3B" w:rsidRPr="004243A9">
        <w:rPr>
          <w:rStyle w:val="Otsikko2Char"/>
        </w:rPr>
        <w:t>Käytettävissä olevat opiskeluhuoltopalvelut</w:t>
      </w:r>
      <w:bookmarkEnd w:id="4"/>
    </w:p>
    <w:p w14:paraId="410469CB" w14:textId="77777777" w:rsidR="00A67C3B" w:rsidRPr="00082A12" w:rsidRDefault="00A67C3B" w:rsidP="00A67C3B">
      <w:pPr>
        <w:rPr>
          <w:rFonts w:cstheme="minorHAnsi"/>
          <w:bCs/>
        </w:rPr>
      </w:pPr>
    </w:p>
    <w:p w14:paraId="615B5AD9" w14:textId="77777777" w:rsidR="00A67C3B" w:rsidRPr="00DD220C" w:rsidRDefault="00A67C3B" w:rsidP="00A67C3B">
      <w:pPr>
        <w:rPr>
          <w:rFonts w:cstheme="minorHAnsi"/>
          <w:bCs/>
        </w:rPr>
      </w:pPr>
      <w:r w:rsidRPr="00DD220C">
        <w:rPr>
          <w:rFonts w:cstheme="minorHAnsi"/>
          <w:bCs/>
        </w:rPr>
        <w:t>Terveydenhoitaja</w:t>
      </w:r>
    </w:p>
    <w:p w14:paraId="08B92953" w14:textId="77777777" w:rsidR="00A67C3B" w:rsidRPr="00BC785D" w:rsidRDefault="00A67C3B" w:rsidP="00A67C3B">
      <w:pPr>
        <w:rPr>
          <w:rFonts w:cstheme="minorHAnsi"/>
        </w:rPr>
      </w:pPr>
      <w:r w:rsidRPr="00BC785D">
        <w:rPr>
          <w:rFonts w:cstheme="minorHAnsi"/>
          <w:bCs/>
        </w:rPr>
        <w:t xml:space="preserve">Neuvolapalvelut </w:t>
      </w:r>
      <w:r>
        <w:rPr>
          <w:rFonts w:cstheme="minorHAnsi"/>
          <w:bCs/>
        </w:rPr>
        <w:t xml:space="preserve">toteutetaan </w:t>
      </w:r>
      <w:r w:rsidRPr="00BC785D">
        <w:rPr>
          <w:rFonts w:cstheme="minorHAnsi"/>
          <w:bCs/>
        </w:rPr>
        <w:t>Hartolassa kaksi kertaa viikossa. Mahdollisuus konsultointiin ja yhteistyöhön.</w:t>
      </w:r>
      <w:r w:rsidRPr="00BC785D">
        <w:rPr>
          <w:rFonts w:cstheme="minorHAnsi"/>
          <w:b/>
        </w:rPr>
        <w:t xml:space="preserve"> </w:t>
      </w:r>
      <w:r w:rsidRPr="00146A4F">
        <w:rPr>
          <w:rFonts w:cstheme="minorHAnsi"/>
          <w:bCs/>
        </w:rPr>
        <w:t>Tarvittaessa terveydenhoitaja osallistuu opiskeluhuoltoryhmään</w:t>
      </w:r>
      <w:r>
        <w:rPr>
          <w:rFonts w:cstheme="minorHAnsi"/>
          <w:b/>
        </w:rPr>
        <w:t xml:space="preserve">. </w:t>
      </w:r>
      <w:r w:rsidRPr="00BC785D">
        <w:rPr>
          <w:rFonts w:cstheme="minorHAnsi"/>
        </w:rPr>
        <w:t>Terveydenhoitaja voi osallistua tarpeen mukaan esiopetuksen</w:t>
      </w:r>
      <w:r>
        <w:rPr>
          <w:rFonts w:cstheme="minorHAnsi"/>
        </w:rPr>
        <w:t xml:space="preserve"> perheiden</w:t>
      </w:r>
      <w:r w:rsidRPr="00BC785D">
        <w:rPr>
          <w:rFonts w:cstheme="minorHAnsi"/>
        </w:rPr>
        <w:t>iltoihin asiantuntijana. Hän voi käydä opastamassa esioppilaista terveyteen liittyvissä asioissa. Terveydenhoitaja ohjeistaa henkilökuntaa tarpeen mukaan, esim. epidemioiden aikana.</w:t>
      </w:r>
    </w:p>
    <w:p w14:paraId="42731D9C" w14:textId="77777777" w:rsidR="00A67C3B" w:rsidRPr="00BC785D" w:rsidRDefault="00A67C3B" w:rsidP="00A67C3B">
      <w:pPr>
        <w:rPr>
          <w:rFonts w:cstheme="minorHAnsi"/>
        </w:rPr>
      </w:pPr>
      <w:r w:rsidRPr="00BC785D">
        <w:rPr>
          <w:rFonts w:cstheme="minorHAnsi"/>
        </w:rPr>
        <w:t>Esioppilaille on määräaikainen terveystarkastus esiopetusvuoden lopussa ennen koulun alkua.</w:t>
      </w:r>
    </w:p>
    <w:p w14:paraId="4F502CB8" w14:textId="77777777" w:rsidR="004243A9" w:rsidRDefault="004243A9" w:rsidP="00A67C3B">
      <w:pPr>
        <w:rPr>
          <w:rFonts w:cstheme="minorHAnsi"/>
          <w:bCs/>
        </w:rPr>
      </w:pPr>
    </w:p>
    <w:p w14:paraId="4554E785" w14:textId="5F4403BC" w:rsidR="00A67C3B" w:rsidRDefault="00A67C3B" w:rsidP="00A67C3B">
      <w:pPr>
        <w:rPr>
          <w:rFonts w:cstheme="minorHAnsi"/>
          <w:bCs/>
        </w:rPr>
      </w:pPr>
      <w:r w:rsidRPr="00DD220C">
        <w:rPr>
          <w:rFonts w:cstheme="minorHAnsi"/>
          <w:bCs/>
        </w:rPr>
        <w:t>Psykologi</w:t>
      </w:r>
      <w:r>
        <w:rPr>
          <w:rFonts w:cstheme="minorHAnsi"/>
          <w:bCs/>
        </w:rPr>
        <w:t xml:space="preserve"> </w:t>
      </w:r>
    </w:p>
    <w:p w14:paraId="6542B075" w14:textId="77777777" w:rsidR="00A67C3B" w:rsidRPr="00DD220C" w:rsidRDefault="00A67C3B" w:rsidP="00A67C3B">
      <w:pPr>
        <w:rPr>
          <w:rFonts w:cstheme="minorHAnsi"/>
          <w:b/>
        </w:rPr>
      </w:pPr>
      <w:r>
        <w:rPr>
          <w:rFonts w:cstheme="minorHAnsi"/>
          <w:bCs/>
        </w:rPr>
        <w:t>Psykologi o</w:t>
      </w:r>
      <w:r w:rsidRPr="00BC785D">
        <w:rPr>
          <w:rFonts w:cstheme="minorHAnsi"/>
        </w:rPr>
        <w:t xml:space="preserve">sallistuu opiskeluhuoltoryhmiin oman alansa asiantuntijana sekä yksittäisen esioppilaan että koko yhteisön hyvinvointiin liittyvissä asioissa. </w:t>
      </w:r>
    </w:p>
    <w:p w14:paraId="4A785BDC" w14:textId="77777777" w:rsidR="00A67C3B" w:rsidRPr="00146A4F" w:rsidRDefault="00A67C3B" w:rsidP="00A67C3B">
      <w:pPr>
        <w:rPr>
          <w:rFonts w:cstheme="minorHAnsi"/>
        </w:rPr>
      </w:pPr>
      <w:r w:rsidRPr="00BC785D">
        <w:rPr>
          <w:rFonts w:cstheme="minorHAnsi"/>
        </w:rPr>
        <w:t>Psykologi voi käydä seuraamassa esioppilaiden toimintaa ryhmätilanteissa.</w:t>
      </w:r>
      <w:r w:rsidRPr="00BC785D">
        <w:rPr>
          <w:rFonts w:cstheme="minorHAnsi"/>
          <w:color w:val="FF0000"/>
        </w:rPr>
        <w:t xml:space="preserve"> </w:t>
      </w:r>
      <w:r w:rsidRPr="00146A4F">
        <w:rPr>
          <w:rFonts w:cstheme="minorHAnsi"/>
        </w:rPr>
        <w:t>Opiskeluhuollon kautta ohjataan koulupsykologin palveluihin mm. oppimisvaikeuksien ja tuen tarpeen selvittämiseksi.</w:t>
      </w:r>
    </w:p>
    <w:p w14:paraId="0668DB38" w14:textId="77777777" w:rsidR="00A67C3B" w:rsidRPr="00BC785D" w:rsidRDefault="00A67C3B" w:rsidP="00A67C3B">
      <w:pPr>
        <w:rPr>
          <w:rFonts w:cstheme="minorHAnsi"/>
          <w:color w:val="FF0000"/>
        </w:rPr>
      </w:pPr>
    </w:p>
    <w:p w14:paraId="6C3F6111" w14:textId="77777777" w:rsidR="00A67C3B" w:rsidRPr="00DD220C" w:rsidRDefault="00A67C3B" w:rsidP="00A67C3B">
      <w:pPr>
        <w:rPr>
          <w:rFonts w:cstheme="minorHAnsi"/>
          <w:bCs/>
        </w:rPr>
      </w:pPr>
      <w:r w:rsidRPr="00DD220C">
        <w:rPr>
          <w:rFonts w:cstheme="minorHAnsi"/>
          <w:bCs/>
        </w:rPr>
        <w:t>Puheterapeutti</w:t>
      </w:r>
    </w:p>
    <w:p w14:paraId="567BC87A" w14:textId="77777777" w:rsidR="00A67C3B" w:rsidRPr="00146A4F" w:rsidRDefault="00A67C3B" w:rsidP="00A67C3B">
      <w:pPr>
        <w:rPr>
          <w:rFonts w:cstheme="minorHAnsi"/>
          <w:bCs/>
        </w:rPr>
      </w:pPr>
      <w:r w:rsidRPr="00E24A7E">
        <w:rPr>
          <w:rFonts w:cstheme="minorHAnsi"/>
          <w:bCs/>
        </w:rPr>
        <w:t>Puheterapia palvelua</w:t>
      </w:r>
      <w:r w:rsidRPr="00146A4F">
        <w:rPr>
          <w:rFonts w:cstheme="minorHAnsi"/>
          <w:bCs/>
        </w:rPr>
        <w:t xml:space="preserve"> voi saada Lahdesta ja lievemmissä tapauksissa esim. äännevirheet, vanhemmat voivat hakea nettiterapiaan. Puheterapia arvioon saa lähetteen neuvolasta. Puheterapia arvion tehnyt suosittelee arvionsa perusteella lähi- tai nettiterapiaa. Puheterapeutit konsultoitavissa puhelimitse tai </w:t>
      </w:r>
      <w:proofErr w:type="spellStart"/>
      <w:r w:rsidRPr="00146A4F">
        <w:rPr>
          <w:rFonts w:cstheme="minorHAnsi"/>
          <w:bCs/>
        </w:rPr>
        <w:t>teamsin</w:t>
      </w:r>
      <w:proofErr w:type="spellEnd"/>
      <w:r w:rsidRPr="00146A4F">
        <w:rPr>
          <w:rFonts w:cstheme="minorHAnsi"/>
          <w:bCs/>
        </w:rPr>
        <w:t xml:space="preserve"> välityksellä.</w:t>
      </w:r>
    </w:p>
    <w:p w14:paraId="65C6E189" w14:textId="77777777" w:rsidR="00A67C3B" w:rsidRPr="00BC785D" w:rsidRDefault="00A67C3B" w:rsidP="00A67C3B">
      <w:pPr>
        <w:rPr>
          <w:rFonts w:cstheme="minorHAnsi"/>
        </w:rPr>
      </w:pPr>
      <w:r w:rsidRPr="00BC785D">
        <w:rPr>
          <w:rFonts w:cstheme="minorHAnsi"/>
        </w:rPr>
        <w:t>Huoltajia ohjataan ottamaan yhteyttä puheterapeuttiin, jos esioppilaalla havaitaan tuen tarvetta puheen ja kielen kehitykse</w:t>
      </w:r>
      <w:r>
        <w:rPr>
          <w:rFonts w:cstheme="minorHAnsi"/>
        </w:rPr>
        <w:t>ssä</w:t>
      </w:r>
      <w:r w:rsidRPr="00BC785D">
        <w:rPr>
          <w:rFonts w:cstheme="minorHAnsi"/>
        </w:rPr>
        <w:t xml:space="preserve">. Puheterapeutti konsultoi esiopetuksen henkilökuntaa tarpeen mukaan. </w:t>
      </w:r>
    </w:p>
    <w:p w14:paraId="19C73038" w14:textId="77777777" w:rsidR="00A67C3B" w:rsidRPr="00BC785D" w:rsidRDefault="00A67C3B" w:rsidP="00A67C3B">
      <w:pPr>
        <w:rPr>
          <w:rFonts w:cstheme="minorHAnsi"/>
        </w:rPr>
      </w:pPr>
    </w:p>
    <w:p w14:paraId="099199F5" w14:textId="77777777" w:rsidR="00A67C3B" w:rsidRPr="00082A12" w:rsidRDefault="00A67C3B" w:rsidP="00A67C3B">
      <w:pPr>
        <w:rPr>
          <w:rFonts w:cstheme="minorHAnsi"/>
          <w:bCs/>
        </w:rPr>
      </w:pPr>
      <w:r w:rsidRPr="00082A12">
        <w:rPr>
          <w:rFonts w:cstheme="minorHAnsi"/>
          <w:bCs/>
        </w:rPr>
        <w:t>Toimintaterapeutti</w:t>
      </w:r>
    </w:p>
    <w:p w14:paraId="31CBF5AA" w14:textId="77777777" w:rsidR="00A67C3B" w:rsidRPr="00BC785D" w:rsidRDefault="00A67C3B" w:rsidP="00A67C3B">
      <w:pPr>
        <w:rPr>
          <w:rFonts w:cstheme="minorHAnsi"/>
        </w:rPr>
      </w:pPr>
      <w:r>
        <w:rPr>
          <w:rFonts w:cstheme="minorHAnsi"/>
        </w:rPr>
        <w:t xml:space="preserve">Toimintaterapeutti </w:t>
      </w:r>
      <w:r w:rsidRPr="00BC785D">
        <w:rPr>
          <w:rFonts w:cstheme="minorHAnsi"/>
        </w:rPr>
        <w:t>osallistuu oman alansa asiantuntijana opiskeluhuollon palavereihin tarvittaessa</w:t>
      </w:r>
    </w:p>
    <w:p w14:paraId="789C544B" w14:textId="77777777" w:rsidR="00A67C3B" w:rsidRPr="00BC785D" w:rsidRDefault="00A67C3B" w:rsidP="00A67C3B">
      <w:pPr>
        <w:rPr>
          <w:rFonts w:cstheme="minorHAnsi"/>
        </w:rPr>
      </w:pPr>
    </w:p>
    <w:p w14:paraId="23AF69A0" w14:textId="77777777" w:rsidR="00B322BA" w:rsidRDefault="00B322BA" w:rsidP="00A67C3B">
      <w:pPr>
        <w:rPr>
          <w:rFonts w:cstheme="minorHAnsi"/>
          <w:bCs/>
        </w:rPr>
      </w:pPr>
    </w:p>
    <w:p w14:paraId="48EF86C0" w14:textId="77777777" w:rsidR="00B322BA" w:rsidRDefault="00B322BA" w:rsidP="00A67C3B">
      <w:pPr>
        <w:rPr>
          <w:rFonts w:cstheme="minorHAnsi"/>
          <w:bCs/>
        </w:rPr>
      </w:pPr>
    </w:p>
    <w:p w14:paraId="205AC3C6" w14:textId="1B73EA48" w:rsidR="00A67C3B" w:rsidRPr="00082A12" w:rsidRDefault="00A67C3B" w:rsidP="00A67C3B">
      <w:pPr>
        <w:rPr>
          <w:rFonts w:cstheme="minorHAnsi"/>
          <w:bCs/>
        </w:rPr>
      </w:pPr>
      <w:r w:rsidRPr="00082A12">
        <w:rPr>
          <w:rFonts w:cstheme="minorHAnsi"/>
          <w:bCs/>
        </w:rPr>
        <w:lastRenderedPageBreak/>
        <w:t>Varhaisen tuen asiantuntija</w:t>
      </w:r>
    </w:p>
    <w:p w14:paraId="55154697" w14:textId="77777777" w:rsidR="00A67C3B" w:rsidRPr="00BC785D" w:rsidRDefault="00A67C3B" w:rsidP="00A67C3B">
      <w:pPr>
        <w:rPr>
          <w:rFonts w:cstheme="minorHAnsi"/>
        </w:rPr>
      </w:pPr>
      <w:r>
        <w:rPr>
          <w:rFonts w:cstheme="minorHAnsi"/>
        </w:rPr>
        <w:t>Varhaisen tuen asiantuntija o</w:t>
      </w:r>
      <w:r w:rsidRPr="00BC785D">
        <w:rPr>
          <w:rFonts w:cstheme="minorHAnsi"/>
        </w:rPr>
        <w:t>sallistuu</w:t>
      </w:r>
      <w:r>
        <w:rPr>
          <w:rFonts w:cstheme="minorHAnsi"/>
        </w:rPr>
        <w:t xml:space="preserve"> opiskeluhuoltoon aktiivisesti opiskeluhuoltoryhmän asiantuntijajäsenenä ja on mukana myös esioppilaiden arjessa mm. pitämällä esioppilaille kaveritaitotunteja. Esiopetuksen henkilöstö ja varhaiskasvatuksen erityisopettaja tekevät tarvittaessa tiivistä yhteistyötä varhaisen tuen asiantuntijan kanssa. Myös varhaiskasvatuspäällikön ja varhaisen tuen asiantuntijan yhteistyötä tarvitaan oppilashuollon laadun varmistamisessa.</w:t>
      </w:r>
    </w:p>
    <w:p w14:paraId="2C41E985" w14:textId="77777777" w:rsidR="00A67C3B" w:rsidRPr="00BC785D" w:rsidRDefault="00A67C3B" w:rsidP="00A67C3B">
      <w:pPr>
        <w:rPr>
          <w:rFonts w:cstheme="minorHAnsi"/>
        </w:rPr>
      </w:pPr>
      <w:r w:rsidRPr="00BC785D">
        <w:rPr>
          <w:rFonts w:cstheme="minorHAnsi"/>
        </w:rPr>
        <w:t>Mahdollisuuksien mukaan varhaisen tuen asiantuntij</w:t>
      </w:r>
      <w:r>
        <w:rPr>
          <w:rFonts w:cstheme="minorHAnsi"/>
        </w:rPr>
        <w:t>a</w:t>
      </w:r>
      <w:r w:rsidRPr="00BC785D">
        <w:rPr>
          <w:rFonts w:cstheme="minorHAnsi"/>
        </w:rPr>
        <w:t xml:space="preserve"> on läsnä</w:t>
      </w:r>
      <w:r>
        <w:rPr>
          <w:rFonts w:cstheme="minorHAnsi"/>
        </w:rPr>
        <w:t xml:space="preserve"> mm.</w:t>
      </w:r>
      <w:r w:rsidRPr="00BC785D">
        <w:rPr>
          <w:rFonts w:cstheme="minorHAnsi"/>
        </w:rPr>
        <w:t xml:space="preserve"> </w:t>
      </w:r>
      <w:r>
        <w:rPr>
          <w:rFonts w:cstheme="minorHAnsi"/>
        </w:rPr>
        <w:t xml:space="preserve">perheiden </w:t>
      </w:r>
      <w:r w:rsidRPr="00BC785D">
        <w:rPr>
          <w:rFonts w:cstheme="minorHAnsi"/>
        </w:rPr>
        <w:t>illassa</w:t>
      </w:r>
      <w:r>
        <w:rPr>
          <w:rFonts w:cstheme="minorHAnsi"/>
        </w:rPr>
        <w:t>.</w:t>
      </w:r>
    </w:p>
    <w:p w14:paraId="1234376F" w14:textId="77777777" w:rsidR="00A67C3B" w:rsidRPr="00BC785D" w:rsidRDefault="00A67C3B" w:rsidP="00A67C3B">
      <w:pPr>
        <w:rPr>
          <w:rFonts w:cstheme="minorHAnsi"/>
        </w:rPr>
      </w:pPr>
      <w:r w:rsidRPr="00BC785D">
        <w:rPr>
          <w:rFonts w:cstheme="minorHAnsi"/>
        </w:rPr>
        <w:t xml:space="preserve">Muita asiantuntijatahoja käytetään tarpeen mukaan osallistujina opiskeluhuoltoryhmissä, esim. </w:t>
      </w:r>
      <w:r>
        <w:rPr>
          <w:rFonts w:cstheme="minorHAnsi"/>
        </w:rPr>
        <w:t>kuraattori ja sosiaali</w:t>
      </w:r>
      <w:r w:rsidRPr="00BC785D">
        <w:rPr>
          <w:rFonts w:cstheme="minorHAnsi"/>
        </w:rPr>
        <w:t>työntekijä.</w:t>
      </w:r>
    </w:p>
    <w:p w14:paraId="11B76312" w14:textId="77777777" w:rsidR="00A67C3B" w:rsidRPr="00BC785D" w:rsidRDefault="00A67C3B" w:rsidP="00A67C3B">
      <w:pPr>
        <w:rPr>
          <w:rFonts w:cstheme="minorHAnsi"/>
        </w:rPr>
      </w:pPr>
    </w:p>
    <w:p w14:paraId="436073F1" w14:textId="77777777" w:rsidR="00A67C3B" w:rsidRPr="00082A12" w:rsidRDefault="00A67C3B" w:rsidP="007E226A">
      <w:pPr>
        <w:pStyle w:val="Otsikko1"/>
      </w:pPr>
      <w:bookmarkStart w:id="5" w:name="_Toc137046814"/>
      <w:r w:rsidRPr="00082A12">
        <w:t>Yhteisöllinen opiskeluhuolto ja sen toimintatavat</w:t>
      </w:r>
      <w:bookmarkEnd w:id="5"/>
    </w:p>
    <w:p w14:paraId="664CCC8D" w14:textId="77777777" w:rsidR="00A67C3B" w:rsidRPr="00082A12" w:rsidRDefault="00A67C3B" w:rsidP="00A67C3B">
      <w:pPr>
        <w:rPr>
          <w:rFonts w:cstheme="minorHAnsi"/>
          <w:b/>
          <w:color w:val="4472C4" w:themeColor="accent1"/>
        </w:rPr>
      </w:pPr>
    </w:p>
    <w:p w14:paraId="2B501B8F" w14:textId="77777777" w:rsidR="00A67C3B" w:rsidRDefault="00A67C3B" w:rsidP="00A67C3B">
      <w:pPr>
        <w:rPr>
          <w:rFonts w:cstheme="minorHAnsi"/>
        </w:rPr>
      </w:pPr>
      <w:r w:rsidRPr="00BC785D">
        <w:rPr>
          <w:rFonts w:cstheme="minorHAnsi"/>
        </w:rPr>
        <w:t>Opiskeluhuollon tehtävänä on kehittää kokonaisvaltaisesti hyvinvointia tukevaa fyysistä, psyykkistä ja sosiaalista oppimisympäristöä ja vahvistaa esiopetuksen yhteisöllisyyttä.</w:t>
      </w:r>
    </w:p>
    <w:p w14:paraId="562E49E0" w14:textId="77777777" w:rsidR="00A67C3B" w:rsidRDefault="00A67C3B" w:rsidP="00A67C3B">
      <w:pPr>
        <w:rPr>
          <w:rFonts w:cstheme="minorHAnsi"/>
        </w:rPr>
      </w:pPr>
      <w:r w:rsidRPr="00BC785D">
        <w:rPr>
          <w:rFonts w:cstheme="minorHAnsi"/>
        </w:rPr>
        <w:t>Yhteisöllinen opiskeluhuolto on ensisijaisesti esiopetusyhteisössä kokonaisvaltaiseen hyvinvointiin pyrkivää ennaltaehkäisevää yhteistoimintaa kaikkien toimijoiden (esioppilaat, huoltajat, henkilökunta, alueen yhteistyötahot jne.) kanssa.</w:t>
      </w:r>
    </w:p>
    <w:p w14:paraId="2DB10CE7" w14:textId="77777777" w:rsidR="00A67C3B" w:rsidRPr="00BC785D" w:rsidRDefault="00A67C3B" w:rsidP="00A67C3B">
      <w:pPr>
        <w:rPr>
          <w:rFonts w:cstheme="minorHAnsi"/>
        </w:rPr>
      </w:pPr>
      <w:r w:rsidRPr="00BC785D">
        <w:rPr>
          <w:rFonts w:cstheme="minorHAnsi"/>
        </w:rPr>
        <w:t xml:space="preserve">Yhteisöllisyyttä tuetaan edistämällä esioppilaan ja huoltajien osallisuutta esikouluyhteisön hyvinvoinnin kehittämisessä. Opiskeluhuoltoryhmässä käsitellään mahdolliset esiopetukseen kohdistuneiden kyselyjen tulokset, suunnitelmat lasten suojaamiseksi väkivallalta, kiusaamiselta ja häirinnältä sekä kriisisuunnitelmat ja koko esiopetusyhteisön hyvinvoinnin edistämiseen tähtäävät toimintamallit. </w:t>
      </w:r>
    </w:p>
    <w:p w14:paraId="7C48BD33" w14:textId="77777777" w:rsidR="00A67C3B" w:rsidRDefault="00A67C3B" w:rsidP="00A67C3B">
      <w:pPr>
        <w:rPr>
          <w:rFonts w:cstheme="minorHAnsi"/>
        </w:rPr>
      </w:pPr>
      <w:r w:rsidRPr="00BC785D">
        <w:rPr>
          <w:rFonts w:cstheme="minorHAnsi"/>
        </w:rPr>
        <w:t>Hartolan esiopetuksen opiskeluhuoltoryhmä kokoontuu säännöllisesti.</w:t>
      </w:r>
    </w:p>
    <w:p w14:paraId="66023F11" w14:textId="16E483F5" w:rsidR="00A67C3B" w:rsidRPr="007E226A" w:rsidRDefault="00A67C3B" w:rsidP="007E226A">
      <w:pPr>
        <w:rPr>
          <w:b/>
          <w:bCs/>
        </w:rPr>
      </w:pPr>
      <w:r w:rsidRPr="007E226A">
        <w:rPr>
          <w:b/>
          <w:bCs/>
        </w:rPr>
        <w:t>Esiopetuksessa yhteisöllisiä toimintatapoja</w:t>
      </w:r>
    </w:p>
    <w:p w14:paraId="7F3A5B72" w14:textId="77777777" w:rsidR="00A67C3B" w:rsidRPr="0089435A" w:rsidRDefault="00A67C3B" w:rsidP="00A67C3B">
      <w:pPr>
        <w:pStyle w:val="Luettelokappale"/>
        <w:numPr>
          <w:ilvl w:val="0"/>
          <w:numId w:val="20"/>
        </w:numPr>
        <w:spacing w:after="0" w:line="240" w:lineRule="auto"/>
        <w:rPr>
          <w:rFonts w:cstheme="minorHAnsi"/>
        </w:rPr>
      </w:pPr>
      <w:r w:rsidRPr="0089435A">
        <w:rPr>
          <w:rFonts w:cstheme="minorHAnsi"/>
        </w:rPr>
        <w:t>perheiden illat</w:t>
      </w:r>
    </w:p>
    <w:p w14:paraId="7CD3104F" w14:textId="77777777" w:rsidR="00A67C3B" w:rsidRPr="0089435A" w:rsidRDefault="00A67C3B" w:rsidP="00A67C3B">
      <w:pPr>
        <w:pStyle w:val="Luettelokappale"/>
        <w:numPr>
          <w:ilvl w:val="0"/>
          <w:numId w:val="20"/>
        </w:numPr>
        <w:spacing w:after="0" w:line="240" w:lineRule="auto"/>
        <w:rPr>
          <w:rFonts w:cstheme="minorHAnsi"/>
        </w:rPr>
      </w:pPr>
      <w:r w:rsidRPr="0089435A">
        <w:rPr>
          <w:rFonts w:cstheme="minorHAnsi"/>
        </w:rPr>
        <w:t>erilaiset perheelle suunnatut tapahtumat ja juhlat</w:t>
      </w:r>
    </w:p>
    <w:p w14:paraId="4825961E" w14:textId="77777777" w:rsidR="00A67C3B" w:rsidRPr="0089435A" w:rsidRDefault="00A67C3B" w:rsidP="00A67C3B">
      <w:pPr>
        <w:pStyle w:val="Luettelokappale"/>
        <w:numPr>
          <w:ilvl w:val="0"/>
          <w:numId w:val="20"/>
        </w:numPr>
        <w:spacing w:after="0" w:line="240" w:lineRule="auto"/>
        <w:rPr>
          <w:rFonts w:cstheme="minorHAnsi"/>
        </w:rPr>
      </w:pPr>
      <w:r w:rsidRPr="0089435A">
        <w:rPr>
          <w:rFonts w:cstheme="minorHAnsi"/>
        </w:rPr>
        <w:t>esioppilaiden teematapahtumat</w:t>
      </w:r>
    </w:p>
    <w:p w14:paraId="64FCDAA2" w14:textId="77777777" w:rsidR="00A67C3B" w:rsidRPr="00BC785D" w:rsidRDefault="00A67C3B" w:rsidP="00A67C3B">
      <w:pPr>
        <w:rPr>
          <w:rFonts w:cstheme="minorHAnsi"/>
        </w:rPr>
      </w:pPr>
    </w:p>
    <w:p w14:paraId="535C5B9B" w14:textId="5B8F581E" w:rsidR="00A67C3B" w:rsidRDefault="0039491D" w:rsidP="0039491D">
      <w:pPr>
        <w:pStyle w:val="Otsikko2"/>
      </w:pPr>
      <w:bookmarkStart w:id="6" w:name="_Toc137046815"/>
      <w:r>
        <w:t xml:space="preserve">3.1 </w:t>
      </w:r>
      <w:r w:rsidR="00A67C3B" w:rsidRPr="00D830D4">
        <w:t>Esiopetuksen opiskeluhuoltoryhmän toimintatavat ja käytännöt</w:t>
      </w:r>
      <w:bookmarkEnd w:id="6"/>
    </w:p>
    <w:p w14:paraId="3B19A8AF" w14:textId="77777777" w:rsidR="00B322BA" w:rsidRPr="00B322BA" w:rsidRDefault="00B322BA" w:rsidP="00B322BA"/>
    <w:p w14:paraId="19333296" w14:textId="77777777" w:rsidR="00A67C3B" w:rsidRPr="0089435A" w:rsidRDefault="00A67C3B" w:rsidP="00A67C3B">
      <w:pPr>
        <w:pStyle w:val="Luettelokappale"/>
        <w:numPr>
          <w:ilvl w:val="0"/>
          <w:numId w:val="21"/>
        </w:numPr>
        <w:spacing w:after="0" w:line="240" w:lineRule="auto"/>
        <w:rPr>
          <w:rFonts w:cstheme="minorHAnsi"/>
        </w:rPr>
      </w:pPr>
      <w:r w:rsidRPr="0089435A">
        <w:rPr>
          <w:rFonts w:cstheme="minorHAnsi"/>
        </w:rPr>
        <w:t xml:space="preserve">kokoontuu kerran kuukaudessa </w:t>
      </w:r>
    </w:p>
    <w:p w14:paraId="5C285FD6" w14:textId="77777777" w:rsidR="00A67C3B" w:rsidRPr="0089435A" w:rsidRDefault="00A67C3B" w:rsidP="00A67C3B">
      <w:pPr>
        <w:pStyle w:val="Luettelokappale"/>
        <w:numPr>
          <w:ilvl w:val="0"/>
          <w:numId w:val="21"/>
        </w:numPr>
        <w:spacing w:after="0" w:line="240" w:lineRule="auto"/>
        <w:rPr>
          <w:rFonts w:cstheme="minorHAnsi"/>
        </w:rPr>
      </w:pPr>
      <w:r w:rsidRPr="0089435A">
        <w:rPr>
          <w:rFonts w:cstheme="minorHAnsi"/>
        </w:rPr>
        <w:t>tarpeen mukaan mm. ryhmän esiopettaja, varhaiskasvatuksenerityisopettaja, varhaisen tuen asiantuntija, varhaiskasvatuspäällikkö ja psykologi, sekä tarvittaessa muita asioiden käsittelemisessä oleellisia avainhenkilöitä ja asiantuntijoita</w:t>
      </w:r>
    </w:p>
    <w:p w14:paraId="13F16930" w14:textId="77777777" w:rsidR="00A67C3B" w:rsidRPr="0089435A" w:rsidRDefault="00A67C3B" w:rsidP="00A67C3B">
      <w:pPr>
        <w:pStyle w:val="Luettelokappale"/>
        <w:numPr>
          <w:ilvl w:val="0"/>
          <w:numId w:val="21"/>
        </w:numPr>
        <w:spacing w:after="0" w:line="240" w:lineRule="auto"/>
        <w:rPr>
          <w:rFonts w:cstheme="minorHAnsi"/>
        </w:rPr>
      </w:pPr>
      <w:r w:rsidRPr="0089435A">
        <w:rPr>
          <w:rFonts w:cstheme="minorHAnsi"/>
        </w:rPr>
        <w:t>aiheina esiopetuksen ja koko esiopetusyhteisön hyvinvointia edistävät asiat: yhteisöllinen ja yksilöllinen esioppilaan kokonaisvaltainen hyvinvointi</w:t>
      </w:r>
    </w:p>
    <w:p w14:paraId="2F5D251D" w14:textId="77777777" w:rsidR="00A67C3B" w:rsidRPr="00BC785D" w:rsidRDefault="00A67C3B" w:rsidP="00A67C3B">
      <w:pPr>
        <w:rPr>
          <w:rFonts w:cstheme="minorHAnsi"/>
        </w:rPr>
      </w:pPr>
    </w:p>
    <w:p w14:paraId="236598BD" w14:textId="77777777" w:rsidR="00A67C3B" w:rsidRPr="00BC785D" w:rsidRDefault="00A67C3B" w:rsidP="00A67C3B">
      <w:pPr>
        <w:rPr>
          <w:rFonts w:cstheme="minorHAnsi"/>
        </w:rPr>
      </w:pPr>
    </w:p>
    <w:p w14:paraId="33C40203" w14:textId="77777777" w:rsidR="0039491D" w:rsidRDefault="0039491D" w:rsidP="0039491D">
      <w:pPr>
        <w:pStyle w:val="Otsikko2"/>
      </w:pPr>
    </w:p>
    <w:p w14:paraId="0BA13DEA" w14:textId="4C9CBB23" w:rsidR="00A67C3B" w:rsidRPr="00D830D4" w:rsidRDefault="0039491D" w:rsidP="0039491D">
      <w:pPr>
        <w:pStyle w:val="Otsikko2"/>
      </w:pPr>
      <w:bookmarkStart w:id="7" w:name="_Toc137046816"/>
      <w:r>
        <w:t>3.2.</w:t>
      </w:r>
      <w:r w:rsidR="00A67C3B" w:rsidRPr="00D830D4">
        <w:t>Yhteistyö ja käytännöt esiopetusympäristön terveellisyyden ja turvallisuuden sekä esiopetusyhteisön hyvinvoinnin tarkastuksissa</w:t>
      </w:r>
      <w:bookmarkEnd w:id="7"/>
    </w:p>
    <w:p w14:paraId="43D0F6C6" w14:textId="77777777" w:rsidR="00A67C3B" w:rsidRPr="00BC785D" w:rsidRDefault="00A67C3B" w:rsidP="00A67C3B">
      <w:pPr>
        <w:rPr>
          <w:rFonts w:cstheme="minorHAnsi"/>
        </w:rPr>
      </w:pPr>
    </w:p>
    <w:p w14:paraId="4297EFAF" w14:textId="77777777" w:rsidR="00A67C3B" w:rsidRDefault="00A67C3B" w:rsidP="00A67C3B">
      <w:pPr>
        <w:rPr>
          <w:rFonts w:cstheme="minorHAnsi"/>
        </w:rPr>
      </w:pPr>
      <w:r w:rsidRPr="00BC785D">
        <w:rPr>
          <w:rFonts w:cstheme="minorHAnsi"/>
        </w:rPr>
        <w:t>Esiopetusyhteisön ja -ympäristön on suojattava terveyttä. Hyvät työ- ja oppimisolosuhteet luovat edellytykset koko oppimisyhteisön hyvinvoinnilla, työ- ja oppimiskyvyn säilyttämiselle sekä tulokselliselle oppimiselle. Esioppilaan terveyden edistämiseksi on esikouluyhteisön ja oppimisympäristön terveellisyys ja turvallisuus tarkastettava yhteistyössä esiopetuksen henkilöstön ja terveydenhuollon, terveystarkastajan, työsuojeluhenkilöstön ja tarvittavien muiden asiantuntijoiden kanssa. Työolot tutkitaan joka kolmas vuosi työsuojeluviranomaisten aloitteesta. Tarkastuksesta laaditaan raportti ja samoin todetuista puutteista ja niiden korjaamisesta laaditaan suunnitelma. Arvioinnissa todettujen puutteiden korjaamista seurataan vuosittain.</w:t>
      </w:r>
    </w:p>
    <w:p w14:paraId="08F5982B" w14:textId="77777777" w:rsidR="00A67C3B" w:rsidRPr="00BC785D" w:rsidRDefault="00A67C3B" w:rsidP="00A67C3B">
      <w:pPr>
        <w:rPr>
          <w:rFonts w:cstheme="minorHAnsi"/>
        </w:rPr>
      </w:pPr>
      <w:r w:rsidRPr="00BC785D">
        <w:rPr>
          <w:rFonts w:cstheme="minorHAnsi"/>
        </w:rPr>
        <w:t>Esiopetusyhteisön ja -ympäristön tulee olla terveellinen, turvallinen, esteetön ja esteettisesti viihtyisä.  Fyysiset työolot, kuten sisäilman laatu, esikoulutyön ergonomia, tapaturmavaarat, kalusteiden, sosiaalitilojen, säilytystilojen ja esiopetustilojen siivouksen asianmukainen taso huomioidaan tarkastuksessa. Tarkastuksessa tulee käydä läpi opiskeluhuollon suunnitelma.</w:t>
      </w:r>
    </w:p>
    <w:p w14:paraId="0BFF4934" w14:textId="77777777" w:rsidR="00A67C3B" w:rsidRPr="00BC785D" w:rsidRDefault="00A67C3B" w:rsidP="00A67C3B">
      <w:pPr>
        <w:rPr>
          <w:rFonts w:cstheme="minorHAnsi"/>
        </w:rPr>
      </w:pPr>
      <w:r w:rsidRPr="00BC785D">
        <w:rPr>
          <w:rFonts w:cstheme="minorHAnsi"/>
        </w:rPr>
        <w:t xml:space="preserve">Esiopetuksessa noudatetaan laadittua kriisisuunnitelmaa ja varhaiskasvatuksen pelastussuunnitelmaa. Niitä arvioidaan ja päivitetään tarpeen mukaan. </w:t>
      </w:r>
    </w:p>
    <w:p w14:paraId="58F4AF0B" w14:textId="77777777" w:rsidR="00A67C3B" w:rsidRDefault="00A67C3B" w:rsidP="00A67C3B">
      <w:pPr>
        <w:rPr>
          <w:rFonts w:cstheme="minorHAnsi"/>
        </w:rPr>
      </w:pPr>
      <w:r w:rsidRPr="00BC785D">
        <w:rPr>
          <w:rFonts w:cstheme="minorHAnsi"/>
        </w:rPr>
        <w:t>Tiloihin on merkitty poistumisreitit vihrein valoin/vihrein kyltein.  Vuosittain järjestetään poistumisharjoitukset.</w:t>
      </w:r>
    </w:p>
    <w:p w14:paraId="71B14F44" w14:textId="77777777" w:rsidR="00A67C3B" w:rsidRPr="00B05CA0" w:rsidRDefault="00A67C3B" w:rsidP="00B05CA0">
      <w:pPr>
        <w:rPr>
          <w:b/>
          <w:bCs/>
        </w:rPr>
      </w:pPr>
      <w:r w:rsidRPr="00B05CA0">
        <w:rPr>
          <w:b/>
          <w:bCs/>
        </w:rPr>
        <w:t>Muita toimintatapoja</w:t>
      </w:r>
    </w:p>
    <w:p w14:paraId="7F7FB606" w14:textId="77777777" w:rsidR="00A67C3B" w:rsidRPr="00BC785D" w:rsidRDefault="00A67C3B" w:rsidP="00A67C3B">
      <w:pPr>
        <w:rPr>
          <w:rFonts w:cstheme="minorHAnsi"/>
        </w:rPr>
      </w:pPr>
      <w:r w:rsidRPr="00BC785D">
        <w:rPr>
          <w:rFonts w:cstheme="minorHAnsi"/>
        </w:rPr>
        <w:t>Poissaolojen seuraaminen, niistä ilmoittaminen ja niihin puuttuminen</w:t>
      </w:r>
    </w:p>
    <w:p w14:paraId="6176FB50" w14:textId="77777777" w:rsidR="00A67C3B" w:rsidRPr="0089435A" w:rsidRDefault="00A67C3B" w:rsidP="00A67C3B">
      <w:pPr>
        <w:pStyle w:val="Luettelokappale"/>
        <w:numPr>
          <w:ilvl w:val="0"/>
          <w:numId w:val="18"/>
        </w:numPr>
        <w:spacing w:after="0" w:line="240" w:lineRule="auto"/>
        <w:rPr>
          <w:rFonts w:cstheme="minorHAnsi"/>
        </w:rPr>
      </w:pPr>
      <w:r w:rsidRPr="0089435A">
        <w:rPr>
          <w:rFonts w:cstheme="minorHAnsi"/>
        </w:rPr>
        <w:t>huoltaja ilmoittaa heti aamulla esioppilaan ryhmään esioppilaan poissaolosta tekstiviestillä tai puhelimitse, jos esioppilas on pois esiopetuksesta äkillisesti</w:t>
      </w:r>
    </w:p>
    <w:p w14:paraId="2C942513" w14:textId="77777777" w:rsidR="00A67C3B" w:rsidRPr="0089435A" w:rsidRDefault="00A67C3B" w:rsidP="00A67C3B">
      <w:pPr>
        <w:pStyle w:val="Luettelokappale"/>
        <w:numPr>
          <w:ilvl w:val="0"/>
          <w:numId w:val="18"/>
        </w:numPr>
        <w:spacing w:after="0" w:line="240" w:lineRule="auto"/>
        <w:rPr>
          <w:rFonts w:cstheme="minorHAnsi"/>
        </w:rPr>
      </w:pPr>
      <w:r w:rsidRPr="0089435A">
        <w:rPr>
          <w:rFonts w:cstheme="minorHAnsi"/>
        </w:rPr>
        <w:t>esiopettaja seuraa esioppilaan poissaoloja läsnäolomerkintöjä tehdessään ja ottaa yhteyttä kotiin, jos poissaoloja on runsaasti tai niistä ei ole ilmoitettu</w:t>
      </w:r>
    </w:p>
    <w:p w14:paraId="4A5F0ACA" w14:textId="77777777" w:rsidR="00A67C3B" w:rsidRPr="0089435A" w:rsidRDefault="00A67C3B" w:rsidP="00A67C3B">
      <w:pPr>
        <w:pStyle w:val="Luettelokappale"/>
        <w:numPr>
          <w:ilvl w:val="0"/>
          <w:numId w:val="18"/>
        </w:numPr>
        <w:spacing w:after="0" w:line="240" w:lineRule="auto"/>
        <w:rPr>
          <w:rFonts w:cstheme="minorHAnsi"/>
        </w:rPr>
      </w:pPr>
      <w:r w:rsidRPr="0089435A">
        <w:rPr>
          <w:rFonts w:cstheme="minorHAnsi"/>
        </w:rPr>
        <w:t>tarvittaessa huoltajat pyydetään päiväkodille neuvotteluun, johon voidaan pyytää myös moniammatillista asiantuntija-apua</w:t>
      </w:r>
    </w:p>
    <w:p w14:paraId="3B2DCCC3" w14:textId="77777777" w:rsidR="00A67C3B" w:rsidRPr="00BC785D" w:rsidRDefault="00A67C3B" w:rsidP="00A67C3B">
      <w:pPr>
        <w:rPr>
          <w:rFonts w:cstheme="minorHAnsi"/>
        </w:rPr>
      </w:pPr>
    </w:p>
    <w:p w14:paraId="67152576" w14:textId="77777777" w:rsidR="00A67C3B" w:rsidRPr="00BC785D" w:rsidRDefault="00A67C3B" w:rsidP="00A67C3B">
      <w:pPr>
        <w:rPr>
          <w:rFonts w:cstheme="minorHAnsi"/>
        </w:rPr>
      </w:pPr>
      <w:r w:rsidRPr="00BC785D">
        <w:rPr>
          <w:rFonts w:cstheme="minorHAnsi"/>
        </w:rPr>
        <w:t>Koulukuljetusten odotusaikoja ja turvallisuutta koskevat ohjeet</w:t>
      </w:r>
    </w:p>
    <w:p w14:paraId="314B0ACB" w14:textId="77777777" w:rsidR="00A67C3B" w:rsidRPr="0089435A" w:rsidRDefault="00A67C3B" w:rsidP="00A67C3B">
      <w:pPr>
        <w:pStyle w:val="Luettelokappale"/>
        <w:numPr>
          <w:ilvl w:val="0"/>
          <w:numId w:val="19"/>
        </w:numPr>
        <w:spacing w:after="0" w:line="240" w:lineRule="auto"/>
        <w:rPr>
          <w:rFonts w:cstheme="minorHAnsi"/>
        </w:rPr>
      </w:pPr>
      <w:r w:rsidRPr="0089435A">
        <w:rPr>
          <w:rFonts w:cstheme="minorHAnsi"/>
        </w:rPr>
        <w:t>esioppilaat tuodaan koulukuljetuksella Visantien puiston portin kohdalle</w:t>
      </w:r>
    </w:p>
    <w:p w14:paraId="26E9C8F1" w14:textId="77777777" w:rsidR="00A67C3B" w:rsidRPr="0089435A" w:rsidRDefault="00A67C3B" w:rsidP="00A67C3B">
      <w:pPr>
        <w:pStyle w:val="Luettelokappale"/>
        <w:numPr>
          <w:ilvl w:val="0"/>
          <w:numId w:val="19"/>
        </w:numPr>
        <w:spacing w:after="0" w:line="240" w:lineRule="auto"/>
        <w:rPr>
          <w:rFonts w:cstheme="minorHAnsi"/>
        </w:rPr>
      </w:pPr>
      <w:r w:rsidRPr="0089435A">
        <w:rPr>
          <w:rFonts w:cstheme="minorHAnsi"/>
        </w:rPr>
        <w:t>aikuinen on vastassa esioppilasta</w:t>
      </w:r>
    </w:p>
    <w:p w14:paraId="71CE8C0E" w14:textId="77777777" w:rsidR="00A67C3B" w:rsidRPr="0089435A" w:rsidRDefault="00A67C3B" w:rsidP="00A67C3B">
      <w:pPr>
        <w:pStyle w:val="Luettelokappale"/>
        <w:numPr>
          <w:ilvl w:val="0"/>
          <w:numId w:val="19"/>
        </w:numPr>
        <w:spacing w:after="0" w:line="240" w:lineRule="auto"/>
        <w:rPr>
          <w:rFonts w:cstheme="minorHAnsi"/>
        </w:rPr>
      </w:pPr>
      <w:r w:rsidRPr="0089435A">
        <w:rPr>
          <w:rFonts w:cstheme="minorHAnsi"/>
        </w:rPr>
        <w:t>iltapäivisin esiopettaja tai muu sovittu aikuinen huolehtii kuljetuksessa olevat esioppilaat koulukuljetukseen, kuljetusta odotetaan puistossa aidatulla alueella</w:t>
      </w:r>
    </w:p>
    <w:p w14:paraId="1BDFF25E" w14:textId="77777777" w:rsidR="00A67C3B" w:rsidRPr="0089435A" w:rsidRDefault="00A67C3B" w:rsidP="00A67C3B">
      <w:pPr>
        <w:pStyle w:val="Luettelokappale"/>
        <w:numPr>
          <w:ilvl w:val="0"/>
          <w:numId w:val="19"/>
        </w:numPr>
        <w:spacing w:after="0" w:line="240" w:lineRule="auto"/>
        <w:rPr>
          <w:rFonts w:cstheme="minorHAnsi"/>
        </w:rPr>
      </w:pPr>
      <w:r w:rsidRPr="0089435A">
        <w:rPr>
          <w:rFonts w:cstheme="minorHAnsi"/>
        </w:rPr>
        <w:t>esioppilaat haetaan ennen koululle menoa, jotta odotusaika on mahdollisimman lyhyt</w:t>
      </w:r>
    </w:p>
    <w:p w14:paraId="7961CE98" w14:textId="77777777" w:rsidR="00A67C3B" w:rsidRPr="00BC785D" w:rsidRDefault="00A67C3B" w:rsidP="00A67C3B">
      <w:pPr>
        <w:rPr>
          <w:rFonts w:cstheme="minorHAnsi"/>
        </w:rPr>
      </w:pPr>
    </w:p>
    <w:p w14:paraId="39A14677" w14:textId="77777777" w:rsidR="00A67C3B" w:rsidRDefault="00A67C3B" w:rsidP="00A67C3B">
      <w:pPr>
        <w:rPr>
          <w:rFonts w:cstheme="minorHAnsi"/>
        </w:rPr>
      </w:pPr>
    </w:p>
    <w:p w14:paraId="00611DBA" w14:textId="77777777" w:rsidR="00B90502" w:rsidRDefault="00B90502" w:rsidP="00A67C3B">
      <w:pPr>
        <w:rPr>
          <w:rFonts w:cstheme="minorHAnsi"/>
        </w:rPr>
      </w:pPr>
    </w:p>
    <w:p w14:paraId="4F5FC6E0" w14:textId="77777777" w:rsidR="00B90502" w:rsidRPr="00BC785D" w:rsidRDefault="00B90502" w:rsidP="00A67C3B">
      <w:pPr>
        <w:rPr>
          <w:rFonts w:cstheme="minorHAnsi"/>
        </w:rPr>
      </w:pPr>
    </w:p>
    <w:p w14:paraId="7B190517" w14:textId="62690D06" w:rsidR="00A67C3B" w:rsidRPr="00B05CA0" w:rsidRDefault="00A67C3B" w:rsidP="00B322BA">
      <w:pPr>
        <w:pStyle w:val="Otsikko1"/>
      </w:pPr>
      <w:bookmarkStart w:id="8" w:name="_Toc137046817"/>
      <w:r w:rsidRPr="00B05CA0">
        <w:lastRenderedPageBreak/>
        <w:t>Yksilökohtaisen opiskeluhuollon järjestäminen</w:t>
      </w:r>
      <w:bookmarkEnd w:id="8"/>
    </w:p>
    <w:p w14:paraId="0B73053E" w14:textId="77777777" w:rsidR="00EC2632" w:rsidRPr="00EC2632" w:rsidRDefault="00EC2632" w:rsidP="00EC2632"/>
    <w:p w14:paraId="09E53699" w14:textId="6BA04D65" w:rsidR="00A67C3B" w:rsidRPr="00082A12" w:rsidRDefault="00D403AD" w:rsidP="00632756">
      <w:r>
        <w:t>Opi</w:t>
      </w:r>
      <w:r w:rsidR="00A67C3B">
        <w:t>skelu</w:t>
      </w:r>
      <w:r w:rsidR="00A67C3B" w:rsidRPr="00082A12">
        <w:t>huoltokertomus on koulun kotisivuilla</w:t>
      </w:r>
      <w:r>
        <w:t>.</w:t>
      </w:r>
    </w:p>
    <w:p w14:paraId="2946E619" w14:textId="77777777" w:rsidR="00A67C3B" w:rsidRPr="00610FCD" w:rsidRDefault="00A67C3B" w:rsidP="00A67C3B">
      <w:r w:rsidRPr="00BC785D">
        <w:rPr>
          <w:rFonts w:cstheme="minorHAnsi"/>
        </w:rPr>
        <w:t xml:space="preserve">Tämän lisäksi </w:t>
      </w:r>
      <w:r w:rsidRPr="00610FCD">
        <w:t>opiskeluhuoltosuunnitelmassa kuvataan</w:t>
      </w:r>
    </w:p>
    <w:p w14:paraId="3E90FC51" w14:textId="77777777" w:rsidR="00A67C3B" w:rsidRDefault="00A67C3B" w:rsidP="00A67C3B">
      <w:pPr>
        <w:rPr>
          <w:rFonts w:cstheme="minorHAnsi"/>
        </w:rPr>
      </w:pPr>
      <w:r w:rsidRPr="00BC785D">
        <w:rPr>
          <w:rFonts w:cstheme="minorHAnsi"/>
        </w:rPr>
        <w:t>Esioppilaiden terveydenhuollon tarkastukset huoltajat huolehtivat itse neuvolan terveydenhoitajakäynneillä. Esiopetusvuoden lopussa on ns. kouluunlähtötarkastukset esioppilaille.</w:t>
      </w:r>
    </w:p>
    <w:p w14:paraId="54A97DBF" w14:textId="77777777" w:rsidR="00A67C3B" w:rsidRDefault="00A67C3B" w:rsidP="00A67C3B">
      <w:pPr>
        <w:rPr>
          <w:rFonts w:cstheme="minorHAnsi"/>
        </w:rPr>
      </w:pPr>
      <w:r w:rsidRPr="00BC785D">
        <w:rPr>
          <w:rFonts w:cstheme="minorHAnsi"/>
        </w:rPr>
        <w:t xml:space="preserve">Suun terveydenhoito on osa opiskeluhuoltoa. Hartolassa vastuu sen järjestämisestä on </w:t>
      </w:r>
      <w:r w:rsidRPr="00647F47">
        <w:rPr>
          <w:rFonts w:cstheme="minorHAnsi"/>
        </w:rPr>
        <w:t>Päijät-Hämeen sosiaali- ja terveyspalveluilla</w:t>
      </w:r>
      <w:r w:rsidRPr="00BC785D">
        <w:rPr>
          <w:rFonts w:cstheme="minorHAnsi"/>
        </w:rPr>
        <w:t>. Huoltajat huolehtivat esioppilaiden hammashuoltokäynnit terveyskeskuksessa</w:t>
      </w:r>
      <w:r w:rsidRPr="00DC62B9">
        <w:rPr>
          <w:rFonts w:cstheme="minorHAnsi"/>
        </w:rPr>
        <w:t xml:space="preserve">. </w:t>
      </w:r>
      <w:r>
        <w:rPr>
          <w:rFonts w:cstheme="minorHAnsi"/>
        </w:rPr>
        <w:t>Esiopetuksessa h</w:t>
      </w:r>
      <w:r w:rsidRPr="00DC62B9">
        <w:rPr>
          <w:rFonts w:cstheme="minorHAnsi"/>
        </w:rPr>
        <w:t>ammashoitaja</w:t>
      </w:r>
      <w:r>
        <w:rPr>
          <w:rFonts w:cstheme="minorHAnsi"/>
        </w:rPr>
        <w:t>n kanssa tehdään säännöllistä yhteistyötä ja</w:t>
      </w:r>
      <w:r w:rsidRPr="00DC62B9">
        <w:rPr>
          <w:rFonts w:cstheme="minorHAnsi"/>
        </w:rPr>
        <w:t xml:space="preserve"> esioppilai</w:t>
      </w:r>
      <w:r>
        <w:rPr>
          <w:rFonts w:cstheme="minorHAnsi"/>
        </w:rPr>
        <w:t>ta ohjataan</w:t>
      </w:r>
      <w:r w:rsidRPr="00DC62B9">
        <w:rPr>
          <w:rFonts w:cstheme="minorHAnsi"/>
        </w:rPr>
        <w:t xml:space="preserve"> hampaiden hoidossa ja syyhygieniassa.</w:t>
      </w:r>
    </w:p>
    <w:p w14:paraId="784C852B" w14:textId="77777777" w:rsidR="00632756" w:rsidRDefault="00632756" w:rsidP="00A67C3B">
      <w:pPr>
        <w:rPr>
          <w:rFonts w:cstheme="minorHAnsi"/>
          <w:b/>
          <w:color w:val="4472C4" w:themeColor="accent1"/>
        </w:rPr>
      </w:pPr>
    </w:p>
    <w:p w14:paraId="62CE0895" w14:textId="38F0447F" w:rsidR="00A67C3B" w:rsidRPr="00D830D4" w:rsidRDefault="00F47344" w:rsidP="00610FCD">
      <w:pPr>
        <w:pStyle w:val="Otsikko2"/>
      </w:pPr>
      <w:bookmarkStart w:id="9" w:name="_Toc137046818"/>
      <w:r>
        <w:t xml:space="preserve">4.1 </w:t>
      </w:r>
      <w:r w:rsidR="00A67C3B" w:rsidRPr="00D830D4">
        <w:t>Esioppilaan sairauden vaatiman hoidon, erityisruokavalion tai lääkityksen järjestäminen esiopetuksessa</w:t>
      </w:r>
      <w:bookmarkEnd w:id="9"/>
    </w:p>
    <w:p w14:paraId="152C299A" w14:textId="77777777" w:rsidR="00A67C3B" w:rsidRPr="00DD220C" w:rsidRDefault="00A67C3B" w:rsidP="00A67C3B">
      <w:pPr>
        <w:rPr>
          <w:rFonts w:cstheme="minorHAnsi"/>
          <w:color w:val="B4C6E7" w:themeColor="accent1" w:themeTint="66"/>
        </w:rPr>
      </w:pPr>
    </w:p>
    <w:p w14:paraId="5A44BAE2" w14:textId="77777777" w:rsidR="00A67C3B" w:rsidRPr="00BC785D" w:rsidRDefault="00A67C3B" w:rsidP="00A67C3B">
      <w:pPr>
        <w:rPr>
          <w:rFonts w:cstheme="minorHAnsi"/>
        </w:rPr>
      </w:pPr>
      <w:r w:rsidRPr="00BC785D">
        <w:rPr>
          <w:rFonts w:cstheme="minorHAnsi"/>
        </w:rPr>
        <w:t>Vanhemmat kertovat lapsen esiopetuksen henkilökunnalle lapsen sairaudesta ja sen hoidosta ja laativat kirjalliset ohjeet tarvittavista hoitotoimenpiteitä. Lapsen tarvitsemasta lääkityksestä tehdään kirjallinen lääkehoitosuunnitelma.</w:t>
      </w:r>
    </w:p>
    <w:p w14:paraId="4CB57E91" w14:textId="64EAED5B" w:rsidR="00A67C3B" w:rsidRPr="00BC785D" w:rsidRDefault="00A67C3B" w:rsidP="00A67C3B">
      <w:pPr>
        <w:rPr>
          <w:rFonts w:cstheme="minorHAnsi"/>
        </w:rPr>
      </w:pPr>
      <w:r w:rsidRPr="00BC785D">
        <w:rPr>
          <w:rFonts w:cstheme="minorHAnsi"/>
        </w:rPr>
        <w:t>Jokaisen aikuisen velvollisuus (on tiedettävä tarvittavat toimenpideohjeet) on auttaa parhaan kykynsä mukaan, jos lapsella esikoulussa tulee hätätilanne, kuten epilepsiakohtaus, insuliinishokki tai vakava allerginen reaktio.</w:t>
      </w:r>
    </w:p>
    <w:p w14:paraId="5686E516" w14:textId="77777777" w:rsidR="00A67C3B" w:rsidRPr="00BC785D" w:rsidRDefault="00A67C3B" w:rsidP="00A67C3B">
      <w:pPr>
        <w:rPr>
          <w:rFonts w:cstheme="minorHAnsi"/>
        </w:rPr>
      </w:pPr>
      <w:r w:rsidRPr="00BC785D">
        <w:rPr>
          <w:rFonts w:cstheme="minorHAnsi"/>
        </w:rPr>
        <w:t>Erityisruokavaliota varten esiopetukseen toimitetaan esioppilaan ruokavaliosuunnitelma, lista kielletyistä ruoka-aineista tai lääkärintodistus. Lääkärin, ravitsemusterapeutin tai terveydenhoitajan antama lausunto on välttämätön silloin, kun ruokavalio liittyy sairauden hoitoon tai muuhun terveydelliseen syyhyn. Laktoosittomasta tai vähälaktoosisesta ruokavalion noudattamisesta riittää huoltajien ilmoitus.</w:t>
      </w:r>
    </w:p>
    <w:p w14:paraId="100F55EF" w14:textId="77777777" w:rsidR="00A67C3B" w:rsidRPr="00BC785D" w:rsidRDefault="00A67C3B" w:rsidP="00A67C3B">
      <w:pPr>
        <w:rPr>
          <w:rFonts w:cstheme="minorHAnsi"/>
        </w:rPr>
      </w:pPr>
    </w:p>
    <w:p w14:paraId="37607C9A" w14:textId="3FF8CED4" w:rsidR="00A67C3B" w:rsidRPr="00D830D4" w:rsidRDefault="00F47344" w:rsidP="00610FCD">
      <w:pPr>
        <w:pStyle w:val="Otsikko2"/>
      </w:pPr>
      <w:bookmarkStart w:id="10" w:name="_Toc137046819"/>
      <w:r>
        <w:t xml:space="preserve">4.2 </w:t>
      </w:r>
      <w:r w:rsidR="00A67C3B" w:rsidRPr="00D830D4">
        <w:t>Yhteistyö tehostetun ja erityisen tuen yhteydessä</w:t>
      </w:r>
      <w:bookmarkEnd w:id="10"/>
    </w:p>
    <w:p w14:paraId="0B99046D" w14:textId="77777777" w:rsidR="00A67C3B" w:rsidRDefault="00A67C3B" w:rsidP="00A67C3B">
      <w:pPr>
        <w:rPr>
          <w:rFonts w:cstheme="minorHAnsi"/>
        </w:rPr>
      </w:pPr>
    </w:p>
    <w:p w14:paraId="084B9355" w14:textId="77777777" w:rsidR="00A67C3B" w:rsidRDefault="00A67C3B" w:rsidP="00A67C3B">
      <w:pPr>
        <w:rPr>
          <w:rFonts w:cstheme="minorHAnsi"/>
        </w:rPr>
      </w:pPr>
      <w:r w:rsidRPr="00BC785D">
        <w:rPr>
          <w:rFonts w:cstheme="minorHAnsi"/>
        </w:rPr>
        <w:t>Prosessi lähtee liikkeelle yhteisestä esiopetuksen henkilöstön, varhaiskasvatuksen erityisopettajan ja huoltajien näkemyksestä. Huoltajan kanssa täytetään hakemus / esiopetuksen esitys tuen tarpeesta.</w:t>
      </w:r>
    </w:p>
    <w:p w14:paraId="344EA152" w14:textId="77777777" w:rsidR="00A67C3B" w:rsidRPr="00BC785D" w:rsidRDefault="00A67C3B" w:rsidP="00A67C3B">
      <w:pPr>
        <w:rPr>
          <w:rFonts w:cstheme="minorHAnsi"/>
        </w:rPr>
      </w:pPr>
      <w:r w:rsidRPr="00BC785D">
        <w:rPr>
          <w:rFonts w:cstheme="minorHAnsi"/>
        </w:rPr>
        <w:t xml:space="preserve">Tehostetun tuen aloittaminen perustuu pedagogiseen arvioon. Esioppilaan opettaja/opettajat ja varhaiskasvatuksen erityisopettaja laativat arvion, joka käsitellään monialaisessa opiskeluhuoltoryhmässä huoltajan ollessa läsnä tai häneltä on kirjallinen lupa asian käsittelyyn. Arvion pohjalta päätetään tehostetun tuen tarve ja aloittamisen ajankohta tukitoimineen. Päätetty ajankohta tuen tehostamisesta, jatkamisesta tai päättymisestä </w:t>
      </w:r>
      <w:r w:rsidRPr="00463488">
        <w:rPr>
          <w:rFonts w:cstheme="minorHAnsi"/>
        </w:rPr>
        <w:t xml:space="preserve">kirjataan </w:t>
      </w:r>
      <w:proofErr w:type="spellStart"/>
      <w:r w:rsidRPr="00463488">
        <w:rPr>
          <w:rFonts w:cstheme="minorHAnsi"/>
        </w:rPr>
        <w:t>wilma</w:t>
      </w:r>
      <w:proofErr w:type="spellEnd"/>
      <w:r w:rsidRPr="00463488">
        <w:rPr>
          <w:rFonts w:cstheme="minorHAnsi"/>
        </w:rPr>
        <w:t>-</w:t>
      </w:r>
      <w:r>
        <w:rPr>
          <w:rFonts w:cstheme="minorHAnsi"/>
        </w:rPr>
        <w:t>järjestelmään.</w:t>
      </w:r>
    </w:p>
    <w:p w14:paraId="478F9131" w14:textId="77777777" w:rsidR="00A67C3B" w:rsidRPr="00BC785D" w:rsidRDefault="00A67C3B" w:rsidP="00A67C3B">
      <w:pPr>
        <w:rPr>
          <w:rFonts w:cstheme="minorHAnsi"/>
        </w:rPr>
      </w:pPr>
      <w:r w:rsidRPr="00BC785D">
        <w:rPr>
          <w:rFonts w:cstheme="minorHAnsi"/>
        </w:rPr>
        <w:t xml:space="preserve">Tehostetun tuen pedagogiset tavoitteet ja toimet suunnitellaan oppimissuunnitelmaan yhteistyössä esioppilaan, huoltajan ja esiopettajan kanssa. Mikäli tehostetun tuen keinot eivät ole riittäviä, aloitetaan pedagogisen selvityksen valmistelu erityisen tuen päätöstä varten. </w:t>
      </w:r>
    </w:p>
    <w:p w14:paraId="4FA652CF" w14:textId="77777777" w:rsidR="00A67C3B" w:rsidRPr="00BC785D" w:rsidRDefault="00A67C3B" w:rsidP="00A67C3B">
      <w:pPr>
        <w:rPr>
          <w:rFonts w:cstheme="minorHAnsi"/>
        </w:rPr>
      </w:pPr>
      <w:r w:rsidRPr="00BC785D">
        <w:rPr>
          <w:rFonts w:cstheme="minorHAnsi"/>
        </w:rPr>
        <w:lastRenderedPageBreak/>
        <w:t xml:space="preserve">Esioppilaan opettaja ja varhaiskasvatuksen erityisopettaja valmistelevat selvityksen. Pedagoginen selvitys käsitellään monialaisessa opiskeluhuoltoryhmässä, jossa huoltajan on oikeus olla mukana tai häneltä on kirjallinen lupa asian käsittelyyn. Ryhmä arvioi tarvittavat ja riittävät pedagogiset tukitoimet. </w:t>
      </w:r>
    </w:p>
    <w:p w14:paraId="7D69EB1F" w14:textId="77777777" w:rsidR="00A67C3B" w:rsidRPr="00BC785D" w:rsidRDefault="00A67C3B" w:rsidP="00A67C3B">
      <w:pPr>
        <w:rPr>
          <w:rFonts w:cstheme="minorHAnsi"/>
        </w:rPr>
      </w:pPr>
      <w:r w:rsidRPr="00BC785D">
        <w:rPr>
          <w:rFonts w:cstheme="minorHAnsi"/>
        </w:rPr>
        <w:t xml:space="preserve">Ryhmä arvioi myös, tarvitaanko opiskeluhuollollista tukea tai selvitystä, esim. psykologisia tai lääketieteellisiä tutkimuksia, sosiaalista selvitystä tai muita tukitoimia. Erityisen tuen pedagogiset tavoitteet ja tukitoimet suunnitellaan </w:t>
      </w:r>
      <w:proofErr w:type="spellStart"/>
      <w:r w:rsidRPr="00BC785D">
        <w:rPr>
          <w:rFonts w:cstheme="minorHAnsi"/>
        </w:rPr>
        <w:t>HOJKS:aan</w:t>
      </w:r>
      <w:proofErr w:type="spellEnd"/>
      <w:r w:rsidRPr="00BC785D">
        <w:rPr>
          <w:rFonts w:cstheme="minorHAnsi"/>
        </w:rPr>
        <w:t xml:space="preserve"> yhteistyössä esioppilaan, huoltajan, esiopettajan ja varhaiskasvatuksen erityisopettajan</w:t>
      </w:r>
      <w:r w:rsidRPr="00BC785D">
        <w:rPr>
          <w:rFonts w:cstheme="minorHAnsi"/>
          <w:color w:val="FF0000"/>
        </w:rPr>
        <w:t xml:space="preserve"> </w:t>
      </w:r>
      <w:r w:rsidRPr="00BC785D">
        <w:rPr>
          <w:rFonts w:cstheme="minorHAnsi"/>
        </w:rPr>
        <w:t>sekä tarvittavien asiantuntijoiden kanssa.</w:t>
      </w:r>
    </w:p>
    <w:p w14:paraId="636E0F54" w14:textId="77777777" w:rsidR="00A67C3B" w:rsidRPr="00BC785D" w:rsidRDefault="00A67C3B" w:rsidP="00A67C3B">
      <w:pPr>
        <w:rPr>
          <w:rFonts w:cstheme="minorHAnsi"/>
        </w:rPr>
      </w:pPr>
      <w:r w:rsidRPr="00BC785D">
        <w:rPr>
          <w:rFonts w:cstheme="minorHAnsi"/>
        </w:rPr>
        <w:t>Ennen monialaisen asiantuntijaryhmän kokoamista tulee koollekutsujan sopia esioppilaan huoltajan kanssa asiantuntijaryhmän kokoonpanosta. Lupa asian käsittelemiseksi on pyydettävä esioppilaan huoltajalta kirjallisena, mikäli huoltaja ei ole läsnä. Ryhmän kokoonpano perustuu tapauskohtaiseen harkintaan ja käsiteltävään asiaan. Ryhmä nimeää keskuudestaan vastuuhenkilön, joka vastaa mm. käsittelyn kirjaamisesta.</w:t>
      </w:r>
    </w:p>
    <w:p w14:paraId="3E2CE374" w14:textId="77777777" w:rsidR="00A67C3B" w:rsidRPr="00BC785D" w:rsidRDefault="00A67C3B" w:rsidP="00A67C3B">
      <w:pPr>
        <w:rPr>
          <w:rFonts w:cstheme="minorHAnsi"/>
        </w:rPr>
      </w:pPr>
    </w:p>
    <w:p w14:paraId="5B1EB753" w14:textId="50D220BE" w:rsidR="00A67C3B" w:rsidRPr="00C36DD4" w:rsidRDefault="00F47344" w:rsidP="00610FCD">
      <w:pPr>
        <w:pStyle w:val="Otsikko2"/>
      </w:pPr>
      <w:bookmarkStart w:id="11" w:name="_Toc137046820"/>
      <w:r>
        <w:t xml:space="preserve">4.3 </w:t>
      </w:r>
      <w:r w:rsidR="00A67C3B" w:rsidRPr="00C36DD4">
        <w:t>Opiskeluhuoltokertomusten laatiminen ja säilytys</w:t>
      </w:r>
      <w:bookmarkEnd w:id="11"/>
    </w:p>
    <w:p w14:paraId="37D12E43" w14:textId="77777777" w:rsidR="00CA5AF9" w:rsidRDefault="00CA5AF9" w:rsidP="00A67C3B">
      <w:pPr>
        <w:rPr>
          <w:rFonts w:cstheme="minorHAnsi"/>
        </w:rPr>
      </w:pPr>
    </w:p>
    <w:p w14:paraId="774B609A" w14:textId="1F7DCA93" w:rsidR="00A67C3B" w:rsidRPr="00BC785D" w:rsidRDefault="00A67C3B" w:rsidP="00A67C3B">
      <w:pPr>
        <w:rPr>
          <w:rFonts w:cstheme="minorHAnsi"/>
        </w:rPr>
      </w:pPr>
      <w:r w:rsidRPr="00BC785D">
        <w:rPr>
          <w:rFonts w:cstheme="minorHAnsi"/>
        </w:rPr>
        <w:t>Yksittäistä esioppilasta koskevan asian käsittelystä asiantuntijaryhmässä laaditaan opiskeluhuoltokertomus. Ryhmän vastuuhenkilö kirjaa yksilökohtaisen opiskeluhuollon järjestämiseksi ja toteuttamiseksi välttämättömät tiedot opiskeluhuoltokertomukseen. Kirjauksia voivat tehdä myös muut asiantuntijaryhmän jäsenet. Kertomus laaditaan jatkuvaan muotoon, joka etenee aikajärjestyksessä. Oppilas- ja opiskeluhuoltolaki edellyttää, että kertomukseen kirjataan seuraavat asiat:</w:t>
      </w:r>
    </w:p>
    <w:p w14:paraId="21C5FE44" w14:textId="77777777" w:rsidR="00A67C3B" w:rsidRPr="0089435A" w:rsidRDefault="00A67C3B" w:rsidP="00A67C3B">
      <w:pPr>
        <w:pStyle w:val="Luettelokappale"/>
        <w:numPr>
          <w:ilvl w:val="0"/>
          <w:numId w:val="17"/>
        </w:numPr>
        <w:spacing w:after="0" w:line="240" w:lineRule="auto"/>
        <w:rPr>
          <w:rFonts w:cstheme="minorHAnsi"/>
        </w:rPr>
      </w:pPr>
      <w:r w:rsidRPr="0089435A">
        <w:rPr>
          <w:rFonts w:cstheme="minorHAnsi"/>
        </w:rPr>
        <w:t>yksittäisen oppilaan nimi, henkilötunnus, kotikunta ja yhteystiedot sekä alaikäisen oppilaan huoltajan tai muun laillisen edustajan nimi ja yhteystiedot</w:t>
      </w:r>
    </w:p>
    <w:p w14:paraId="43B8362B" w14:textId="77777777" w:rsidR="00A67C3B" w:rsidRPr="0089435A" w:rsidRDefault="00A67C3B" w:rsidP="00A67C3B">
      <w:pPr>
        <w:pStyle w:val="Luettelokappale"/>
        <w:numPr>
          <w:ilvl w:val="0"/>
          <w:numId w:val="17"/>
        </w:numPr>
        <w:spacing w:after="0" w:line="240" w:lineRule="auto"/>
        <w:rPr>
          <w:rFonts w:cstheme="minorHAnsi"/>
        </w:rPr>
      </w:pPr>
      <w:r w:rsidRPr="0089435A">
        <w:rPr>
          <w:rFonts w:cstheme="minorHAnsi"/>
        </w:rPr>
        <w:t>kirjauksen päivämäärä sekä kirjauksen tekijä ja hänen ammatti- tai virka-asemansa</w:t>
      </w:r>
    </w:p>
    <w:p w14:paraId="0D02E3B2" w14:textId="77777777" w:rsidR="00A67C3B" w:rsidRPr="0089435A" w:rsidRDefault="00A67C3B" w:rsidP="00A67C3B">
      <w:pPr>
        <w:pStyle w:val="Luettelokappale"/>
        <w:numPr>
          <w:ilvl w:val="0"/>
          <w:numId w:val="17"/>
        </w:numPr>
        <w:spacing w:after="0" w:line="240" w:lineRule="auto"/>
        <w:rPr>
          <w:rFonts w:cstheme="minorHAnsi"/>
        </w:rPr>
      </w:pPr>
      <w:r w:rsidRPr="0089435A">
        <w:rPr>
          <w:rFonts w:cstheme="minorHAnsi"/>
        </w:rPr>
        <w:t>kokoukseen osallistuneet henkilöt ja heidän asemansa</w:t>
      </w:r>
    </w:p>
    <w:p w14:paraId="42E5CF7F" w14:textId="77777777" w:rsidR="00A67C3B" w:rsidRPr="0089435A" w:rsidRDefault="00A67C3B" w:rsidP="00A67C3B">
      <w:pPr>
        <w:pStyle w:val="Luettelokappale"/>
        <w:numPr>
          <w:ilvl w:val="0"/>
          <w:numId w:val="17"/>
        </w:numPr>
        <w:spacing w:after="0" w:line="240" w:lineRule="auto"/>
        <w:rPr>
          <w:rFonts w:cstheme="minorHAnsi"/>
        </w:rPr>
      </w:pPr>
      <w:r w:rsidRPr="0089435A">
        <w:rPr>
          <w:rFonts w:cstheme="minorHAnsi"/>
        </w:rPr>
        <w:t>asian aihe ja vireille panija</w:t>
      </w:r>
    </w:p>
    <w:p w14:paraId="05561EF2" w14:textId="77777777" w:rsidR="00A67C3B" w:rsidRPr="0089435A" w:rsidRDefault="00A67C3B" w:rsidP="00A67C3B">
      <w:pPr>
        <w:pStyle w:val="Luettelokappale"/>
        <w:numPr>
          <w:ilvl w:val="0"/>
          <w:numId w:val="17"/>
        </w:numPr>
        <w:spacing w:after="0" w:line="240" w:lineRule="auto"/>
        <w:rPr>
          <w:rFonts w:cstheme="minorHAnsi"/>
        </w:rPr>
      </w:pPr>
      <w:r w:rsidRPr="0089435A">
        <w:rPr>
          <w:rFonts w:cstheme="minorHAnsi"/>
        </w:rPr>
        <w:t>oppilaan tilanteen selvittämisen aikana toteutetut toimenpiteet kuten arviot, tutkimukset ja selvitykset</w:t>
      </w:r>
    </w:p>
    <w:p w14:paraId="53EDDB4A" w14:textId="77777777" w:rsidR="00A67C3B" w:rsidRPr="0089435A" w:rsidRDefault="00A67C3B" w:rsidP="00A67C3B">
      <w:pPr>
        <w:pStyle w:val="Luettelokappale"/>
        <w:numPr>
          <w:ilvl w:val="0"/>
          <w:numId w:val="17"/>
        </w:numPr>
        <w:spacing w:after="0" w:line="240" w:lineRule="auto"/>
        <w:rPr>
          <w:rFonts w:cstheme="minorHAnsi"/>
        </w:rPr>
      </w:pPr>
      <w:r w:rsidRPr="0089435A">
        <w:rPr>
          <w:rFonts w:cstheme="minorHAnsi"/>
        </w:rPr>
        <w:t>toteutetut toimenpiteet kuten yhteistyö eri tahojen kanssa sekä aiemmat ja nykyiset tukitoimet</w:t>
      </w:r>
    </w:p>
    <w:p w14:paraId="67029A9E" w14:textId="77777777" w:rsidR="00A67C3B" w:rsidRPr="0089435A" w:rsidRDefault="00A67C3B" w:rsidP="00A67C3B">
      <w:pPr>
        <w:pStyle w:val="Luettelokappale"/>
        <w:numPr>
          <w:ilvl w:val="0"/>
          <w:numId w:val="17"/>
        </w:numPr>
        <w:spacing w:after="0" w:line="240" w:lineRule="auto"/>
        <w:rPr>
          <w:rFonts w:cstheme="minorHAnsi"/>
        </w:rPr>
      </w:pPr>
      <w:r w:rsidRPr="0089435A">
        <w:rPr>
          <w:rFonts w:cstheme="minorHAnsi"/>
        </w:rPr>
        <w:t>tiedot asian käsittelystä ryhmän kokouksessa, tehdyt päätökset ja niiden toteuttamissuunnitelma</w:t>
      </w:r>
    </w:p>
    <w:p w14:paraId="69F29F73" w14:textId="77777777" w:rsidR="00A67C3B" w:rsidRPr="0089435A" w:rsidRDefault="00A67C3B" w:rsidP="00A67C3B">
      <w:pPr>
        <w:pStyle w:val="Luettelokappale"/>
        <w:numPr>
          <w:ilvl w:val="0"/>
          <w:numId w:val="17"/>
        </w:numPr>
        <w:spacing w:after="0" w:line="240" w:lineRule="auto"/>
        <w:rPr>
          <w:rFonts w:cstheme="minorHAnsi"/>
        </w:rPr>
      </w:pPr>
      <w:r w:rsidRPr="0089435A">
        <w:rPr>
          <w:rFonts w:cstheme="minorHAnsi"/>
        </w:rPr>
        <w:t>toteuttamisesta ja seurannasta vastaavat tahot.</w:t>
      </w:r>
    </w:p>
    <w:p w14:paraId="1BDBE8E1" w14:textId="77777777" w:rsidR="00A67C3B" w:rsidRPr="00BC785D" w:rsidRDefault="00A67C3B" w:rsidP="00A67C3B">
      <w:pPr>
        <w:rPr>
          <w:rFonts w:cstheme="minorHAnsi"/>
        </w:rPr>
      </w:pPr>
    </w:p>
    <w:p w14:paraId="5E81BB01" w14:textId="77777777" w:rsidR="00A67C3B" w:rsidRPr="00BC785D" w:rsidRDefault="00A67C3B" w:rsidP="00A67C3B">
      <w:pPr>
        <w:rPr>
          <w:rFonts w:cstheme="minorHAnsi"/>
        </w:rPr>
      </w:pPr>
      <w:r w:rsidRPr="00BC785D">
        <w:rPr>
          <w:rFonts w:cstheme="minorHAnsi"/>
        </w:rPr>
        <w:t xml:space="preserve">Jos sivulliselle annetaan opiskeluhuoltokertomukseen sisältyviä tietoja, asiakirjaan on lisäksi merkittävä mitä tietoja, kenelle sivulliselle ja millä perusteella tietoja on luovutettu. </w:t>
      </w:r>
    </w:p>
    <w:p w14:paraId="609DE2AF" w14:textId="77777777" w:rsidR="00A67C3B" w:rsidRPr="00BC785D" w:rsidRDefault="00A67C3B" w:rsidP="00A67C3B">
      <w:pPr>
        <w:rPr>
          <w:rFonts w:cstheme="minorHAnsi"/>
        </w:rPr>
      </w:pPr>
      <w:r w:rsidRPr="00BC785D">
        <w:rPr>
          <w:rFonts w:cstheme="minorHAnsi"/>
        </w:rPr>
        <w:t>Opiskeluhuoltokertomukset sekä muut opiskeluhuollon tehtävissä laaditut tai saadut yksittäistä oppilasta koskevat asiakirjat tallennetaan arkistoon. Asiakirjat ovat salassa pidettäviä.</w:t>
      </w:r>
    </w:p>
    <w:p w14:paraId="530A3DFA" w14:textId="77777777" w:rsidR="00A67C3B" w:rsidRDefault="00A67C3B" w:rsidP="00A67C3B">
      <w:pPr>
        <w:rPr>
          <w:rFonts w:cstheme="minorHAnsi"/>
        </w:rPr>
      </w:pPr>
      <w:r w:rsidRPr="00BC785D">
        <w:rPr>
          <w:rFonts w:cstheme="minorHAnsi"/>
        </w:rPr>
        <w:t>Esioppilaan opiskeluhuoltokertomukset säilytetään päiväkoti Vantussa ja niitä käsitellään salassapitosäädösten mukaisesti.</w:t>
      </w:r>
    </w:p>
    <w:p w14:paraId="4AF87131" w14:textId="77777777" w:rsidR="00A67C3B" w:rsidRDefault="00A67C3B" w:rsidP="00A67C3B">
      <w:pPr>
        <w:rPr>
          <w:rFonts w:cstheme="minorHAnsi"/>
        </w:rPr>
      </w:pPr>
    </w:p>
    <w:p w14:paraId="63772A08" w14:textId="5A6D44F7" w:rsidR="00A67C3B" w:rsidRDefault="00A67C3B" w:rsidP="00610FCD">
      <w:pPr>
        <w:pStyle w:val="Otsikko1"/>
      </w:pPr>
      <w:bookmarkStart w:id="12" w:name="_Toc137046821"/>
      <w:r w:rsidRPr="00151F30">
        <w:lastRenderedPageBreak/>
        <w:t>Opiskeluhuollon järjestäminen esioppilaiden ja heidän huoltajiensa kanssa</w:t>
      </w:r>
      <w:bookmarkEnd w:id="12"/>
    </w:p>
    <w:p w14:paraId="63968A51" w14:textId="4A2F1AF9" w:rsidR="00064B72" w:rsidRPr="00064B72" w:rsidRDefault="00064B72" w:rsidP="00064B72"/>
    <w:p w14:paraId="6D94684B" w14:textId="77777777" w:rsidR="00A67C3B" w:rsidRPr="0089435A" w:rsidRDefault="00A67C3B" w:rsidP="00A67C3B">
      <w:pPr>
        <w:pStyle w:val="Luettelokappale"/>
        <w:numPr>
          <w:ilvl w:val="0"/>
          <w:numId w:val="16"/>
        </w:numPr>
        <w:spacing w:after="0" w:line="240" w:lineRule="auto"/>
        <w:rPr>
          <w:rFonts w:cstheme="minorHAnsi"/>
        </w:rPr>
      </w:pPr>
      <w:r w:rsidRPr="0089435A">
        <w:rPr>
          <w:rFonts w:cstheme="minorHAnsi"/>
        </w:rPr>
        <w:t>opiskeluhuoltoa toteutetaan yhteistyössä esioppilaiden ja huoltajien kanssa</w:t>
      </w:r>
    </w:p>
    <w:p w14:paraId="7171FAF5" w14:textId="77777777" w:rsidR="00A67C3B" w:rsidRPr="0089435A" w:rsidRDefault="00A67C3B" w:rsidP="00A67C3B">
      <w:pPr>
        <w:pStyle w:val="Luettelokappale"/>
        <w:numPr>
          <w:ilvl w:val="0"/>
          <w:numId w:val="16"/>
        </w:numPr>
        <w:spacing w:after="0" w:line="240" w:lineRule="auto"/>
        <w:rPr>
          <w:rFonts w:cstheme="minorHAnsi"/>
        </w:rPr>
      </w:pPr>
      <w:r w:rsidRPr="0089435A">
        <w:rPr>
          <w:rFonts w:cstheme="minorHAnsi"/>
        </w:rPr>
        <w:t>esioppilaiden huoltajille annetaan tieto käytettävissä olevasta opiskeluhuollosta ja heitä ohjataan hakemaan tarvitsemiaan opiskeluhuollon palveluja</w:t>
      </w:r>
    </w:p>
    <w:p w14:paraId="3CB570A1" w14:textId="77777777" w:rsidR="00A67C3B" w:rsidRPr="0089435A" w:rsidRDefault="00A67C3B" w:rsidP="00A67C3B">
      <w:pPr>
        <w:pStyle w:val="Luettelokappale"/>
        <w:numPr>
          <w:ilvl w:val="0"/>
          <w:numId w:val="16"/>
        </w:numPr>
        <w:spacing w:after="0" w:line="240" w:lineRule="auto"/>
        <w:rPr>
          <w:rFonts w:cstheme="minorHAnsi"/>
        </w:rPr>
      </w:pPr>
      <w:r w:rsidRPr="0089435A">
        <w:rPr>
          <w:rFonts w:cstheme="minorHAnsi"/>
        </w:rPr>
        <w:t>esioppilaan ja huoltajan osallisuus opiskeluhuollossa, suunnitelmallinen yhteistyö ja opiskeluhuollosta tiedottaminen lisää opiskeluhuollon tuntemusta ja edesauttaa palveluihin hakeutumista</w:t>
      </w:r>
    </w:p>
    <w:p w14:paraId="17AEB26C" w14:textId="77777777" w:rsidR="00A67C3B" w:rsidRPr="0089435A" w:rsidRDefault="00A67C3B" w:rsidP="00A67C3B">
      <w:pPr>
        <w:pStyle w:val="Luettelokappale"/>
        <w:numPr>
          <w:ilvl w:val="0"/>
          <w:numId w:val="16"/>
        </w:numPr>
        <w:spacing w:after="0" w:line="240" w:lineRule="auto"/>
        <w:rPr>
          <w:rFonts w:cstheme="minorHAnsi"/>
        </w:rPr>
      </w:pPr>
      <w:r w:rsidRPr="0089435A">
        <w:rPr>
          <w:rFonts w:cstheme="minorHAnsi"/>
        </w:rPr>
        <w:t>eri ammattiryhmiin kuuluvien työntekijöiden keskinäinen konsultaatio ja vuoropuhelu on tärkeä työmenetelmä opiskeluhuollossa</w:t>
      </w:r>
    </w:p>
    <w:p w14:paraId="23FF9C39" w14:textId="77777777" w:rsidR="00A67C3B" w:rsidRPr="0089435A" w:rsidRDefault="00A67C3B" w:rsidP="00A67C3B">
      <w:pPr>
        <w:pStyle w:val="Luettelokappale"/>
        <w:numPr>
          <w:ilvl w:val="0"/>
          <w:numId w:val="16"/>
        </w:numPr>
        <w:spacing w:after="0" w:line="240" w:lineRule="auto"/>
        <w:rPr>
          <w:rFonts w:cstheme="minorHAnsi"/>
        </w:rPr>
      </w:pPr>
      <w:r w:rsidRPr="0089435A">
        <w:rPr>
          <w:rFonts w:cstheme="minorHAnsi"/>
        </w:rPr>
        <w:t>opiskeluhuollosta tiedotetaan perheilloissa, vanhempien kanssa käydyissä keskusteluissa ja mahdollisessa tiedotteessa</w:t>
      </w:r>
    </w:p>
    <w:p w14:paraId="2018F905" w14:textId="77777777" w:rsidR="00A67C3B" w:rsidRPr="00BC785D" w:rsidRDefault="00A67C3B" w:rsidP="00A67C3B">
      <w:pPr>
        <w:rPr>
          <w:rFonts w:cstheme="minorHAnsi"/>
        </w:rPr>
      </w:pPr>
    </w:p>
    <w:p w14:paraId="79160523" w14:textId="20258380" w:rsidR="00A67C3B" w:rsidRPr="00151F30" w:rsidRDefault="00A67C3B" w:rsidP="00610FCD">
      <w:pPr>
        <w:pStyle w:val="Otsikko1"/>
      </w:pPr>
      <w:bookmarkStart w:id="13" w:name="_Toc137046822"/>
      <w:r w:rsidRPr="00151F30">
        <w:t>Opiskeluhuoltosuunnitelman toteuttaminen ja seuraaminen</w:t>
      </w:r>
      <w:bookmarkEnd w:id="13"/>
    </w:p>
    <w:p w14:paraId="5CD00520" w14:textId="77777777" w:rsidR="00A67C3B" w:rsidRPr="00151F30" w:rsidRDefault="00A67C3B" w:rsidP="00A67C3B">
      <w:pPr>
        <w:rPr>
          <w:rFonts w:cstheme="minorHAnsi"/>
          <w:bCs/>
          <w:color w:val="4472C4" w:themeColor="accent1"/>
        </w:rPr>
      </w:pPr>
    </w:p>
    <w:p w14:paraId="33618EBE" w14:textId="77777777" w:rsidR="00A67C3B" w:rsidRPr="00BC785D" w:rsidRDefault="00A67C3B" w:rsidP="00A67C3B">
      <w:pPr>
        <w:rPr>
          <w:rFonts w:cstheme="minorHAnsi"/>
        </w:rPr>
      </w:pPr>
      <w:r w:rsidRPr="00E24A7E">
        <w:rPr>
          <w:rFonts w:cstheme="minorHAnsi"/>
        </w:rPr>
        <w:t>Hartolan Lape-ryhmä johtaa, ohjaa, seuraa ja arvioi kunnassa tehtävää opiskeluhuoltotyötä. Lisäksi esiopetuksen opiskeluhuoltoryhmä arvioi toimintaansa ja kehittää tarpeen mukaan toimintamalleja seuraavalle toimintavuodelle.</w:t>
      </w:r>
      <w:r w:rsidRPr="00BC785D">
        <w:rPr>
          <w:rFonts w:cstheme="minorHAnsi"/>
        </w:rPr>
        <w:t xml:space="preserve"> </w:t>
      </w:r>
    </w:p>
    <w:p w14:paraId="40ADDB00" w14:textId="77777777" w:rsidR="00A67C3B" w:rsidRPr="00BC785D" w:rsidRDefault="00A67C3B" w:rsidP="00A67C3B">
      <w:pPr>
        <w:rPr>
          <w:rFonts w:cstheme="minorHAnsi"/>
        </w:rPr>
      </w:pPr>
    </w:p>
    <w:p w14:paraId="68B76FE1" w14:textId="77777777" w:rsidR="00A67C3B" w:rsidRPr="00BC785D" w:rsidRDefault="00A67C3B" w:rsidP="00CA5AF9">
      <w:pPr>
        <w:pStyle w:val="Otsikko1"/>
        <w:numPr>
          <w:ilvl w:val="0"/>
          <w:numId w:val="0"/>
        </w:numPr>
        <w:ind w:left="284"/>
        <w:rPr>
          <w:rFonts w:asciiTheme="minorHAnsi" w:eastAsia="PMingLiU" w:hAnsiTheme="minorHAnsi" w:cstheme="minorHAnsi"/>
          <w:color w:val="auto"/>
          <w:sz w:val="22"/>
          <w:szCs w:val="22"/>
        </w:rPr>
      </w:pPr>
    </w:p>
    <w:p w14:paraId="604C059E" w14:textId="77777777" w:rsidR="00A67C3B" w:rsidRPr="00BC785D" w:rsidRDefault="00A67C3B" w:rsidP="00A67C3B">
      <w:pPr>
        <w:rPr>
          <w:rFonts w:cstheme="minorHAnsi"/>
        </w:rPr>
      </w:pPr>
    </w:p>
    <w:p w14:paraId="628FB70B" w14:textId="72471E05" w:rsidR="009D560F" w:rsidRPr="006333B8" w:rsidRDefault="00B042AB" w:rsidP="00A67C3B">
      <w:pPr>
        <w:pStyle w:val="Otsikko1"/>
        <w:numPr>
          <w:ilvl w:val="0"/>
          <w:numId w:val="0"/>
        </w:numPr>
        <w:rPr>
          <w:rFonts w:eastAsiaTheme="minorEastAsia"/>
        </w:rPr>
      </w:pPr>
      <w:r w:rsidRPr="006333B8">
        <w:rPr>
          <w:rFonts w:eastAsiaTheme="minorEastAsia"/>
        </w:rPr>
        <w:br w:type="page"/>
      </w:r>
    </w:p>
    <w:p w14:paraId="20D180A7" w14:textId="272DD88D" w:rsidR="009D560F" w:rsidRPr="006333B8" w:rsidRDefault="009D560F" w:rsidP="0013466F">
      <w:pPr>
        <w:pStyle w:val="Otsikko1"/>
        <w:numPr>
          <w:ilvl w:val="0"/>
          <w:numId w:val="0"/>
        </w:numPr>
        <w:ind w:left="720" w:hanging="360"/>
      </w:pPr>
      <w:bookmarkStart w:id="14" w:name="_Toc137046823"/>
      <w:r w:rsidRPr="006333B8">
        <w:lastRenderedPageBreak/>
        <w:t xml:space="preserve">OSA 2 HARTOLAN KUNNAN PERUSOPETUKSEN </w:t>
      </w:r>
      <w:r w:rsidR="009E34C7" w:rsidRPr="006333B8">
        <w:t>OPISKELUHUOLTOSUUNNITELMA</w:t>
      </w:r>
      <w:bookmarkEnd w:id="14"/>
    </w:p>
    <w:p w14:paraId="092CF503" w14:textId="3E6E1968" w:rsidR="4157320C" w:rsidRPr="006333B8" w:rsidRDefault="4157320C" w:rsidP="00F066E3">
      <w:pPr>
        <w:pStyle w:val="Otsikko1"/>
        <w:numPr>
          <w:ilvl w:val="0"/>
          <w:numId w:val="13"/>
        </w:numPr>
      </w:pPr>
      <w:bookmarkStart w:id="15" w:name="_Toc137046824"/>
      <w:r w:rsidRPr="006333B8">
        <w:t>Opiskeluhuolto</w:t>
      </w:r>
      <w:bookmarkEnd w:id="15"/>
    </w:p>
    <w:p w14:paraId="510101D1" w14:textId="77777777" w:rsidR="00A563EF" w:rsidRPr="006333B8" w:rsidRDefault="00A563EF" w:rsidP="00BB6AC7"/>
    <w:p w14:paraId="5454B508" w14:textId="08C1B374" w:rsidR="482C911A" w:rsidRPr="006333B8" w:rsidRDefault="482C911A" w:rsidP="00BB6AC7">
      <w:pPr>
        <w:rPr>
          <w:rFonts w:eastAsiaTheme="minorEastAsia"/>
          <w:i/>
          <w:iCs/>
        </w:rPr>
      </w:pPr>
      <w:r w:rsidRPr="006333B8">
        <w:rPr>
          <w:rFonts w:eastAsiaTheme="minorEastAsia"/>
          <w:i/>
          <w:iCs/>
        </w:rPr>
        <w:t xml:space="preserve">Perusopetuksen opetussuunnitelman perusteiden opiskeluhuoltoa koskevassa luvussa määrätään perusopetuslain mukaisesti opiskeluhuollon keskeisistä periaatteista ja opetustoimeen kuuluvan opiskeluhuollon tavoitteista sekä oppilas- ja opiskeluhuoltolaissa määrätyn opetuksen järjestäjän opiskeluhuoltosuunnitelman laatimisesta. Perusopetuksen opetussuunnitelman perusteissa käytetään perusopetuslain mukaisesta käsitteestä oppilashuolto ilmaisua opiskeluhuolto, oppilas- ja opiskelijahuoltolain käsitteistön sijasta opiskelijasta ilmaisua oppilas ja oppilaitoksesta nimitystä koulu. Koulutuksen järjestäjään viitataan käsitteellä opetuksen järjestäjä. </w:t>
      </w:r>
    </w:p>
    <w:p w14:paraId="6305185E" w14:textId="54F0BE03" w:rsidR="482C911A" w:rsidRPr="006333B8" w:rsidRDefault="482C911A" w:rsidP="00BB6AC7">
      <w:pPr>
        <w:rPr>
          <w:rFonts w:eastAsiaTheme="minorEastAsia"/>
          <w:i/>
          <w:iCs/>
        </w:rPr>
      </w:pPr>
      <w:r w:rsidRPr="006333B8">
        <w:rPr>
          <w:rFonts w:eastAsiaTheme="minorEastAsia"/>
          <w:i/>
          <w:iCs/>
        </w:rPr>
        <w:t xml:space="preserve">Opiskeluhuollolla tarkoitetaan oppilaan hyvän oppimisen, hyvän psyykkisen ja fyysisen terveyden sekä sosiaalisen hyvinvoinnin edistämistä ja ylläpitämistä sekä niiden edellytyksiä lisäävää toimintaa kouluyhteisössä. </w:t>
      </w:r>
    </w:p>
    <w:p w14:paraId="7395335A" w14:textId="64EA14C8" w:rsidR="482C911A" w:rsidRPr="006333B8" w:rsidRDefault="482C911A" w:rsidP="00BB6AC7">
      <w:pPr>
        <w:rPr>
          <w:rFonts w:eastAsiaTheme="minorEastAsia"/>
          <w:i/>
          <w:iCs/>
        </w:rPr>
      </w:pPr>
      <w:r w:rsidRPr="006333B8">
        <w:rPr>
          <w:rFonts w:eastAsiaTheme="minorEastAsia"/>
          <w:i/>
          <w:iCs/>
        </w:rPr>
        <w:t>Opiskeluhuoltoa toteutetaan opetustoimen ja hyvinvointialueen suunnitelmallisena yhteistyönä oppilaiden ja heidän huoltajiensa sekä tarvittaessa muiden yhteistyötahojen kanssa. Opiskeluhuolto on ensisijaisesti ennaltaehkäisevää yhteisöllistä työtä. Yhteisöllinen opiskeluhuolto on kaikkien kouluyhteisössä työskentelevien ammattilaisten yhteinen tehtävä. Lisäksi oppilailla on oikeus opiskeluhuoltopalveluihin, joita ovat kouluterveydenhuolto sekä kuraattori- ja psykologipalvelut. Opiskeluhuoltopalvelut järjestetään lähipalveluna, jolle opetuksen järjestäjän tulee tarjota asianmukaiset tilat. Oppilaalla on oikeus saada maksutta opiskeluhuolto, jota opetukseen osallistuminen edellyttää</w:t>
      </w:r>
      <w:r w:rsidR="05CB9421" w:rsidRPr="006333B8">
        <w:rPr>
          <w:rFonts w:eastAsiaTheme="minorEastAsia"/>
          <w:i/>
          <w:iCs/>
        </w:rPr>
        <w:t>.</w:t>
      </w:r>
      <w:r w:rsidRPr="006333B8">
        <w:rPr>
          <w:rFonts w:eastAsiaTheme="minorEastAsia"/>
          <w:i/>
          <w:iCs/>
        </w:rPr>
        <w:t xml:space="preserve"> Opiskeluhuoltotyössä otetaan huomioon lapsen edun ensisijaisuus.</w:t>
      </w:r>
    </w:p>
    <w:p w14:paraId="445695F8" w14:textId="0C36F897" w:rsidR="482C911A" w:rsidRPr="006333B8" w:rsidRDefault="482C911A" w:rsidP="00BB6AC7">
      <w:pPr>
        <w:rPr>
          <w:rFonts w:eastAsiaTheme="minorEastAsia"/>
          <w:i/>
          <w:iCs/>
        </w:rPr>
      </w:pPr>
      <w:r w:rsidRPr="006333B8">
        <w:rPr>
          <w:rFonts w:eastAsiaTheme="minorEastAsia"/>
          <w:i/>
          <w:iCs/>
        </w:rPr>
        <w:t>Perusopetukseen valmistavan opetuksen opiskeluhuollon järjestämistä ja toteuttamista koskevat samat periaatteet ja oppilaita samat oikeudet kuin perusopetuksen oppilaille annettavassa opiskeluhuollossa. Perusopetukseen valmistavassa opetuksessa oppilaalla on oikeus opetukseen osallistumisen edellyttämään maksuttomaan opiskeluhuoltoon.</w:t>
      </w:r>
    </w:p>
    <w:p w14:paraId="1F102320" w14:textId="77777777" w:rsidR="005C6826" w:rsidRPr="006333B8" w:rsidRDefault="005C6826" w:rsidP="00BB6AC7">
      <w:pPr>
        <w:rPr>
          <w:rFonts w:eastAsiaTheme="minorEastAsia"/>
        </w:rPr>
      </w:pPr>
    </w:p>
    <w:p w14:paraId="570E979C" w14:textId="167FF654" w:rsidR="0479918E" w:rsidRPr="006333B8" w:rsidRDefault="00045225" w:rsidP="008134B0">
      <w:pPr>
        <w:pStyle w:val="Otsikko2"/>
        <w:rPr>
          <w:rFonts w:eastAsiaTheme="minorEastAsia"/>
        </w:rPr>
      </w:pPr>
      <w:bookmarkStart w:id="16" w:name="_Toc137046825"/>
      <w:r>
        <w:rPr>
          <w:rFonts w:eastAsiaTheme="minorEastAsia"/>
        </w:rPr>
        <w:t xml:space="preserve">1.1 </w:t>
      </w:r>
      <w:r w:rsidR="0479918E" w:rsidRPr="006333B8">
        <w:rPr>
          <w:rFonts w:eastAsiaTheme="minorEastAsia"/>
        </w:rPr>
        <w:t>Opiskeluhuoltosuunnitelma</w:t>
      </w:r>
      <w:r w:rsidR="735346F0" w:rsidRPr="006333B8">
        <w:rPr>
          <w:rFonts w:eastAsiaTheme="minorEastAsia"/>
        </w:rPr>
        <w:t xml:space="preserve"> ja yhteisölähtöiset palvelut</w:t>
      </w:r>
      <w:bookmarkEnd w:id="16"/>
    </w:p>
    <w:p w14:paraId="4C37D9BA" w14:textId="4BB0FCAA" w:rsidR="5ABBCC62" w:rsidRPr="006333B8" w:rsidRDefault="5ABBCC62" w:rsidP="00BB6AC7">
      <w:pPr>
        <w:rPr>
          <w:rFonts w:eastAsiaTheme="minorEastAsia"/>
          <w:b/>
          <w:bCs/>
        </w:rPr>
      </w:pPr>
    </w:p>
    <w:p w14:paraId="57033A5A" w14:textId="2C5131DA" w:rsidR="793C1AD4" w:rsidRPr="006333B8" w:rsidRDefault="793C1AD4" w:rsidP="00BB6AC7">
      <w:pPr>
        <w:rPr>
          <w:rFonts w:eastAsiaTheme="minorEastAsia"/>
        </w:rPr>
      </w:pPr>
      <w:r w:rsidRPr="006333B8">
        <w:rPr>
          <w:rFonts w:eastAsiaTheme="minorEastAsia"/>
        </w:rPr>
        <w:t xml:space="preserve">Hartolan perusopetuksen hyvinvointityölle luovat perustan </w:t>
      </w:r>
      <w:r w:rsidR="3A6CC5F2" w:rsidRPr="006333B8">
        <w:rPr>
          <w:rFonts w:eastAsiaTheme="minorEastAsia"/>
        </w:rPr>
        <w:t>opiskeluhuoltosuunnitelmassa kuvat</w:t>
      </w:r>
      <w:r w:rsidR="00212490" w:rsidRPr="006333B8">
        <w:rPr>
          <w:rFonts w:eastAsiaTheme="minorEastAsia"/>
        </w:rPr>
        <w:t>ut</w:t>
      </w:r>
      <w:r w:rsidR="3A6CC5F2" w:rsidRPr="006333B8">
        <w:rPr>
          <w:rFonts w:eastAsiaTheme="minorEastAsia"/>
        </w:rPr>
        <w:t xml:space="preserve"> prosessikuvaukset ja </w:t>
      </w:r>
      <w:r w:rsidR="61EFB267" w:rsidRPr="006333B8">
        <w:rPr>
          <w:rFonts w:eastAsiaTheme="minorEastAsia"/>
        </w:rPr>
        <w:t xml:space="preserve">yhteisölähtöiset </w:t>
      </w:r>
      <w:r w:rsidR="3A6CC5F2" w:rsidRPr="006333B8">
        <w:rPr>
          <w:rFonts w:eastAsiaTheme="minorEastAsia"/>
        </w:rPr>
        <w:t>toimintatavat</w:t>
      </w:r>
      <w:r w:rsidR="3F08F127" w:rsidRPr="006333B8">
        <w:rPr>
          <w:rFonts w:eastAsiaTheme="minorEastAsia"/>
        </w:rPr>
        <w:t xml:space="preserve">. </w:t>
      </w:r>
      <w:r w:rsidR="00F105FB">
        <w:rPr>
          <w:rFonts w:eastAsiaTheme="minorEastAsia"/>
        </w:rPr>
        <w:t>P</w:t>
      </w:r>
      <w:r w:rsidR="00255066" w:rsidRPr="006333B8">
        <w:rPr>
          <w:rFonts w:eastAsiaTheme="minorEastAsia"/>
        </w:rPr>
        <w:t>erusopetuksessa o</w:t>
      </w:r>
      <w:r w:rsidR="3F08F127" w:rsidRPr="006333B8">
        <w:rPr>
          <w:rFonts w:eastAsiaTheme="minorEastAsia"/>
        </w:rPr>
        <w:t>piskeluhuoltoryhmä</w:t>
      </w:r>
      <w:r w:rsidR="3B5FC0BE" w:rsidRPr="006333B8">
        <w:rPr>
          <w:rFonts w:eastAsiaTheme="minorEastAsia"/>
        </w:rPr>
        <w:t xml:space="preserve"> vastaa koulun hyvinvointityön suunnittelusta, koordinoinnista, toteutuksesta ja arvioi</w:t>
      </w:r>
      <w:r w:rsidR="55C132BD" w:rsidRPr="006333B8">
        <w:rPr>
          <w:rFonts w:eastAsiaTheme="minorEastAsia"/>
        </w:rPr>
        <w:t>n</w:t>
      </w:r>
      <w:r w:rsidR="3B5FC0BE" w:rsidRPr="006333B8">
        <w:rPr>
          <w:rFonts w:eastAsiaTheme="minorEastAsia"/>
        </w:rPr>
        <w:t>nista.</w:t>
      </w:r>
      <w:r w:rsidR="7E552BDA" w:rsidRPr="006333B8">
        <w:rPr>
          <w:rFonts w:eastAsiaTheme="minorEastAsia"/>
        </w:rPr>
        <w:t xml:space="preserve"> </w:t>
      </w:r>
      <w:r w:rsidR="3F08F127" w:rsidRPr="006333B8">
        <w:rPr>
          <w:rFonts w:eastAsiaTheme="minorEastAsia"/>
        </w:rPr>
        <w:t xml:space="preserve"> </w:t>
      </w:r>
    </w:p>
    <w:p w14:paraId="1BBE6940" w14:textId="769E06CD" w:rsidR="33640B3A" w:rsidRPr="006333B8" w:rsidRDefault="33640B3A" w:rsidP="00BB6AC7">
      <w:pPr>
        <w:rPr>
          <w:rFonts w:eastAsiaTheme="minorEastAsia"/>
        </w:rPr>
      </w:pPr>
      <w:r w:rsidRPr="006333B8">
        <w:rPr>
          <w:rFonts w:eastAsiaTheme="minorEastAsia"/>
        </w:rPr>
        <w:t xml:space="preserve">Opiskeluhuollon ensisijaisena tarkoituksena on edistää oppilaiden terveyttä, hyvinvointia, oppimista ja osallisuutta sekä ennaltaehkäistä ongelmien syntymistä. </w:t>
      </w:r>
      <w:r w:rsidR="34570606" w:rsidRPr="006333B8">
        <w:rPr>
          <w:rFonts w:eastAsiaTheme="minorEastAsia"/>
        </w:rPr>
        <w:t xml:space="preserve">Hyvinvointi on yhteisöllisen opiskeluhuollon kärki. </w:t>
      </w:r>
      <w:r w:rsidR="19D035DA" w:rsidRPr="006333B8">
        <w:rPr>
          <w:rFonts w:eastAsiaTheme="minorEastAsia"/>
        </w:rPr>
        <w:t xml:space="preserve">Merkityksellinen </w:t>
      </w:r>
      <w:r w:rsidR="563BE732" w:rsidRPr="006333B8">
        <w:rPr>
          <w:rFonts w:eastAsiaTheme="minorEastAsia"/>
        </w:rPr>
        <w:t xml:space="preserve">ja laadukas </w:t>
      </w:r>
      <w:r w:rsidR="19D035DA" w:rsidRPr="006333B8">
        <w:rPr>
          <w:rFonts w:eastAsiaTheme="minorEastAsia"/>
        </w:rPr>
        <w:t>opiskeluhuoltotyö edistää yhteisön hyvinvointia ja turvallisuutta</w:t>
      </w:r>
      <w:r w:rsidR="2EB656B6" w:rsidRPr="006333B8">
        <w:rPr>
          <w:rFonts w:eastAsiaTheme="minorEastAsia"/>
        </w:rPr>
        <w:t>, joka perustuu suunnitelmalliseen tietoon</w:t>
      </w:r>
      <w:r w:rsidR="171A003D" w:rsidRPr="006333B8">
        <w:rPr>
          <w:rFonts w:eastAsiaTheme="minorEastAsia"/>
        </w:rPr>
        <w:t>.</w:t>
      </w:r>
    </w:p>
    <w:p w14:paraId="7D5794E3" w14:textId="4C354841" w:rsidR="33F4E4F3" w:rsidRPr="006333B8" w:rsidRDefault="33F4E4F3" w:rsidP="00BB6AC7">
      <w:pPr>
        <w:rPr>
          <w:rFonts w:eastAsiaTheme="minorEastAsia"/>
        </w:rPr>
      </w:pPr>
      <w:r w:rsidRPr="006333B8">
        <w:rPr>
          <w:rFonts w:eastAsiaTheme="minorEastAsia"/>
        </w:rPr>
        <w:t>Opiskeluhuollon käytänteitä ja menetelmiä sekä nii</w:t>
      </w:r>
      <w:r w:rsidR="13161957" w:rsidRPr="006333B8">
        <w:rPr>
          <w:rFonts w:eastAsiaTheme="minorEastAsia"/>
        </w:rPr>
        <w:t xml:space="preserve">den arvioinnista kerättyä tietoa on hyvä tarkastella rinnakkain. </w:t>
      </w:r>
      <w:r w:rsidR="11584621" w:rsidRPr="006333B8">
        <w:rPr>
          <w:rFonts w:eastAsiaTheme="minorEastAsia"/>
        </w:rPr>
        <w:t>Ajantasai</w:t>
      </w:r>
      <w:r w:rsidR="62C006FA" w:rsidRPr="006333B8">
        <w:rPr>
          <w:rFonts w:eastAsiaTheme="minorEastAsia"/>
        </w:rPr>
        <w:t>nen</w:t>
      </w:r>
      <w:r w:rsidR="11584621" w:rsidRPr="006333B8">
        <w:rPr>
          <w:rFonts w:eastAsiaTheme="minorEastAsia"/>
        </w:rPr>
        <w:t xml:space="preserve"> ja laaduka</w:t>
      </w:r>
      <w:r w:rsidR="551B92F7" w:rsidRPr="006333B8">
        <w:rPr>
          <w:rFonts w:eastAsiaTheme="minorEastAsia"/>
        </w:rPr>
        <w:t>s</w:t>
      </w:r>
      <w:r w:rsidR="0C7C2749" w:rsidRPr="006333B8">
        <w:rPr>
          <w:rFonts w:eastAsiaTheme="minorEastAsia"/>
        </w:rPr>
        <w:t xml:space="preserve"> </w:t>
      </w:r>
      <w:r w:rsidR="11584621" w:rsidRPr="006333B8">
        <w:rPr>
          <w:rFonts w:eastAsiaTheme="minorEastAsia"/>
        </w:rPr>
        <w:t xml:space="preserve">tietoa </w:t>
      </w:r>
      <w:r w:rsidR="71D7AB52" w:rsidRPr="006333B8">
        <w:rPr>
          <w:rFonts w:eastAsiaTheme="minorEastAsia"/>
        </w:rPr>
        <w:t xml:space="preserve">tukee kehittämistyötä ja on merkittävää tiedolla johtamista. </w:t>
      </w:r>
    </w:p>
    <w:p w14:paraId="4A22893B" w14:textId="11F2FAF0" w:rsidR="34570606" w:rsidRPr="006333B8" w:rsidRDefault="34570606" w:rsidP="00BB6AC7">
      <w:pPr>
        <w:rPr>
          <w:rFonts w:eastAsiaTheme="minorEastAsia"/>
        </w:rPr>
      </w:pPr>
      <w:r w:rsidRPr="006333B8">
        <w:rPr>
          <w:rFonts w:eastAsiaTheme="minorEastAsia"/>
        </w:rPr>
        <w:lastRenderedPageBreak/>
        <w:t>O</w:t>
      </w:r>
      <w:r w:rsidR="6479BCB8" w:rsidRPr="006333B8">
        <w:rPr>
          <w:rFonts w:eastAsiaTheme="minorEastAsia"/>
        </w:rPr>
        <w:t>piskeluhuolto tarjoaa palveluitaan koululla</w:t>
      </w:r>
      <w:r w:rsidR="2095CEA8" w:rsidRPr="006333B8">
        <w:rPr>
          <w:rFonts w:eastAsiaTheme="minorEastAsia"/>
        </w:rPr>
        <w:t xml:space="preserve"> ja sen painopiste on yhteisöllisessä työssä. Se tarjoaa ja kehittää palveluitaan</w:t>
      </w:r>
      <w:r w:rsidR="6479BCB8" w:rsidRPr="006333B8">
        <w:rPr>
          <w:rFonts w:eastAsiaTheme="minorEastAsia"/>
        </w:rPr>
        <w:t xml:space="preserve"> yhteisölähtöisesti ja tässä suunnitelmassa kuvatun mukaisesti. </w:t>
      </w:r>
    </w:p>
    <w:p w14:paraId="0845FB75" w14:textId="0DE480C4" w:rsidR="5ABBCC62" w:rsidRPr="006333B8" w:rsidRDefault="5ABBCC62" w:rsidP="00BB6AC7">
      <w:pPr>
        <w:rPr>
          <w:rFonts w:eastAsiaTheme="minorEastAsia"/>
          <w:b/>
          <w:bCs/>
        </w:rPr>
      </w:pPr>
    </w:p>
    <w:p w14:paraId="06D1107E" w14:textId="34A9AF81" w:rsidR="793C1AD4" w:rsidRPr="006333B8" w:rsidRDefault="793C1AD4" w:rsidP="00BB6AC7">
      <w:pPr>
        <w:rPr>
          <w:rFonts w:eastAsiaTheme="minorEastAsia"/>
        </w:rPr>
      </w:pPr>
      <w:r w:rsidRPr="006333B8">
        <w:rPr>
          <w:noProof/>
        </w:rPr>
        <w:drawing>
          <wp:inline distT="0" distB="0" distL="0" distR="0" wp14:anchorId="756DF064" wp14:editId="063C341B">
            <wp:extent cx="6477000" cy="4876165"/>
            <wp:effectExtent l="0" t="0" r="0" b="635"/>
            <wp:docPr id="1733571508" name="Kuva 173357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518500" cy="4907408"/>
                    </a:xfrm>
                    <a:prstGeom prst="rect">
                      <a:avLst/>
                    </a:prstGeom>
                  </pic:spPr>
                </pic:pic>
              </a:graphicData>
            </a:graphic>
          </wp:inline>
        </w:drawing>
      </w:r>
    </w:p>
    <w:p w14:paraId="01A70C28" w14:textId="3EBA8BD9" w:rsidR="793C1AD4" w:rsidRPr="006333B8" w:rsidRDefault="793C1AD4" w:rsidP="00BB6AC7">
      <w:pPr>
        <w:rPr>
          <w:rFonts w:eastAsiaTheme="minorEastAsia"/>
        </w:rPr>
      </w:pPr>
      <w:r w:rsidRPr="006333B8">
        <w:rPr>
          <w:rFonts w:eastAsiaTheme="minorEastAsia"/>
        </w:rPr>
        <w:t>Kuva 1. Yhteisölähtöiset palvelut</w:t>
      </w:r>
      <w:r w:rsidR="5902D240" w:rsidRPr="006333B8">
        <w:rPr>
          <w:rFonts w:eastAsiaTheme="minorEastAsia"/>
        </w:rPr>
        <w:t>. Päijät-Hämeen hyvinvointialueen opiskeluhuoltoyksikön kuvaus opiskeluhuollosta yhteisölähtöisenä palveluna.</w:t>
      </w:r>
    </w:p>
    <w:p w14:paraId="138402B9" w14:textId="29A7A772" w:rsidR="5ABBCC62" w:rsidRPr="006333B8" w:rsidRDefault="5ABBCC62" w:rsidP="00BB6AC7">
      <w:pPr>
        <w:rPr>
          <w:rFonts w:eastAsiaTheme="minorEastAsia"/>
        </w:rPr>
      </w:pPr>
    </w:p>
    <w:p w14:paraId="51529C03" w14:textId="38A8752F" w:rsidR="416B081E" w:rsidRPr="006333B8" w:rsidRDefault="00045225" w:rsidP="00030470">
      <w:pPr>
        <w:pStyle w:val="Otsikko2"/>
        <w:rPr>
          <w:rFonts w:eastAsiaTheme="minorEastAsia"/>
        </w:rPr>
      </w:pPr>
      <w:bookmarkStart w:id="17" w:name="_Toc137046826"/>
      <w:r>
        <w:rPr>
          <w:rFonts w:eastAsiaTheme="minorEastAsia"/>
        </w:rPr>
        <w:t xml:space="preserve">1.2 </w:t>
      </w:r>
      <w:r w:rsidR="416B081E" w:rsidRPr="006333B8">
        <w:rPr>
          <w:rFonts w:eastAsiaTheme="minorEastAsia"/>
        </w:rPr>
        <w:t>Hartolan Yhtenäiskoulun opiskeluhuoltopalvelut</w:t>
      </w:r>
      <w:bookmarkEnd w:id="17"/>
    </w:p>
    <w:p w14:paraId="777FCA4F" w14:textId="77777777" w:rsidR="005C6826" w:rsidRPr="006333B8" w:rsidRDefault="005C6826" w:rsidP="00BB6AC7">
      <w:pPr>
        <w:rPr>
          <w:rFonts w:eastAsiaTheme="minorEastAsia"/>
        </w:rPr>
      </w:pPr>
    </w:p>
    <w:p w14:paraId="4343F330" w14:textId="49204EE7" w:rsidR="5BDD48F7" w:rsidRPr="006333B8" w:rsidRDefault="5BDD48F7" w:rsidP="00BB6AC7">
      <w:pPr>
        <w:rPr>
          <w:rFonts w:eastAsiaTheme="minorEastAsia"/>
        </w:rPr>
      </w:pPr>
      <w:r w:rsidRPr="006333B8">
        <w:rPr>
          <w:rFonts w:eastAsiaTheme="minorEastAsia"/>
        </w:rPr>
        <w:t xml:space="preserve">Opiskeluhuoltopalveluihin kuuluvat kuraattori- ja psykologipalvelut sekä kouluterveydenhuolto. </w:t>
      </w:r>
      <w:r w:rsidR="1E2B5E92" w:rsidRPr="006333B8">
        <w:rPr>
          <w:rFonts w:eastAsiaTheme="minorEastAsia"/>
        </w:rPr>
        <w:t>Hartolan kunnan perusopetus tekee yhteistyötä Päijät-Hämeen hyvinvointialueen opiskeluhuoltopalvelut -yksikön kanssa, joka vastaa opiskelu</w:t>
      </w:r>
      <w:r w:rsidR="03E4678F" w:rsidRPr="006333B8">
        <w:rPr>
          <w:rFonts w:eastAsiaTheme="minorEastAsia"/>
        </w:rPr>
        <w:t xml:space="preserve">huoltopalveluista. </w:t>
      </w:r>
    </w:p>
    <w:p w14:paraId="6D60A377" w14:textId="003E46B2" w:rsidR="547F51F3" w:rsidRPr="006333B8" w:rsidRDefault="31C6E1AC" w:rsidP="00BB6AC7">
      <w:pPr>
        <w:rPr>
          <w:rFonts w:eastAsiaTheme="minorEastAsia"/>
        </w:rPr>
      </w:pPr>
      <w:r w:rsidRPr="006333B8">
        <w:rPr>
          <w:rFonts w:eastAsiaTheme="minorEastAsia"/>
          <w:color w:val="444444"/>
        </w:rPr>
        <w:t>Psykologi- ja kuraattoripalveluilla tarkoitetaan opiskeluhuollon psykologin ja kuraattorin antamaa opiskelun ja koulunkäynnin tukea ja ohjausta, joilla edistetään koulu- ja opiskeluyhteisön hyvinvointia sekä yhteistyötä opiskelijoiden perheiden ja muiden läheisten kanssa ja tuetaan opiskelijoiden oppimista ja hyvinvointia sekä sosiaalisia ja psyykkisiä valmiuksia. Kouluterveydenhuollolla tarkoitetaan terveydenhuoltolain </w:t>
      </w:r>
      <w:hyperlink r:id="rId11" w:anchor="P16">
        <w:r w:rsidRPr="006333B8">
          <w:rPr>
            <w:rStyle w:val="Hyperlinkki"/>
            <w:rFonts w:eastAsiaTheme="minorEastAsia" w:cstheme="minorHAnsi"/>
            <w:sz w:val="24"/>
            <w:szCs w:val="24"/>
          </w:rPr>
          <w:t>(1326/2010) 16 §:n</w:t>
        </w:r>
      </w:hyperlink>
      <w:r w:rsidRPr="006333B8">
        <w:rPr>
          <w:rFonts w:eastAsiaTheme="minorEastAsia"/>
          <w:color w:val="444444"/>
        </w:rPr>
        <w:t xml:space="preserve"> mukaista kouluterveydenhuoltoa ja opiskeluterveydenhuollolla mainitun lain 17 §:n mukaista </w:t>
      </w:r>
      <w:r w:rsidRPr="006333B8">
        <w:rPr>
          <w:rFonts w:eastAsiaTheme="minorEastAsia"/>
          <w:color w:val="444444"/>
        </w:rPr>
        <w:lastRenderedPageBreak/>
        <w:t xml:space="preserve">opiskeluterveydenhuoltoa. Koulu- ja opiskeluterveydenhuoltoa toteuttavat terveydenhoitaja ja lääkäri. </w:t>
      </w:r>
      <w:r w:rsidR="547F51F3" w:rsidRPr="006333B8">
        <w:rPr>
          <w:rFonts w:eastAsiaTheme="minorEastAsia"/>
        </w:rPr>
        <w:t>Kouluterveydenhuollon tehtävänä on edistää ja ylläpitää oppilaiden terveyttä ja hyvinvointia yhteistyössä koulujen ja oppilaitosten henkilöstön ja vanhempien kanssa.</w:t>
      </w:r>
    </w:p>
    <w:p w14:paraId="30C9752F" w14:textId="58FFA131" w:rsidR="547F51F3" w:rsidRPr="006333B8" w:rsidRDefault="547F51F3" w:rsidP="00BB6AC7">
      <w:pPr>
        <w:rPr>
          <w:rFonts w:eastAsiaTheme="minorEastAsia"/>
          <w:color w:val="000000" w:themeColor="text1"/>
        </w:rPr>
      </w:pPr>
      <w:r w:rsidRPr="006333B8">
        <w:rPr>
          <w:rFonts w:eastAsiaTheme="minorEastAsia"/>
          <w:color w:val="000000" w:themeColor="text1"/>
        </w:rPr>
        <w:t>Kouluterveydenhuollossa työskentelevät kouluterveydenhoitajat ja koululääkärit. Määräaikaiset koko ikäluokkaa koskevat terveystarkastukset muodostavat kouluterveydenhuollon toiminnan rungon. Peruskoulun aikana oppilailla on yhdeksän terveystarkastusta. Koulun alkaessa ensimmäisellä luokalla, murrosikää lähestyttäessä viidennellä luokalla ja peruskoulun loppuvaiheessa kahdeksannella luokalla oppilaille tehdään laaja terveystarkastus, johon kuuluu terveydenhoitajan ja lääkärin tarkastus sekä vanhempien tapaaminen. Terveystarkastuksissa pyritään havaitsemaan tukea tarvitsevat lapset ja nuoret.</w:t>
      </w:r>
      <w:r w:rsidRPr="006333B8">
        <w:rPr>
          <w:rFonts w:eastAsiaTheme="minorEastAsia"/>
          <w:color w:val="FF0000"/>
        </w:rPr>
        <w:t xml:space="preserve"> </w:t>
      </w:r>
      <w:r w:rsidRPr="006333B8">
        <w:rPr>
          <w:rFonts w:eastAsiaTheme="minorEastAsia"/>
          <w:color w:val="000000" w:themeColor="text1"/>
        </w:rPr>
        <w:t>Perheiden kanssa tehdään yhteistyötä tarvittavan tuen järjestämiseksi.</w:t>
      </w:r>
    </w:p>
    <w:p w14:paraId="6B6053FA" w14:textId="58BEB2AC" w:rsidR="547F51F3" w:rsidRPr="006333B8" w:rsidRDefault="547F51F3" w:rsidP="00BB6AC7">
      <w:pPr>
        <w:rPr>
          <w:rFonts w:eastAsiaTheme="minorEastAsia"/>
          <w:color w:val="000000" w:themeColor="text1"/>
        </w:rPr>
      </w:pPr>
      <w:r w:rsidRPr="006333B8">
        <w:rPr>
          <w:rFonts w:eastAsiaTheme="minorEastAsia"/>
          <w:color w:val="000000" w:themeColor="text1"/>
        </w:rPr>
        <w:t>Oppilas voi hakeutua kouluterveydenhoitajan vastaanotolle koulukohtaisesti sovittuna vastaanottoaikana.  Huoltajat voivat ottaa yhteyttä terveydenhoitajaan lapsen terveyteen tai hyvinvointiin liittyvissä asioissa. Koululääkärin vastaanotolle hakeudutaan terveydenhoitajan kautta.</w:t>
      </w:r>
    </w:p>
    <w:p w14:paraId="065D8A1A" w14:textId="28FE067A" w:rsidR="703D75E4" w:rsidRPr="006333B8" w:rsidRDefault="703D75E4" w:rsidP="00BB6AC7">
      <w:pPr>
        <w:rPr>
          <w:rFonts w:eastAsiaTheme="minorEastAsia"/>
          <w:color w:val="000000" w:themeColor="text1"/>
        </w:rPr>
      </w:pPr>
      <w:r w:rsidRPr="006333B8">
        <w:rPr>
          <w:rFonts w:eastAsiaTheme="minorEastAsia"/>
          <w:color w:val="000000" w:themeColor="text1"/>
        </w:rPr>
        <w:t>Kuraattori- ja psykologipalvelut ovat käytettävissä Hartolan Yhtenäiskoulussa. Kuraatto</w:t>
      </w:r>
      <w:r w:rsidR="5E1216FC" w:rsidRPr="006333B8">
        <w:rPr>
          <w:rFonts w:eastAsiaTheme="minorEastAsia"/>
          <w:color w:val="000000" w:themeColor="text1"/>
        </w:rPr>
        <w:t>rin ja psykologin tehtävänä on tukea koko kouluyhteisön sekä yksittäisen oppilaan hyvinvointia</w:t>
      </w:r>
      <w:r w:rsidR="6720A9E3" w:rsidRPr="006333B8">
        <w:rPr>
          <w:rFonts w:eastAsiaTheme="minorEastAsia"/>
          <w:color w:val="000000" w:themeColor="text1"/>
        </w:rPr>
        <w:t>. Oppilaat ja heidän huoltajansa sekä koulun henkilökunnan jäsen vo</w:t>
      </w:r>
      <w:r w:rsidR="54F54AFB" w:rsidRPr="006333B8">
        <w:rPr>
          <w:rFonts w:eastAsiaTheme="minorEastAsia"/>
          <w:color w:val="000000" w:themeColor="text1"/>
        </w:rPr>
        <w:t xml:space="preserve">i ottaa yhteyttä koulun omaan kuraattoriin tai psykologiin. </w:t>
      </w:r>
    </w:p>
    <w:p w14:paraId="0334B372" w14:textId="56E8D394" w:rsidR="31C6E1AC" w:rsidRPr="006333B8" w:rsidRDefault="31C6E1AC" w:rsidP="00BB6AC7">
      <w:pPr>
        <w:rPr>
          <w:rFonts w:eastAsiaTheme="minorEastAsia"/>
          <w:color w:val="000000" w:themeColor="text1"/>
        </w:rPr>
      </w:pPr>
      <w:r w:rsidRPr="006333B8">
        <w:rPr>
          <w:rFonts w:eastAsiaTheme="minorEastAsia"/>
          <w:color w:val="000000" w:themeColor="text1"/>
        </w:rPr>
        <w:t>Psykologi osallistuu opiskeluhuoltotyöhön oman alansa asiantuntijana sekä yksittäisen oppilaan että koko yhteisön hyvinvointiin liittyvissä asioissa. Psykologi voi olla mukana suunnittelemassa koko yhteisön tai yksittäisen ryhmän hyvinvointia tukevia toimenpiteitä.</w:t>
      </w:r>
    </w:p>
    <w:p w14:paraId="4708CC6B" w14:textId="6EC8C512" w:rsidR="31C6E1AC" w:rsidRPr="006333B8" w:rsidRDefault="31C6E1AC" w:rsidP="00BB6AC7">
      <w:pPr>
        <w:rPr>
          <w:rFonts w:eastAsiaTheme="minorEastAsia"/>
          <w:color w:val="000000" w:themeColor="text1"/>
        </w:rPr>
      </w:pPr>
      <w:r w:rsidRPr="006333B8">
        <w:rPr>
          <w:rFonts w:eastAsiaTheme="minorEastAsia"/>
          <w:color w:val="000000" w:themeColor="text1"/>
        </w:rPr>
        <w:t>Psykologin työn tavoitteena on tukea oppilaiden oppimista ja hyvinvointia psykologisten arviointi-, konsultaatio- ja neuvontapalvelujen avulla. Psykologin työ sisältää oppilaan oppimisvaikeuksien, erilaisten koulunkäyntivaikeuksien ja psyykkisen tilanteen arviointia sekä tukitoimien suunnittelua ja toteuttamista yhteistyössä oppilaan lähiverkoston ja tarvittavan yhteistyöverkoston kanssa. Psykologit ohjaavat tarvittaessa perheitä koulun ulkopuolisten tukitoimien piiriin.</w:t>
      </w:r>
    </w:p>
    <w:p w14:paraId="39BC324D" w14:textId="5D067F4D" w:rsidR="31C6E1AC" w:rsidRPr="006333B8" w:rsidRDefault="31C6E1AC" w:rsidP="00BB6AC7">
      <w:pPr>
        <w:rPr>
          <w:rFonts w:eastAsiaTheme="minorEastAsia"/>
          <w:color w:val="000000" w:themeColor="text1"/>
        </w:rPr>
      </w:pPr>
      <w:r w:rsidRPr="006333B8">
        <w:rPr>
          <w:rFonts w:eastAsiaTheme="minorEastAsia"/>
          <w:color w:val="000000" w:themeColor="text1"/>
        </w:rPr>
        <w:t>Kuraattori osallistuu sosiaalihuollon asiantuntijana oppilashuoltotyöhön sekä yksittäisen oppilaan että koko yhteisön hyvinvointiin liittyvissä asioissa. Kuraattoripalvelujen päämääränä yhteisössä on syrjäytymisen ehkäiseminen sekä yhdenvertaisuuden ja osallisuuden edistäminen. Kaikessa toiminnassa huomioidaan lapsen edun toteutuminen</w:t>
      </w:r>
      <w:r w:rsidR="1C8A7DCB" w:rsidRPr="1C8A7DCB">
        <w:rPr>
          <w:rFonts w:eastAsiaTheme="minorEastAsia"/>
          <w:color w:val="000000" w:themeColor="text1"/>
        </w:rPr>
        <w:t>.</w:t>
      </w:r>
    </w:p>
    <w:p w14:paraId="2916215E" w14:textId="7E44A6E7" w:rsidR="31C6E1AC" w:rsidRPr="006333B8" w:rsidRDefault="31C6E1AC" w:rsidP="00BB6AC7">
      <w:pPr>
        <w:rPr>
          <w:rFonts w:eastAsiaTheme="minorEastAsia"/>
          <w:color w:val="000000" w:themeColor="text1"/>
        </w:rPr>
      </w:pPr>
      <w:r w:rsidRPr="006333B8">
        <w:rPr>
          <w:rFonts w:eastAsiaTheme="minorEastAsia"/>
          <w:color w:val="000000" w:themeColor="text1"/>
        </w:rPr>
        <w:t xml:space="preserve">Kuraattoripalvelu ehkäisevänä sosiaalipalveluna tarjoaa opiskelun ja koulunkäynnin tukea ja ohjausta, jolla edistetään hyvinvointia ja sosiaalista turvallisuutta sekä yhteistyötä opiskelijoiden perheiden ja muiden läheisten kanssa.  Työn tavoitteena on oppilaan voimavarojen ja toimintakyvyn edistäminen sekä pyrkimys muovata ympäröiviä olosuhteita yhteistyössä lähiyhteisön kanssa. Kuraattorin osaamiseen sisältyy opetustoimen ja sosiaalihuollon lainsäädännön tuntemuksen lisäksi yksilöä ja perhettä tukevan palvelujärjestelmän tuntemus, sosiaalisiin ongelmiin liittyvä muutostyö sekä lasten ja nuorten verkoston ja läheisten kanssa tehtävä tavoitteellinen yhteistyö.  Kuraattorityötä toteutetaan yksilö-, perhe-, ryhmä-, verkosto-, kriisi- sekä yhteisötyön menetelmin.   </w:t>
      </w:r>
    </w:p>
    <w:p w14:paraId="35787681" w14:textId="4CABCB19" w:rsidR="24D99D05" w:rsidRDefault="24D99D05" w:rsidP="00BB6AC7">
      <w:pPr>
        <w:rPr>
          <w:rFonts w:eastAsiaTheme="minorEastAsia"/>
          <w:color w:val="000000" w:themeColor="text1"/>
        </w:rPr>
      </w:pPr>
      <w:r w:rsidRPr="006333B8">
        <w:rPr>
          <w:rFonts w:eastAsiaTheme="minorEastAsia"/>
          <w:color w:val="000000" w:themeColor="text1"/>
        </w:rPr>
        <w:t xml:space="preserve"> </w:t>
      </w:r>
    </w:p>
    <w:p w14:paraId="7E26C077" w14:textId="77777777" w:rsidR="00B66712" w:rsidRPr="006333B8" w:rsidRDefault="00B66712" w:rsidP="00BB6AC7">
      <w:pPr>
        <w:rPr>
          <w:rFonts w:eastAsiaTheme="minorEastAsia"/>
          <w:color w:val="000000" w:themeColor="text1"/>
        </w:rPr>
      </w:pPr>
    </w:p>
    <w:p w14:paraId="56B917D8" w14:textId="5D7A74E1" w:rsidR="10BF842E" w:rsidRPr="006333B8" w:rsidRDefault="10BF842E" w:rsidP="0089661B">
      <w:pPr>
        <w:pStyle w:val="Otsikko1"/>
        <w:rPr>
          <w:rFonts w:eastAsiaTheme="minorEastAsia"/>
        </w:rPr>
      </w:pPr>
      <w:bookmarkStart w:id="18" w:name="_Toc137046827"/>
      <w:r w:rsidRPr="006333B8">
        <w:rPr>
          <w:rFonts w:eastAsiaTheme="minorEastAsia"/>
        </w:rPr>
        <w:lastRenderedPageBreak/>
        <w:t>Opetuksen järjestäjän opiskeluhuoltosuunnitelma</w:t>
      </w:r>
      <w:bookmarkEnd w:id="18"/>
    </w:p>
    <w:p w14:paraId="4E03E2A6" w14:textId="77777777" w:rsidR="00A563EF" w:rsidRPr="006333B8" w:rsidRDefault="00A563EF" w:rsidP="00BB6AC7"/>
    <w:p w14:paraId="1EE52540" w14:textId="77777777" w:rsidR="005C123B" w:rsidRDefault="7DAB891E" w:rsidP="00BB6AC7">
      <w:pPr>
        <w:rPr>
          <w:rFonts w:eastAsiaTheme="minorEastAsia"/>
          <w:i/>
          <w:iCs/>
        </w:rPr>
      </w:pPr>
      <w:r w:rsidRPr="006333B8">
        <w:rPr>
          <w:rFonts w:eastAsiaTheme="minorEastAsia"/>
          <w:i/>
          <w:iCs/>
        </w:rPr>
        <w:t xml:space="preserve">Opetushallituksen määräyksen mukaisesti ja opiskeluhuollon kokonaisuuden toteuttamiseksi tulee opetuksen järjestäjän laatia opetuksen järjestäjän opiskeluhuoltosuunnitelma kutakin koulutusmuotoa varten. Järjestäjäkohtaisen opiskeluhuollon yleisestä suunnittelusta, kehittämisestä, ohjauksesta ja arvioinnista vastaa monialainen opiskeluhuollon ohjausryhmä. </w:t>
      </w:r>
    </w:p>
    <w:p w14:paraId="722CB0E8" w14:textId="17D9F052" w:rsidR="7DAB891E" w:rsidRPr="006333B8" w:rsidRDefault="7DAB891E" w:rsidP="00BB6AC7">
      <w:pPr>
        <w:rPr>
          <w:rFonts w:eastAsiaTheme="minorEastAsia"/>
          <w:i/>
          <w:iCs/>
        </w:rPr>
      </w:pPr>
      <w:r w:rsidRPr="006333B8">
        <w:rPr>
          <w:rFonts w:eastAsiaTheme="minorEastAsia"/>
          <w:i/>
          <w:iCs/>
        </w:rPr>
        <w:t xml:space="preserve">Opiskeluhuoltosuunnitelma laaditaan yhteistyössä koulujen ja opiskeluhuoltopalvelujen henkilöstön, oppilaiden ja heidän huoltajiensa kanssa. Hyvinvointialueella on terveydenhuoltolain mukainen yhteistyövelvoite opetuksen järjestäjän opiskeluhuoltosuunnitelman valmistelussa. </w:t>
      </w:r>
    </w:p>
    <w:p w14:paraId="688F2334" w14:textId="2D3685C2" w:rsidR="7DAB891E" w:rsidRPr="006333B8" w:rsidRDefault="7DAB891E" w:rsidP="00BB6AC7">
      <w:pPr>
        <w:rPr>
          <w:rFonts w:eastAsiaTheme="minorEastAsia"/>
          <w:i/>
          <w:iCs/>
        </w:rPr>
      </w:pPr>
      <w:r w:rsidRPr="006333B8">
        <w:rPr>
          <w:rFonts w:eastAsiaTheme="minorEastAsia"/>
          <w:i/>
          <w:iCs/>
        </w:rPr>
        <w:t xml:space="preserve">Opetuksen järjestäjän opiskeluhuoltosuunnitelma korvaa opiskeluhuollon osalta paikallisen opetussuunnitelman sekä yksikkökohtaiset opiskeluhuoltosuunnitelmat. Se sisältää opetuksen järjestäjäkohtaisesti määritellyt opiskeluhuoltotyön tavoitteet ja keskeiset periaatteet sekä toimenpiteet opiskeluhuollon toteuttamiseksi ja seuraamiseksi (omavalvonta) sekä koulukohtaisesti tarkennettuja tietoja. Opetuksen järjestäjän tulee kuvata opiskeluhuoltosuunnitelmassa, miten suunnitelman toteutumista kouluissa seurataan ja sitä tarkistetaan tarvittaessa. Opetuksen järjestäjän opiskeluhuoltosuunnitelma toimii osaltaan pohjana myös myöhemmin valmistuvalle hyvinvointialueen alueelliselle opiskeluhuoltosuunnitelmalle. </w:t>
      </w:r>
    </w:p>
    <w:p w14:paraId="0829C71D" w14:textId="394F5606" w:rsidR="7DAB891E" w:rsidRPr="006333B8" w:rsidRDefault="7DAB891E" w:rsidP="00BB6AC7">
      <w:pPr>
        <w:rPr>
          <w:rFonts w:eastAsiaTheme="minorEastAsia"/>
          <w:i/>
          <w:iCs/>
        </w:rPr>
      </w:pPr>
      <w:r w:rsidRPr="006333B8">
        <w:rPr>
          <w:rFonts w:eastAsiaTheme="minorEastAsia"/>
          <w:i/>
          <w:iCs/>
        </w:rPr>
        <w:t>Opetuksen järjestäjän tulee valmistella kutakin koulutusmuotoa (esi- ja perusopetus sekä lukiokoulutus) koskevan määräyksen mukainen opiskeluhuoltosuunnitelma. Opetuksen järjestäjä päättää paikallisesti, miten tarvittavat tiedot asiakokonaisuuksista kootaan ja miten koulujen toimintaa niiden avulla ohjataan. Opiskeluhuoltopalvelujen osalta tämä tehdään yhteistyössä hyvinvointialueen kanssa. Suunnitelma liitetään kunnan lasten ja nuorten hyvinvointisuunnitelmaan.</w:t>
      </w:r>
    </w:p>
    <w:p w14:paraId="05EC5178" w14:textId="3683D3D4" w:rsidR="2277308A" w:rsidRPr="006333B8" w:rsidRDefault="2277308A" w:rsidP="00BB6AC7">
      <w:pPr>
        <w:rPr>
          <w:rFonts w:eastAsiaTheme="minorEastAsia"/>
        </w:rPr>
      </w:pPr>
      <w:r w:rsidRPr="006333B8">
        <w:rPr>
          <w:rFonts w:eastAsiaTheme="minorEastAsia"/>
        </w:rPr>
        <w:t>Hartolan kunnan lasten ja nuorten hyvinvointisuunnitelman painoalueet (Kuva 2)</w:t>
      </w:r>
      <w:r w:rsidR="375FF56D" w:rsidRPr="006333B8">
        <w:rPr>
          <w:rFonts w:eastAsiaTheme="minorEastAsia"/>
        </w:rPr>
        <w:t xml:space="preserve"> </w:t>
      </w:r>
      <w:r w:rsidRPr="006333B8">
        <w:rPr>
          <w:rFonts w:eastAsiaTheme="minorEastAsia"/>
        </w:rPr>
        <w:t xml:space="preserve">sisältyvät Hartolan perusopetuksen opiskeluhuoltosuunnitelmaan. </w:t>
      </w:r>
    </w:p>
    <w:p w14:paraId="06FD9E1C" w14:textId="36D7FEA0" w:rsidR="5ABBCC62" w:rsidRPr="006333B8" w:rsidRDefault="5ABBCC62" w:rsidP="00BB6AC7">
      <w:pPr>
        <w:rPr>
          <w:rFonts w:eastAsiaTheme="minorEastAsia"/>
        </w:rPr>
      </w:pPr>
    </w:p>
    <w:p w14:paraId="08EF4E84" w14:textId="4D1E31BC" w:rsidR="40EE7CC2" w:rsidRPr="006333B8" w:rsidRDefault="40EE7CC2" w:rsidP="00BB6AC7">
      <w:pPr>
        <w:rPr>
          <w:rFonts w:eastAsiaTheme="minorEastAsia"/>
        </w:rPr>
      </w:pPr>
      <w:r w:rsidRPr="006333B8">
        <w:rPr>
          <w:noProof/>
        </w:rPr>
        <w:drawing>
          <wp:inline distT="0" distB="0" distL="0" distR="0" wp14:anchorId="76BB7ECD" wp14:editId="56724229">
            <wp:extent cx="6073930" cy="3095625"/>
            <wp:effectExtent l="0" t="0" r="0" b="0"/>
            <wp:docPr id="1911651474" name="Kuva 191165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3930" cy="3095625"/>
                    </a:xfrm>
                    <a:prstGeom prst="rect">
                      <a:avLst/>
                    </a:prstGeom>
                  </pic:spPr>
                </pic:pic>
              </a:graphicData>
            </a:graphic>
          </wp:inline>
        </w:drawing>
      </w:r>
    </w:p>
    <w:p w14:paraId="1735F075" w14:textId="661F26C3" w:rsidR="40EE7CC2" w:rsidRPr="006333B8" w:rsidRDefault="40EE7CC2" w:rsidP="00BB6AC7">
      <w:pPr>
        <w:rPr>
          <w:rFonts w:eastAsiaTheme="minorEastAsia"/>
        </w:rPr>
      </w:pPr>
      <w:r w:rsidRPr="006333B8">
        <w:rPr>
          <w:rFonts w:eastAsiaTheme="minorEastAsia"/>
        </w:rPr>
        <w:t xml:space="preserve">Kuva 2. Lasten ja hyvinvointisuunnitelman painopisteet Hartolassa vuosina </w:t>
      </w:r>
      <w:proofErr w:type="gramStart"/>
      <w:r w:rsidRPr="006333B8">
        <w:rPr>
          <w:rFonts w:eastAsiaTheme="minorEastAsia"/>
        </w:rPr>
        <w:t>2022-2025</w:t>
      </w:r>
      <w:proofErr w:type="gramEnd"/>
    </w:p>
    <w:p w14:paraId="7FD1DACE" w14:textId="283093D3" w:rsidR="791D688E" w:rsidRPr="006333B8" w:rsidRDefault="791D688E" w:rsidP="00292AAF">
      <w:pPr>
        <w:pStyle w:val="Otsikko2"/>
        <w:numPr>
          <w:ilvl w:val="1"/>
          <w:numId w:val="10"/>
        </w:numPr>
        <w:rPr>
          <w:rFonts w:eastAsiaTheme="minorEastAsia"/>
        </w:rPr>
      </w:pPr>
      <w:bookmarkStart w:id="19" w:name="_Toc137046828"/>
      <w:r w:rsidRPr="006333B8">
        <w:rPr>
          <w:rFonts w:eastAsiaTheme="minorEastAsia"/>
        </w:rPr>
        <w:lastRenderedPageBreak/>
        <w:t>Perusopetuksen valmistava opetus</w:t>
      </w:r>
      <w:bookmarkEnd w:id="19"/>
    </w:p>
    <w:p w14:paraId="7B70127D" w14:textId="77777777" w:rsidR="00997A0F" w:rsidRPr="006333B8" w:rsidRDefault="00997A0F" w:rsidP="00BB6AC7">
      <w:pPr>
        <w:rPr>
          <w:rFonts w:eastAsiaTheme="minorEastAsia"/>
          <w:i/>
          <w:iCs/>
        </w:rPr>
      </w:pPr>
    </w:p>
    <w:p w14:paraId="0FEC8225" w14:textId="592BABF1" w:rsidR="2ABD09E1" w:rsidRPr="006333B8" w:rsidRDefault="2ABD09E1" w:rsidP="00BB6AC7">
      <w:pPr>
        <w:rPr>
          <w:rFonts w:eastAsiaTheme="minorEastAsia"/>
          <w:i/>
          <w:iCs/>
        </w:rPr>
      </w:pPr>
      <w:r w:rsidRPr="006333B8">
        <w:rPr>
          <w:rFonts w:eastAsiaTheme="minorEastAsia"/>
          <w:i/>
          <w:iCs/>
        </w:rPr>
        <w:t>Perusopetukseen valmistavan opetuksen opiskeluhuollon järjestämistä ja toteuttamista koskevat samat periaatteet ja oppilaita samat oikeudet kuin perusopetuksen oppilaille annettavassa opiskeluhuollossa. Perusopetukseen valmistavassa opetuksessa oppilaalla on oikeus opetukseen osallistumisen edellyttämään maksuttomaan opiskeluhuoltoon. Opiskeluhuoltoa toteutetaan opetustoimen ja hyvinvointialueen suunnitelmallisena yhteistyönä oppilaiden ja heidän huoltajiensa sekä tarvittaessa muiden yhteistyötahojen, kuten perheen kotoutumissuunnitelmasta vastaavan tahon kanssa. Osallisuuden varmistamiseksi huolehditaan tarvittavista tulkitsemispalveluista.</w:t>
      </w:r>
    </w:p>
    <w:p w14:paraId="1D72681F" w14:textId="51FA6230" w:rsidR="6961EF12" w:rsidRPr="006333B8" w:rsidRDefault="6961EF12" w:rsidP="00BB6AC7">
      <w:pPr>
        <w:rPr>
          <w:rFonts w:eastAsiaTheme="minorEastAsia"/>
          <w:color w:val="000000" w:themeColor="text1"/>
        </w:rPr>
      </w:pPr>
      <w:r w:rsidRPr="006333B8">
        <w:rPr>
          <w:rFonts w:eastAsiaTheme="minorEastAsia"/>
          <w:color w:val="000000" w:themeColor="text1"/>
        </w:rPr>
        <w:t>Hartolan kunnassa perusopetukseen valmistavaa opetusta järjestetään tarvittaessa Hartolan Yhtenäiskoulussa. Valmistavan o</w:t>
      </w:r>
      <w:r w:rsidR="614656F7" w:rsidRPr="006333B8">
        <w:rPr>
          <w:rFonts w:eastAsiaTheme="minorEastAsia"/>
          <w:color w:val="000000" w:themeColor="text1"/>
        </w:rPr>
        <w:t xml:space="preserve">petuksen oppilaita kohdellaan yhdenvertaisesti perusopetuksen oppilaiden kanssa. Tämä opiskeluhuoltosuunnitelma kattaa sekä </w:t>
      </w:r>
      <w:r w:rsidR="28759CEE" w:rsidRPr="006333B8">
        <w:rPr>
          <w:rFonts w:eastAsiaTheme="minorEastAsia"/>
          <w:color w:val="000000" w:themeColor="text1"/>
        </w:rPr>
        <w:t xml:space="preserve">perusopetuksen että perusopetukseen valmistavan </w:t>
      </w:r>
      <w:r w:rsidR="68A65F2F" w:rsidRPr="006333B8">
        <w:rPr>
          <w:rFonts w:eastAsiaTheme="minorEastAsia"/>
          <w:color w:val="000000" w:themeColor="text1"/>
        </w:rPr>
        <w:t xml:space="preserve">opetuksen oppilaiden opiskeluhuoltotyöhön. </w:t>
      </w:r>
    </w:p>
    <w:p w14:paraId="6239E6EE" w14:textId="77777777" w:rsidR="00997A0F" w:rsidRPr="006333B8" w:rsidRDefault="00997A0F" w:rsidP="00BB6AC7">
      <w:pPr>
        <w:rPr>
          <w:rFonts w:eastAsiaTheme="minorEastAsia"/>
        </w:rPr>
      </w:pPr>
    </w:p>
    <w:p w14:paraId="154A299E" w14:textId="1F356FDB" w:rsidR="01EA66B2" w:rsidRPr="006333B8" w:rsidRDefault="00045225" w:rsidP="00CF3C4C">
      <w:pPr>
        <w:pStyle w:val="Otsikko2"/>
        <w:rPr>
          <w:rFonts w:eastAsiaTheme="minorEastAsia"/>
        </w:rPr>
      </w:pPr>
      <w:bookmarkStart w:id="20" w:name="_Toc137046829"/>
      <w:r>
        <w:rPr>
          <w:rFonts w:eastAsiaTheme="minorEastAsia"/>
        </w:rPr>
        <w:t xml:space="preserve">2.2 </w:t>
      </w:r>
      <w:r w:rsidR="01EA66B2" w:rsidRPr="006333B8">
        <w:rPr>
          <w:rFonts w:eastAsiaTheme="minorEastAsia"/>
        </w:rPr>
        <w:t>Koulukohtaisesti kuvattavat asiat</w:t>
      </w:r>
      <w:bookmarkEnd w:id="20"/>
    </w:p>
    <w:p w14:paraId="43AC733A" w14:textId="77777777" w:rsidR="00997A0F" w:rsidRPr="006333B8" w:rsidRDefault="00997A0F" w:rsidP="00BB6AC7"/>
    <w:p w14:paraId="347237B5" w14:textId="09C2169A" w:rsidR="5C6ADD7A" w:rsidRPr="006333B8" w:rsidRDefault="5C6ADD7A" w:rsidP="00BB6AC7">
      <w:pPr>
        <w:rPr>
          <w:rFonts w:eastAsiaTheme="minorEastAsia"/>
          <w:i/>
          <w:iCs/>
          <w:color w:val="444444"/>
        </w:rPr>
      </w:pPr>
      <w:r w:rsidRPr="006333B8">
        <w:rPr>
          <w:rFonts w:eastAsiaTheme="minorEastAsia"/>
          <w:i/>
          <w:iCs/>
          <w:color w:val="444444"/>
        </w:rPr>
        <w:t>Koulutuksen järjestäjä vastaa siitä, että opiskeluhuollon toteuttamista, arviointia ja kehittämistä varten suunnitelmassa on oppilaitoskohtaisesti seuraavat tiedot:</w:t>
      </w:r>
    </w:p>
    <w:p w14:paraId="2BD1B0D6" w14:textId="4E748A6B" w:rsidR="5C6ADD7A" w:rsidRPr="006333B8" w:rsidRDefault="5C6ADD7A" w:rsidP="00BB6AC7">
      <w:pPr>
        <w:rPr>
          <w:rFonts w:eastAsiaTheme="minorEastAsia"/>
          <w:i/>
          <w:iCs/>
          <w:color w:val="444444"/>
        </w:rPr>
      </w:pPr>
      <w:r w:rsidRPr="006333B8">
        <w:rPr>
          <w:rFonts w:eastAsiaTheme="minorEastAsia"/>
          <w:i/>
          <w:iCs/>
          <w:color w:val="444444"/>
        </w:rPr>
        <w:t>1) arvio opiskeluhuollon kokonaistarpeesta ja käytettävissä olevista opiskeluhuoltopalveluista;</w:t>
      </w:r>
    </w:p>
    <w:p w14:paraId="52A7E1F1" w14:textId="35249B20" w:rsidR="5C6ADD7A" w:rsidRPr="006333B8" w:rsidRDefault="5C6ADD7A" w:rsidP="00BB6AC7">
      <w:pPr>
        <w:rPr>
          <w:rFonts w:eastAsiaTheme="minorEastAsia"/>
          <w:i/>
          <w:iCs/>
          <w:color w:val="444444"/>
        </w:rPr>
      </w:pPr>
      <w:r w:rsidRPr="006333B8">
        <w:rPr>
          <w:rFonts w:eastAsiaTheme="minorEastAsia"/>
          <w:i/>
          <w:iCs/>
          <w:color w:val="444444"/>
        </w:rPr>
        <w:t>2) oppilaitosyhteisön toimenpiteet yhteisöllisen opiskeluhuollon edistämiseksi ja tarvittavien tukitoimien järjestämiseksi;</w:t>
      </w:r>
    </w:p>
    <w:p w14:paraId="73197DB6" w14:textId="7ADE5799" w:rsidR="5C6ADD7A" w:rsidRPr="006333B8" w:rsidRDefault="5C6ADD7A" w:rsidP="00BB6AC7">
      <w:pPr>
        <w:rPr>
          <w:rFonts w:eastAsiaTheme="minorEastAsia"/>
          <w:i/>
          <w:iCs/>
          <w:color w:val="444444"/>
        </w:rPr>
      </w:pPr>
      <w:r w:rsidRPr="006333B8">
        <w:rPr>
          <w:rFonts w:eastAsiaTheme="minorEastAsia"/>
          <w:i/>
          <w:iCs/>
          <w:color w:val="444444"/>
        </w:rPr>
        <w:t>3) yhteistyön järjestäminen opiskelijoiden ja heidän perheidensä sekä oppilaitoksessa työskentelevien ja muiden opiskelijoiden hyvinvointia tukevien tahojen kanssa;</w:t>
      </w:r>
    </w:p>
    <w:p w14:paraId="05C9575F" w14:textId="0C0B394B" w:rsidR="5C6ADD7A" w:rsidRPr="006333B8" w:rsidRDefault="5C6ADD7A" w:rsidP="00BB6AC7">
      <w:pPr>
        <w:rPr>
          <w:rFonts w:eastAsiaTheme="minorEastAsia"/>
          <w:i/>
          <w:iCs/>
          <w:color w:val="444444"/>
        </w:rPr>
      </w:pPr>
      <w:r w:rsidRPr="006333B8">
        <w:rPr>
          <w:rFonts w:eastAsiaTheme="minorEastAsia"/>
          <w:i/>
          <w:iCs/>
          <w:color w:val="444444"/>
        </w:rPr>
        <w:t>4) suunnitelma opiskelijoiden suojaamiseksi väkivallalta, kiusaamiselta ja häirinnältä sekä toimenpiteet opiskelijoiden terveyden ja hyvinvoinnin edistämiseksi 6 §:n mukaisesti.</w:t>
      </w:r>
    </w:p>
    <w:p w14:paraId="66B2997F" w14:textId="10F130C2" w:rsidR="2579C9A3" w:rsidRPr="00AD4CA9" w:rsidRDefault="3CA2CB1B" w:rsidP="002628A4">
      <w:r w:rsidRPr="00AD4CA9">
        <w:t>Hartolan kunnan perusopetuksessa Hartolan Yhtenäiskoulun opiskeluhuolto kuvataan opiskeluhuollon vuosikellossa</w:t>
      </w:r>
      <w:r w:rsidR="00F55171">
        <w:t xml:space="preserve">, joka on </w:t>
      </w:r>
      <w:r w:rsidR="00DB55E8">
        <w:t>opiskeluhuoltoryhmän peda.net -sivustolla</w:t>
      </w:r>
      <w:r w:rsidRPr="00AD4CA9">
        <w:t xml:space="preserve"> (</w:t>
      </w:r>
      <w:proofErr w:type="spellStart"/>
      <w:r w:rsidR="00D378BB">
        <w:t>l</w:t>
      </w:r>
      <w:r w:rsidR="006255FE" w:rsidRPr="00AD4CA9">
        <w:t>iit</w:t>
      </w:r>
      <w:r w:rsidR="00D378BB">
        <w:t>t</w:t>
      </w:r>
      <w:r w:rsidR="006255FE" w:rsidRPr="00AD4CA9">
        <w:t>e</w:t>
      </w:r>
      <w:r w:rsidR="007D4B5A">
        <w:t>ssä</w:t>
      </w:r>
      <w:proofErr w:type="spellEnd"/>
      <w:r w:rsidR="007D4B5A">
        <w:t xml:space="preserve"> </w:t>
      </w:r>
      <w:r w:rsidRPr="00AD4CA9">
        <w:t>1</w:t>
      </w:r>
      <w:r w:rsidR="00C26958">
        <w:t xml:space="preserve"> malli</w:t>
      </w:r>
      <w:r w:rsidRPr="00AD4CA9">
        <w:t>).</w:t>
      </w:r>
      <w:r w:rsidR="4B93C244" w:rsidRPr="00AD4CA9">
        <w:t xml:space="preserve"> </w:t>
      </w:r>
      <w:r w:rsidR="4F44230B" w:rsidRPr="00AD4CA9">
        <w:t>V</w:t>
      </w:r>
      <w:r w:rsidR="4B93C244" w:rsidRPr="00AD4CA9">
        <w:t>uosikello</w:t>
      </w:r>
      <w:r w:rsidR="6751E635" w:rsidRPr="00AD4CA9">
        <w:t>n avulla suunnitellaan opiskeluhuollon lukuvuosi.</w:t>
      </w:r>
      <w:r w:rsidR="00492D12" w:rsidRPr="00AD4CA9">
        <w:t xml:space="preserve"> Vuosikello päivittyy tarvittaessa lukuvuoden aikana.</w:t>
      </w:r>
      <w:r w:rsidR="6751E635" w:rsidRPr="00AD4CA9">
        <w:t xml:space="preserve"> </w:t>
      </w:r>
      <w:r w:rsidR="6755B6D3" w:rsidRPr="00AD4CA9">
        <w:t xml:space="preserve">Vuosikello vahvistaa opiskeluhuoltotyön käytänteitä </w:t>
      </w:r>
      <w:r w:rsidR="01A00D97" w:rsidRPr="00AD4CA9">
        <w:t xml:space="preserve">sekä lisää ja vahvistaa työn </w:t>
      </w:r>
      <w:r w:rsidR="6755B6D3" w:rsidRPr="00AD4CA9">
        <w:t>näkyvyyttä</w:t>
      </w:r>
      <w:r w:rsidR="16C5E10C" w:rsidRPr="00AD4CA9">
        <w:t xml:space="preserve"> koulun arjessa.</w:t>
      </w:r>
      <w:r w:rsidR="00A664BC" w:rsidRPr="00AD4CA9">
        <w:t xml:space="preserve"> Perusopetuksen kriisisuunnitelma on opetussuunnitelman liit</w:t>
      </w:r>
      <w:r w:rsidR="009008E8">
        <w:t>t</w:t>
      </w:r>
      <w:r w:rsidR="00A664BC" w:rsidRPr="00AD4CA9">
        <w:t>eenä</w:t>
      </w:r>
      <w:r w:rsidR="2579C9A3" w:rsidRPr="00AD4CA9">
        <w:t>.</w:t>
      </w:r>
    </w:p>
    <w:p w14:paraId="1AAA8DBC" w14:textId="77777777" w:rsidR="00EE6504" w:rsidRDefault="00EE6504" w:rsidP="00BB6AC7"/>
    <w:p w14:paraId="1E481D9C" w14:textId="2A82EB4E" w:rsidR="00E35772" w:rsidRPr="00F47AF7" w:rsidRDefault="00D139BA" w:rsidP="00E35772">
      <w:pPr>
        <w:pStyle w:val="Otsikko1"/>
        <w:rPr>
          <w:rFonts w:eastAsiaTheme="minorEastAsia"/>
        </w:rPr>
      </w:pPr>
      <w:bookmarkStart w:id="21" w:name="_Toc137046830"/>
      <w:r w:rsidRPr="00F47AF7">
        <w:rPr>
          <w:rFonts w:eastAsiaTheme="minorEastAsia"/>
        </w:rPr>
        <w:t xml:space="preserve">Arvio opiskeluhuoltopalveluiden kokonaistarpeesta ja käytettävissä </w:t>
      </w:r>
      <w:r w:rsidR="00B57631" w:rsidRPr="00F47AF7">
        <w:rPr>
          <w:rFonts w:eastAsiaTheme="minorEastAsia"/>
        </w:rPr>
        <w:t>olevista</w:t>
      </w:r>
      <w:r w:rsidRPr="00F47AF7">
        <w:rPr>
          <w:rFonts w:eastAsiaTheme="minorEastAsia"/>
        </w:rPr>
        <w:t xml:space="preserve"> opiskelu</w:t>
      </w:r>
      <w:r w:rsidR="00B57631" w:rsidRPr="00F47AF7">
        <w:rPr>
          <w:rFonts w:eastAsiaTheme="minorEastAsia"/>
        </w:rPr>
        <w:t>huoltopalveluista</w:t>
      </w:r>
      <w:bookmarkEnd w:id="21"/>
      <w:r w:rsidR="00B57631" w:rsidRPr="00F47AF7">
        <w:rPr>
          <w:rFonts w:eastAsiaTheme="minorEastAsia"/>
        </w:rPr>
        <w:t xml:space="preserve"> </w:t>
      </w:r>
    </w:p>
    <w:p w14:paraId="1AFAC767" w14:textId="77777777" w:rsidR="00B57631" w:rsidRPr="00B57631" w:rsidRDefault="00B57631" w:rsidP="00B57631"/>
    <w:p w14:paraId="636609EB" w14:textId="624A114D" w:rsidR="2A6E9BEF" w:rsidRPr="006333B8" w:rsidRDefault="2A6E9BEF" w:rsidP="00BB6AC7">
      <w:pPr>
        <w:rPr>
          <w:rFonts w:eastAsiaTheme="minorEastAsia"/>
          <w:i/>
          <w:iCs/>
        </w:rPr>
      </w:pPr>
      <w:r w:rsidRPr="006333B8">
        <w:rPr>
          <w:rFonts w:eastAsiaTheme="minorEastAsia"/>
          <w:i/>
          <w:iCs/>
        </w:rPr>
        <w:t xml:space="preserve">Opiskeluhuollon kokonaistarvetta arvioidaan keräämällä kouluittain tiedot opiskeluhuollon kokonaistarpeesta ja hyvinvointialueen ilmoittama arvio käytettävissä olevista opiskeluhuoltopalveluista (kouluterveydenhuolto sekä kuraattori- ja psykologipalvelut). Tiedot ilmoitetaan opiskeluhuoltopalvelujen ammattilaisten henkilötyövuosina. Arvioilla varmistetaan opiskeluhuoltopalvelujen riittävyys huomioiden oppilaiden ja kouluyhteisön tarpeet, </w:t>
      </w:r>
      <w:r w:rsidRPr="006333B8">
        <w:rPr>
          <w:rFonts w:eastAsiaTheme="minorEastAsia"/>
          <w:i/>
          <w:iCs/>
        </w:rPr>
        <w:lastRenderedPageBreak/>
        <w:t>terveystarkastusten ja henkilöstömitoitusten toteutuminen sekä palvelujen järjestäminen määräajassa.</w:t>
      </w:r>
    </w:p>
    <w:p w14:paraId="7E2EB3F2" w14:textId="4042F3CB" w:rsidR="420FDCEB" w:rsidRPr="006333B8" w:rsidRDefault="420FDCEB" w:rsidP="00BB6AC7">
      <w:pPr>
        <w:rPr>
          <w:rFonts w:eastAsiaTheme="minorEastAsia"/>
          <w:color w:val="0F0F0F"/>
        </w:rPr>
      </w:pPr>
      <w:r w:rsidRPr="006333B8">
        <w:rPr>
          <w:rFonts w:eastAsiaTheme="minorEastAsia"/>
          <w:color w:val="0F0F0F"/>
        </w:rPr>
        <w:t xml:space="preserve">Oppilas- ja opiskelijahuoltolaki 1287/2013 </w:t>
      </w:r>
      <w:r w:rsidR="6BCBFD39" w:rsidRPr="006333B8">
        <w:rPr>
          <w:rFonts w:eastAsiaTheme="minorEastAsia"/>
          <w:color w:val="0F0F0F"/>
        </w:rPr>
        <w:t>§ 9a määrittää</w:t>
      </w:r>
      <w:r w:rsidR="372FD619" w:rsidRPr="006333B8">
        <w:rPr>
          <w:rFonts w:eastAsiaTheme="minorEastAsia"/>
          <w:color w:val="0F0F0F"/>
        </w:rPr>
        <w:t xml:space="preserve"> </w:t>
      </w:r>
      <w:r w:rsidRPr="006333B8">
        <w:rPr>
          <w:rFonts w:eastAsiaTheme="minorEastAsia"/>
          <w:color w:val="0F0F0F"/>
        </w:rPr>
        <w:t>säädökset opiskelijahuollon kuraattorien ja psykologien sitovasta mitoituksesta.</w:t>
      </w:r>
      <w:r w:rsidR="093F22E2" w:rsidRPr="006333B8">
        <w:rPr>
          <w:rFonts w:eastAsiaTheme="minorEastAsia"/>
          <w:color w:val="0F0F0F"/>
        </w:rPr>
        <w:t xml:space="preserve"> </w:t>
      </w:r>
      <w:r w:rsidR="4E4A9E77" w:rsidRPr="006333B8">
        <w:rPr>
          <w:rFonts w:eastAsiaTheme="minorEastAsia"/>
          <w:color w:val="0F0F0F"/>
        </w:rPr>
        <w:t>Kuraattoreiden sitovat mitoitukset tulivat voimaan 1.1.2022. Sen mukaan o</w:t>
      </w:r>
      <w:r w:rsidR="093F22E2" w:rsidRPr="006333B8">
        <w:rPr>
          <w:rFonts w:eastAsiaTheme="minorEastAsia"/>
          <w:color w:val="0F0F0F"/>
        </w:rPr>
        <w:t>piskelijahuollon palveluissa yhtä kuraattoria kohden voi olla enintään 670 oppilasta</w:t>
      </w:r>
      <w:r w:rsidR="12D1E7EB" w:rsidRPr="006333B8">
        <w:rPr>
          <w:rFonts w:eastAsiaTheme="minorEastAsia"/>
          <w:color w:val="0F0F0F"/>
        </w:rPr>
        <w:t xml:space="preserve">. Psykologien mitoitukset muuttuvat 1.8.2023, jonka mukaan </w:t>
      </w:r>
      <w:r w:rsidR="093F22E2" w:rsidRPr="006333B8">
        <w:rPr>
          <w:rFonts w:eastAsiaTheme="minorEastAsia"/>
          <w:color w:val="0F0F0F"/>
        </w:rPr>
        <w:t xml:space="preserve">yhtä </w:t>
      </w:r>
      <w:r w:rsidR="74DA9020" w:rsidRPr="006333B8">
        <w:rPr>
          <w:rFonts w:eastAsiaTheme="minorEastAsia"/>
          <w:color w:val="0F0F0F"/>
        </w:rPr>
        <w:t xml:space="preserve">psykologia kohden </w:t>
      </w:r>
      <w:r w:rsidR="65DB5FDD" w:rsidRPr="006333B8">
        <w:rPr>
          <w:rFonts w:eastAsiaTheme="minorEastAsia"/>
          <w:color w:val="0F0F0F"/>
        </w:rPr>
        <w:t xml:space="preserve">voi olla enintään </w:t>
      </w:r>
      <w:r w:rsidR="74DA9020" w:rsidRPr="006333B8">
        <w:rPr>
          <w:rFonts w:eastAsiaTheme="minorEastAsia"/>
          <w:color w:val="0F0F0F"/>
        </w:rPr>
        <w:t xml:space="preserve">780 oppilasta. </w:t>
      </w:r>
      <w:r w:rsidR="6E6D3FE0" w:rsidRPr="006333B8">
        <w:rPr>
          <w:rFonts w:eastAsiaTheme="minorEastAsia"/>
          <w:color w:val="0F0F0F"/>
        </w:rPr>
        <w:t xml:space="preserve">Keväällä 2023 Terveyden ja hyvinvoinninlaitos (THL) julkaisi kouluterveydenhuollon henkilömitoitussuosituksen. Suosituksen </w:t>
      </w:r>
      <w:r w:rsidR="5DBFC7C2" w:rsidRPr="006333B8">
        <w:rPr>
          <w:rFonts w:eastAsiaTheme="minorEastAsia"/>
          <w:color w:val="0F0F0F"/>
        </w:rPr>
        <w:t>m</w:t>
      </w:r>
      <w:r w:rsidR="6E6D3FE0" w:rsidRPr="006333B8">
        <w:rPr>
          <w:rFonts w:eastAsiaTheme="minorEastAsia"/>
          <w:color w:val="0F0F0F"/>
        </w:rPr>
        <w:t xml:space="preserve">ukaan </w:t>
      </w:r>
      <w:r w:rsidR="5C1B503F" w:rsidRPr="006333B8">
        <w:rPr>
          <w:rFonts w:eastAsiaTheme="minorEastAsia"/>
          <w:color w:val="0F0F0F"/>
        </w:rPr>
        <w:t>yhtä kouluterveydenhoitajaa kohden olisi enintään 460 oppilasta</w:t>
      </w:r>
      <w:r w:rsidR="25047731" w:rsidRPr="006333B8">
        <w:rPr>
          <w:rFonts w:eastAsiaTheme="minorEastAsia"/>
          <w:color w:val="0F0F0F"/>
        </w:rPr>
        <w:t>.</w:t>
      </w:r>
    </w:p>
    <w:p w14:paraId="2FE3BA3A" w14:textId="489B40EB" w:rsidR="60E8A07E" w:rsidRPr="006333B8" w:rsidRDefault="60E8A07E" w:rsidP="00BB6AC7">
      <w:pPr>
        <w:rPr>
          <w:rFonts w:eastAsiaTheme="minorEastAsia"/>
          <w:i/>
          <w:iCs/>
        </w:rPr>
      </w:pPr>
      <w:r w:rsidRPr="006333B8">
        <w:rPr>
          <w:rFonts w:eastAsiaTheme="minorEastAsia"/>
          <w:i/>
          <w:iCs/>
        </w:rPr>
        <w:t>Arvio opiskeluhuollon kokonaistarpeesta kootaan kouluilta. Siihen sisältyvät yksilökohtaisessa ja yhteisöllisessä opiskeluhuoltotyössä sekä opiskeluhuollon yhteistyössä tarvittavat resurssit. Arvio ilmoitetaan henkilötyövuosina. Kokonaistarpeen arviossa huomioidaan esimerkiksi kouluyksiköiden määrä ja koulujen oppilasmäärä sekä toimintaympäristön erityispiirteet. Arviossa huomioidaan lisäksi esimerkiksi eri ikäisten, tehostettua ja erityistä tukea tarvitsevien ja maahanmuuttotaustaisten oppilaiden lukumäärät ja osuudet. Arviossa hyödynnetään monipuolisesti paikallista lasten ja nuorten terveyttä, hyvinvointia ja elinoloja koskevaa seurantatietoa, jota on koottu myös oppilailta ja huoltajilta, opetushenkilöstöltä ja opiskeluhuoltopalvelujen ammattilaisilta.</w:t>
      </w:r>
    </w:p>
    <w:p w14:paraId="64E37987" w14:textId="49C4624B" w:rsidR="46A4FF64" w:rsidRPr="006333B8" w:rsidRDefault="46A4FF64" w:rsidP="00BB6AC7">
      <w:pPr>
        <w:rPr>
          <w:rFonts w:eastAsiaTheme="minorEastAsia"/>
          <w:color w:val="000000" w:themeColor="text1"/>
        </w:rPr>
      </w:pPr>
      <w:r w:rsidRPr="006333B8">
        <w:rPr>
          <w:rFonts w:eastAsiaTheme="minorEastAsia"/>
          <w:color w:val="000000" w:themeColor="text1"/>
        </w:rPr>
        <w:t>Hartolan kunnan perusopetuksessa, Hartolan Yhtenäiskoulussa, opiskeluhuoltoryhmä</w:t>
      </w:r>
      <w:r w:rsidR="2E973C3A" w:rsidRPr="006333B8">
        <w:rPr>
          <w:rFonts w:eastAsiaTheme="minorEastAsia"/>
          <w:color w:val="000000" w:themeColor="text1"/>
        </w:rPr>
        <w:t xml:space="preserve"> arvioi </w:t>
      </w:r>
      <w:r w:rsidR="3FC1673C" w:rsidRPr="006333B8">
        <w:rPr>
          <w:rFonts w:eastAsiaTheme="minorEastAsia"/>
          <w:color w:val="000000" w:themeColor="text1"/>
        </w:rPr>
        <w:t xml:space="preserve">ja pohjaa </w:t>
      </w:r>
      <w:r w:rsidR="2E973C3A" w:rsidRPr="006333B8">
        <w:rPr>
          <w:rFonts w:eastAsiaTheme="minorEastAsia"/>
          <w:color w:val="000000" w:themeColor="text1"/>
        </w:rPr>
        <w:t>opiskeluhuollon kokonaistarpeen viimeis</w:t>
      </w:r>
      <w:r w:rsidR="2B5CD47B" w:rsidRPr="006333B8">
        <w:rPr>
          <w:rFonts w:eastAsiaTheme="minorEastAsia"/>
          <w:color w:val="000000" w:themeColor="text1"/>
        </w:rPr>
        <w:t>impien</w:t>
      </w:r>
      <w:r w:rsidR="2E973C3A" w:rsidRPr="006333B8">
        <w:rPr>
          <w:rFonts w:eastAsiaTheme="minorEastAsia"/>
          <w:color w:val="000000" w:themeColor="text1"/>
        </w:rPr>
        <w:t xml:space="preserve"> kouluterveysk</w:t>
      </w:r>
      <w:r w:rsidR="5D1FA13C" w:rsidRPr="006333B8">
        <w:rPr>
          <w:rFonts w:eastAsiaTheme="minorEastAsia"/>
          <w:color w:val="000000" w:themeColor="text1"/>
        </w:rPr>
        <w:t>yselyiden ja muita lasten ja nuorten hyvinvointia kuvaavien seurantatietoja</w:t>
      </w:r>
      <w:r w:rsidR="2E973C3A" w:rsidRPr="006333B8">
        <w:rPr>
          <w:rFonts w:eastAsiaTheme="minorEastAsia"/>
          <w:color w:val="000000" w:themeColor="text1"/>
        </w:rPr>
        <w:t xml:space="preserve"> </w:t>
      </w:r>
      <w:r w:rsidR="4C8E9404" w:rsidRPr="006333B8">
        <w:rPr>
          <w:rFonts w:eastAsiaTheme="minorEastAsia"/>
          <w:color w:val="000000" w:themeColor="text1"/>
        </w:rPr>
        <w:t>avulla. Kokonaistarpeen arvioinnissa hyödynnetään myös:</w:t>
      </w:r>
    </w:p>
    <w:p w14:paraId="76FED03F" w14:textId="1E40541C" w:rsidR="49542C45" w:rsidRPr="00FC09C4" w:rsidRDefault="49542C45" w:rsidP="00277C09">
      <w:pPr>
        <w:pStyle w:val="Luettelokappale"/>
        <w:numPr>
          <w:ilvl w:val="0"/>
          <w:numId w:val="2"/>
        </w:numPr>
        <w:rPr>
          <w:rFonts w:eastAsiaTheme="minorEastAsia"/>
          <w:color w:val="000000" w:themeColor="text1"/>
        </w:rPr>
      </w:pPr>
      <w:r w:rsidRPr="00FC09C4">
        <w:rPr>
          <w:rFonts w:eastAsiaTheme="minorEastAsia"/>
          <w:color w:val="000000" w:themeColor="text1"/>
        </w:rPr>
        <w:t>Opiskeluhuoltopalveluiden asiakkuuksien määräaikojen toteutumista</w:t>
      </w:r>
    </w:p>
    <w:p w14:paraId="23EA820E" w14:textId="54EF0A52" w:rsidR="49542C45" w:rsidRPr="00FC09C4" w:rsidRDefault="49542C45" w:rsidP="00277C09">
      <w:pPr>
        <w:pStyle w:val="Luettelokappale"/>
        <w:numPr>
          <w:ilvl w:val="0"/>
          <w:numId w:val="2"/>
        </w:numPr>
        <w:rPr>
          <w:rFonts w:eastAsiaTheme="minorEastAsia"/>
          <w:color w:val="000000" w:themeColor="text1"/>
        </w:rPr>
      </w:pPr>
      <w:r w:rsidRPr="00FC09C4">
        <w:rPr>
          <w:rFonts w:eastAsiaTheme="minorEastAsia"/>
          <w:color w:val="000000" w:themeColor="text1"/>
        </w:rPr>
        <w:t>Kunnan/asuinalueen erityispiirteet</w:t>
      </w:r>
    </w:p>
    <w:p w14:paraId="2FC05364" w14:textId="4DA17752" w:rsidR="0E5FA7DB" w:rsidRPr="00FC09C4" w:rsidRDefault="0E5FA7DB" w:rsidP="00277C09">
      <w:pPr>
        <w:pStyle w:val="Luettelokappale"/>
        <w:numPr>
          <w:ilvl w:val="0"/>
          <w:numId w:val="2"/>
        </w:numPr>
        <w:rPr>
          <w:rFonts w:eastAsiaTheme="minorEastAsia"/>
          <w:color w:val="000000" w:themeColor="text1"/>
          <w:lang w:val="en-US"/>
        </w:rPr>
      </w:pPr>
      <w:r w:rsidRPr="00FC09C4">
        <w:rPr>
          <w:rFonts w:eastAsiaTheme="minorEastAsia"/>
          <w:color w:val="000000" w:themeColor="text1"/>
        </w:rPr>
        <w:t>Tehostetun ja erityisen tuen määrä</w:t>
      </w:r>
      <w:r w:rsidR="002A26DE" w:rsidRPr="00FC09C4">
        <w:rPr>
          <w:rFonts w:eastAsiaTheme="minorEastAsia"/>
          <w:color w:val="000000" w:themeColor="text1"/>
        </w:rPr>
        <w:t>t</w:t>
      </w:r>
    </w:p>
    <w:p w14:paraId="4A9EE8ED" w14:textId="531DFE6E" w:rsidR="0E5FA7DB" w:rsidRPr="00FC09C4" w:rsidRDefault="0E5FA7DB" w:rsidP="00277C09">
      <w:pPr>
        <w:pStyle w:val="Luettelokappale"/>
        <w:numPr>
          <w:ilvl w:val="0"/>
          <w:numId w:val="2"/>
        </w:numPr>
        <w:rPr>
          <w:rFonts w:eastAsiaTheme="minorEastAsia"/>
          <w:color w:val="000000" w:themeColor="text1"/>
          <w:lang w:val="en-US"/>
        </w:rPr>
      </w:pPr>
      <w:r w:rsidRPr="00FC09C4">
        <w:rPr>
          <w:rFonts w:eastAsiaTheme="minorEastAsia"/>
          <w:color w:val="000000" w:themeColor="text1"/>
        </w:rPr>
        <w:t>Pohjana terveyttä, hyvinvointia ja elinoloja koskeva seurantatieto, jossa myös oppilaiden, huoltajien, opiskeluhuoltopalveluiden ja opetushenkilöstön osuus</w:t>
      </w:r>
    </w:p>
    <w:p w14:paraId="13D7FCB8" w14:textId="7E856BC9" w:rsidR="67CFB631" w:rsidRPr="006333B8" w:rsidRDefault="002A26DE" w:rsidP="00BB6AC7">
      <w:pPr>
        <w:rPr>
          <w:rFonts w:eastAsiaTheme="minorEastAsia"/>
          <w:color w:val="000000" w:themeColor="text1"/>
        </w:rPr>
      </w:pPr>
      <w:r w:rsidRPr="006333B8">
        <w:rPr>
          <w:rFonts w:eastAsiaTheme="minorEastAsia"/>
          <w:color w:val="000000" w:themeColor="text1"/>
        </w:rPr>
        <w:t>O</w:t>
      </w:r>
      <w:r w:rsidR="49CA254D" w:rsidRPr="006333B8">
        <w:rPr>
          <w:rFonts w:eastAsiaTheme="minorEastAsia"/>
          <w:color w:val="000000" w:themeColor="text1"/>
        </w:rPr>
        <w:t xml:space="preserve">piskeluhuollon kokonaistarpeen henkilömitoitusten </w:t>
      </w:r>
      <w:r w:rsidR="7C260FD8" w:rsidRPr="006333B8">
        <w:rPr>
          <w:rFonts w:eastAsiaTheme="minorEastAsia"/>
          <w:color w:val="000000" w:themeColor="text1"/>
        </w:rPr>
        <w:t>arviot kerätään ja säilytetään koulun peda.net -sivuilla opiskeluhuollon kansiossa</w:t>
      </w:r>
      <w:r w:rsidR="7643AB96" w:rsidRPr="006333B8">
        <w:rPr>
          <w:rFonts w:eastAsiaTheme="minorEastAsia"/>
          <w:color w:val="000000" w:themeColor="text1"/>
        </w:rPr>
        <w:t xml:space="preserve">. Näitä arvioita käytetään yhteistyöneuvotteluissa Päijät-Hämeen hyvinvointialueen opiskeluhuoltopalveluiden kanssa. </w:t>
      </w:r>
      <w:r w:rsidR="49CA254D" w:rsidRPr="006333B8">
        <w:rPr>
          <w:rFonts w:eastAsiaTheme="minorEastAsia"/>
          <w:color w:val="000000" w:themeColor="text1"/>
        </w:rPr>
        <w:t xml:space="preserve"> </w:t>
      </w:r>
    </w:p>
    <w:p w14:paraId="661FFFBB" w14:textId="23B275D4" w:rsidR="12827D4C" w:rsidRPr="006333B8" w:rsidRDefault="12827D4C" w:rsidP="00BB6AC7">
      <w:pPr>
        <w:rPr>
          <w:rFonts w:eastAsiaTheme="minorEastAsia"/>
          <w:color w:val="000000" w:themeColor="text1"/>
        </w:rPr>
      </w:pPr>
      <w:r w:rsidRPr="006333B8">
        <w:rPr>
          <w:rFonts w:eastAsiaTheme="minorEastAsia"/>
          <w:color w:val="000000" w:themeColor="text1"/>
        </w:rPr>
        <w:t xml:space="preserve">Keväällä 2023 Hartolan Yhtenäiskoulun arviossa opiskeluhuollon kokonaistarpeeksi 1.8.2023 </w:t>
      </w:r>
      <w:r w:rsidR="000C232A">
        <w:rPr>
          <w:rFonts w:eastAsiaTheme="minorEastAsia"/>
          <w:color w:val="000000" w:themeColor="text1"/>
        </w:rPr>
        <w:t xml:space="preserve">alkaen </w:t>
      </w:r>
      <w:r w:rsidR="455EE726" w:rsidRPr="006333B8">
        <w:rPr>
          <w:rFonts w:eastAsiaTheme="minorEastAsia"/>
          <w:color w:val="000000" w:themeColor="text1"/>
        </w:rPr>
        <w:t xml:space="preserve">ilmoitettiin </w:t>
      </w:r>
    </w:p>
    <w:tbl>
      <w:tblPr>
        <w:tblStyle w:val="TaulukkoRuudukko"/>
        <w:tblW w:w="0" w:type="auto"/>
        <w:tblLayout w:type="fixed"/>
        <w:tblLook w:val="06A0" w:firstRow="1" w:lastRow="0" w:firstColumn="1" w:lastColumn="0" w:noHBand="1" w:noVBand="1"/>
      </w:tblPr>
      <w:tblGrid>
        <w:gridCol w:w="4508"/>
        <w:gridCol w:w="4508"/>
      </w:tblGrid>
      <w:tr w:rsidR="5ABBCC62" w:rsidRPr="006333B8" w14:paraId="33E3CA0E" w14:textId="77777777" w:rsidTr="09034B3F">
        <w:trPr>
          <w:trHeight w:val="300"/>
        </w:trPr>
        <w:tc>
          <w:tcPr>
            <w:tcW w:w="4508" w:type="dxa"/>
          </w:tcPr>
          <w:p w14:paraId="7590A93B" w14:textId="0C795410" w:rsidR="2E89DD45" w:rsidRPr="006333B8" w:rsidRDefault="2E89DD45" w:rsidP="00BB6AC7">
            <w:pPr>
              <w:rPr>
                <w:rFonts w:eastAsiaTheme="minorEastAsia"/>
                <w:color w:val="000000" w:themeColor="text1"/>
              </w:rPr>
            </w:pPr>
            <w:r w:rsidRPr="006333B8">
              <w:rPr>
                <w:rFonts w:eastAsiaTheme="minorEastAsia"/>
                <w:color w:val="000000" w:themeColor="text1"/>
              </w:rPr>
              <w:t>Palvelu</w:t>
            </w:r>
          </w:p>
        </w:tc>
        <w:tc>
          <w:tcPr>
            <w:tcW w:w="4508" w:type="dxa"/>
          </w:tcPr>
          <w:p w14:paraId="67E0F7AE" w14:textId="7515DE0F" w:rsidR="2E89DD45" w:rsidRPr="006333B8" w:rsidRDefault="2E89DD45" w:rsidP="00BB6AC7">
            <w:pPr>
              <w:rPr>
                <w:rFonts w:eastAsiaTheme="minorEastAsia"/>
                <w:color w:val="000000" w:themeColor="text1"/>
              </w:rPr>
            </w:pPr>
            <w:r w:rsidRPr="006333B8">
              <w:rPr>
                <w:rFonts w:eastAsiaTheme="minorEastAsia"/>
                <w:color w:val="000000" w:themeColor="text1"/>
              </w:rPr>
              <w:t>Resurssi</w:t>
            </w:r>
          </w:p>
        </w:tc>
      </w:tr>
      <w:tr w:rsidR="5ABBCC62" w:rsidRPr="006333B8" w14:paraId="61796DF7" w14:textId="77777777" w:rsidTr="09034B3F">
        <w:trPr>
          <w:trHeight w:val="300"/>
        </w:trPr>
        <w:tc>
          <w:tcPr>
            <w:tcW w:w="4508" w:type="dxa"/>
          </w:tcPr>
          <w:p w14:paraId="1304B248" w14:textId="2E2CC19F" w:rsidR="2E89DD45" w:rsidRPr="006333B8" w:rsidRDefault="2E89DD45" w:rsidP="00BB6AC7">
            <w:pPr>
              <w:rPr>
                <w:rFonts w:eastAsiaTheme="minorEastAsia"/>
                <w:color w:val="000000" w:themeColor="text1"/>
              </w:rPr>
            </w:pPr>
            <w:r w:rsidRPr="006333B8">
              <w:rPr>
                <w:rFonts w:eastAsiaTheme="minorEastAsia"/>
                <w:color w:val="000000" w:themeColor="text1"/>
              </w:rPr>
              <w:t>koululääkäri</w:t>
            </w:r>
          </w:p>
        </w:tc>
        <w:tc>
          <w:tcPr>
            <w:tcW w:w="4508" w:type="dxa"/>
          </w:tcPr>
          <w:p w14:paraId="3952E7D9" w14:textId="75C2A832" w:rsidR="5ABBCC62" w:rsidRPr="006333B8" w:rsidRDefault="00A536F4" w:rsidP="00BB6AC7">
            <w:pPr>
              <w:rPr>
                <w:rFonts w:eastAsiaTheme="minorEastAsia"/>
                <w:color w:val="000000" w:themeColor="text1"/>
              </w:rPr>
            </w:pPr>
            <w:r w:rsidRPr="006333B8">
              <w:rPr>
                <w:rFonts w:eastAsiaTheme="minorEastAsia"/>
                <w:color w:val="000000" w:themeColor="text1"/>
              </w:rPr>
              <w:t>ei tiedossa</w:t>
            </w:r>
          </w:p>
        </w:tc>
      </w:tr>
      <w:tr w:rsidR="5ABBCC62" w:rsidRPr="006333B8" w14:paraId="47449C2C" w14:textId="77777777" w:rsidTr="09034B3F">
        <w:trPr>
          <w:trHeight w:val="300"/>
        </w:trPr>
        <w:tc>
          <w:tcPr>
            <w:tcW w:w="4508" w:type="dxa"/>
          </w:tcPr>
          <w:p w14:paraId="51E3F2F7" w14:textId="13B941F4" w:rsidR="2E89DD45" w:rsidRPr="006333B8" w:rsidRDefault="2E89DD45" w:rsidP="00BB6AC7">
            <w:pPr>
              <w:rPr>
                <w:rFonts w:eastAsiaTheme="minorEastAsia"/>
                <w:color w:val="000000" w:themeColor="text1"/>
              </w:rPr>
            </w:pPr>
            <w:r w:rsidRPr="006333B8">
              <w:rPr>
                <w:rFonts w:eastAsiaTheme="minorEastAsia"/>
                <w:color w:val="000000" w:themeColor="text1"/>
              </w:rPr>
              <w:t>kuraattori</w:t>
            </w:r>
          </w:p>
        </w:tc>
        <w:tc>
          <w:tcPr>
            <w:tcW w:w="4508" w:type="dxa"/>
          </w:tcPr>
          <w:p w14:paraId="6ED5C80C" w14:textId="0E6AA612" w:rsidR="5ABBCC62" w:rsidRPr="006333B8" w:rsidRDefault="00874A58" w:rsidP="00BB6AC7">
            <w:pPr>
              <w:rPr>
                <w:rFonts w:eastAsiaTheme="minorEastAsia"/>
                <w:color w:val="000000" w:themeColor="text1"/>
              </w:rPr>
            </w:pPr>
            <w:r w:rsidRPr="006333B8">
              <w:rPr>
                <w:rFonts w:eastAsiaTheme="minorEastAsia"/>
                <w:color w:val="000000" w:themeColor="text1"/>
              </w:rPr>
              <w:t>0.2</w:t>
            </w:r>
          </w:p>
        </w:tc>
      </w:tr>
      <w:tr w:rsidR="5ABBCC62" w:rsidRPr="006333B8" w14:paraId="3EFD1D32" w14:textId="77777777" w:rsidTr="09034B3F">
        <w:trPr>
          <w:trHeight w:val="300"/>
        </w:trPr>
        <w:tc>
          <w:tcPr>
            <w:tcW w:w="4508" w:type="dxa"/>
          </w:tcPr>
          <w:p w14:paraId="73863999" w14:textId="7D8FBB65" w:rsidR="2E89DD45" w:rsidRPr="006333B8" w:rsidRDefault="2E89DD45" w:rsidP="00BB6AC7">
            <w:pPr>
              <w:rPr>
                <w:rFonts w:eastAsiaTheme="minorEastAsia"/>
                <w:color w:val="000000" w:themeColor="text1"/>
              </w:rPr>
            </w:pPr>
            <w:r w:rsidRPr="006333B8">
              <w:rPr>
                <w:rFonts w:eastAsiaTheme="minorEastAsia"/>
                <w:color w:val="000000" w:themeColor="text1"/>
              </w:rPr>
              <w:t>psykologi</w:t>
            </w:r>
          </w:p>
        </w:tc>
        <w:tc>
          <w:tcPr>
            <w:tcW w:w="4508" w:type="dxa"/>
          </w:tcPr>
          <w:p w14:paraId="4488C5B4" w14:textId="067B63B3" w:rsidR="5ABBCC62" w:rsidRPr="006333B8" w:rsidRDefault="00874A58" w:rsidP="00BB6AC7">
            <w:pPr>
              <w:rPr>
                <w:rFonts w:eastAsiaTheme="minorEastAsia"/>
                <w:color w:val="000000" w:themeColor="text1"/>
              </w:rPr>
            </w:pPr>
            <w:r w:rsidRPr="006333B8">
              <w:rPr>
                <w:rFonts w:eastAsiaTheme="minorEastAsia"/>
                <w:color w:val="000000" w:themeColor="text1"/>
              </w:rPr>
              <w:t>0.2</w:t>
            </w:r>
          </w:p>
        </w:tc>
      </w:tr>
      <w:tr w:rsidR="5ABBCC62" w:rsidRPr="006333B8" w14:paraId="5698815E" w14:textId="77777777" w:rsidTr="09034B3F">
        <w:trPr>
          <w:trHeight w:val="300"/>
        </w:trPr>
        <w:tc>
          <w:tcPr>
            <w:tcW w:w="4508" w:type="dxa"/>
          </w:tcPr>
          <w:p w14:paraId="1A30565B" w14:textId="7851BBC3" w:rsidR="2E89DD45" w:rsidRPr="006333B8" w:rsidRDefault="2E89DD45" w:rsidP="00BB6AC7">
            <w:pPr>
              <w:rPr>
                <w:rFonts w:eastAsiaTheme="minorEastAsia"/>
                <w:color w:val="000000" w:themeColor="text1"/>
              </w:rPr>
            </w:pPr>
            <w:r w:rsidRPr="006333B8">
              <w:rPr>
                <w:rFonts w:eastAsiaTheme="minorEastAsia"/>
                <w:color w:val="000000" w:themeColor="text1"/>
              </w:rPr>
              <w:t>terveydenhoitaja</w:t>
            </w:r>
          </w:p>
        </w:tc>
        <w:tc>
          <w:tcPr>
            <w:tcW w:w="4508" w:type="dxa"/>
          </w:tcPr>
          <w:p w14:paraId="3B4531CC" w14:textId="2132320A" w:rsidR="5ABBCC62" w:rsidRPr="006333B8" w:rsidRDefault="00A536F4" w:rsidP="00BB6AC7">
            <w:pPr>
              <w:rPr>
                <w:rFonts w:eastAsiaTheme="minorEastAsia"/>
                <w:color w:val="000000" w:themeColor="text1"/>
              </w:rPr>
            </w:pPr>
            <w:r w:rsidRPr="006333B8">
              <w:rPr>
                <w:rFonts w:eastAsiaTheme="minorEastAsia"/>
                <w:color w:val="000000" w:themeColor="text1"/>
              </w:rPr>
              <w:t>0.2</w:t>
            </w:r>
          </w:p>
        </w:tc>
      </w:tr>
    </w:tbl>
    <w:p w14:paraId="10583333" w14:textId="1B97A73E" w:rsidR="5ABBCC62" w:rsidRPr="006333B8" w:rsidRDefault="5ABBCC62" w:rsidP="00BB6AC7">
      <w:pPr>
        <w:rPr>
          <w:rFonts w:eastAsiaTheme="minorEastAsia"/>
          <w:color w:val="000000" w:themeColor="text1"/>
        </w:rPr>
      </w:pPr>
    </w:p>
    <w:p w14:paraId="0F337E48" w14:textId="3599043A" w:rsidR="005F3564" w:rsidRPr="006333B8" w:rsidRDefault="005F3564" w:rsidP="00BB6AC7">
      <w:pPr>
        <w:rPr>
          <w:color w:val="333333"/>
        </w:rPr>
      </w:pPr>
      <w:r w:rsidRPr="006333B8">
        <w:rPr>
          <w:color w:val="333333"/>
        </w:rPr>
        <w:t>Hartolassa on pystytty toimimaan opiskeluhuoltolain määräaikojen puitteissa kuraattori- ja psykologityön osalta. Kunnan erityispiirteinä on kohtuullisen pitkät matkat esim</w:t>
      </w:r>
      <w:r w:rsidR="001E1083" w:rsidRPr="006333B8">
        <w:rPr>
          <w:color w:val="333333"/>
        </w:rPr>
        <w:t xml:space="preserve">erkiksi </w:t>
      </w:r>
      <w:r w:rsidRPr="006333B8">
        <w:rPr>
          <w:color w:val="333333"/>
        </w:rPr>
        <w:t xml:space="preserve">erikoisairaanhoitoon ja muihin palveluihin, </w:t>
      </w:r>
      <w:r w:rsidR="00FD71A3" w:rsidRPr="006333B8">
        <w:rPr>
          <w:color w:val="333333"/>
        </w:rPr>
        <w:t>jonka takia</w:t>
      </w:r>
      <w:r w:rsidRPr="006333B8">
        <w:rPr>
          <w:color w:val="333333"/>
        </w:rPr>
        <w:t xml:space="preserve"> kuraattorin ja psykologin työnkuva on muotoutunut laajemmaksi. Lisäksi Hartolan pienen paikkakunnan ominaisuudet erityispiirteenä vaikuttavat myös psykologin -ja kuraattorin työn sisältöihin.</w:t>
      </w:r>
    </w:p>
    <w:p w14:paraId="4580511E" w14:textId="01E75583" w:rsidR="005F3564" w:rsidRPr="006333B8" w:rsidRDefault="005F3564" w:rsidP="00BB6AC7">
      <w:pPr>
        <w:rPr>
          <w:color w:val="333333"/>
        </w:rPr>
      </w:pPr>
      <w:r w:rsidRPr="006333B8">
        <w:rPr>
          <w:color w:val="333333"/>
        </w:rPr>
        <w:lastRenderedPageBreak/>
        <w:t>Yksilöllisen opiskeluhuoltotyön lisäksi Hartolassa on panostettu yhteisölliseen opiskeluhuoltoon</w:t>
      </w:r>
      <w:r w:rsidR="005C4D34" w:rsidRPr="006333B8">
        <w:rPr>
          <w:color w:val="333333"/>
        </w:rPr>
        <w:t>. Opiskeluhu</w:t>
      </w:r>
      <w:r w:rsidR="00DF2249" w:rsidRPr="006333B8">
        <w:rPr>
          <w:color w:val="333333"/>
        </w:rPr>
        <w:t>o</w:t>
      </w:r>
      <w:r w:rsidR="005C4D34" w:rsidRPr="006333B8">
        <w:rPr>
          <w:color w:val="333333"/>
        </w:rPr>
        <w:t>ltotyö</w:t>
      </w:r>
      <w:r w:rsidRPr="006333B8">
        <w:rPr>
          <w:color w:val="333333"/>
        </w:rPr>
        <w:t xml:space="preserve"> on ollut Hartolassa säännöllistä ja suunnitelmallista. Kuraattori ja psykologi o</w:t>
      </w:r>
      <w:r w:rsidR="00DF2249" w:rsidRPr="006333B8">
        <w:rPr>
          <w:color w:val="333333"/>
        </w:rPr>
        <w:t>vat</w:t>
      </w:r>
      <w:r w:rsidRPr="006333B8">
        <w:rPr>
          <w:color w:val="333333"/>
        </w:rPr>
        <w:t xml:space="preserve"> osallistu</w:t>
      </w:r>
      <w:r w:rsidR="00DF2249" w:rsidRPr="006333B8">
        <w:rPr>
          <w:color w:val="333333"/>
        </w:rPr>
        <w:t>neet</w:t>
      </w:r>
      <w:r w:rsidRPr="006333B8">
        <w:rPr>
          <w:color w:val="333333"/>
        </w:rPr>
        <w:t xml:space="preserve"> työpanoksellaan myös tähän työhön </w:t>
      </w:r>
      <w:r w:rsidR="00DF2249" w:rsidRPr="006333B8">
        <w:rPr>
          <w:color w:val="333333"/>
        </w:rPr>
        <w:t xml:space="preserve">sekä </w:t>
      </w:r>
      <w:r w:rsidRPr="006333B8">
        <w:rPr>
          <w:color w:val="333333"/>
        </w:rPr>
        <w:t>työn kehittämiseen. </w:t>
      </w:r>
    </w:p>
    <w:p w14:paraId="394DE2A3" w14:textId="43977CA6" w:rsidR="27FC0C4A" w:rsidRPr="006333B8" w:rsidRDefault="27FC0C4A" w:rsidP="00BB6AC7">
      <w:pPr>
        <w:rPr>
          <w:rFonts w:eastAsiaTheme="minorEastAsia"/>
          <w:i/>
          <w:iCs/>
        </w:rPr>
      </w:pPr>
      <w:r w:rsidRPr="006333B8">
        <w:rPr>
          <w:rFonts w:eastAsiaTheme="minorEastAsia"/>
          <w:i/>
          <w:iCs/>
        </w:rPr>
        <w:t>Arviossa käytettävissä olevista opiskeluhuoltopalveluista ilmoitetaan kaikkien opiskeluhuoltopalvelujen ammattilaisten (kouluterveydenhuolto sekä kuraattori- ja psykologipalvelut) henkilötyövuodet. Tieto kerätään hyvinvointialueelta.</w:t>
      </w:r>
    </w:p>
    <w:p w14:paraId="5FFAF675" w14:textId="551FA459" w:rsidR="27FC0C4A" w:rsidRPr="006333B8" w:rsidRDefault="27FC0C4A" w:rsidP="00BB6AC7">
      <w:pPr>
        <w:rPr>
          <w:rFonts w:eastAsiaTheme="minorEastAsia"/>
        </w:rPr>
      </w:pPr>
      <w:r w:rsidRPr="006333B8">
        <w:rPr>
          <w:rFonts w:eastAsiaTheme="minorEastAsia"/>
        </w:rPr>
        <w:t>Keväällä 2023 Päijät-Hämeen hyvinvointialueen Opiskeluhuoltopalvelut -yksikkö ilmoitti Hartolan perusopetuksen opiskeluhuol</w:t>
      </w:r>
      <w:r w:rsidR="16C3A82E" w:rsidRPr="006333B8">
        <w:rPr>
          <w:rFonts w:eastAsiaTheme="minorEastAsia"/>
        </w:rPr>
        <w:t>lon käytettävissä olevat resurssit henkilötyövuosina/ammattiryhmä.</w:t>
      </w:r>
    </w:p>
    <w:tbl>
      <w:tblPr>
        <w:tblStyle w:val="TaulukkoRuudukko"/>
        <w:tblW w:w="0" w:type="auto"/>
        <w:tblLayout w:type="fixed"/>
        <w:tblLook w:val="06A0" w:firstRow="1" w:lastRow="0" w:firstColumn="1" w:lastColumn="0" w:noHBand="1" w:noVBand="1"/>
      </w:tblPr>
      <w:tblGrid>
        <w:gridCol w:w="4508"/>
        <w:gridCol w:w="4508"/>
      </w:tblGrid>
      <w:tr w:rsidR="5ABBCC62" w:rsidRPr="006333B8" w14:paraId="14DEBEC7" w14:textId="77777777" w:rsidTr="09034B3F">
        <w:trPr>
          <w:trHeight w:val="300"/>
        </w:trPr>
        <w:tc>
          <w:tcPr>
            <w:tcW w:w="4508" w:type="dxa"/>
          </w:tcPr>
          <w:p w14:paraId="56931E65" w14:textId="0C795410" w:rsidR="5ABBCC62" w:rsidRPr="006333B8" w:rsidRDefault="5ABBCC62" w:rsidP="00BB6AC7">
            <w:pPr>
              <w:rPr>
                <w:rFonts w:eastAsiaTheme="minorEastAsia"/>
                <w:color w:val="000000" w:themeColor="text1"/>
              </w:rPr>
            </w:pPr>
            <w:r w:rsidRPr="006333B8">
              <w:rPr>
                <w:rFonts w:eastAsiaTheme="minorEastAsia"/>
                <w:color w:val="000000" w:themeColor="text1"/>
              </w:rPr>
              <w:t>Palvelu</w:t>
            </w:r>
          </w:p>
        </w:tc>
        <w:tc>
          <w:tcPr>
            <w:tcW w:w="4508" w:type="dxa"/>
          </w:tcPr>
          <w:p w14:paraId="5AF40FBD" w14:textId="7515DE0F" w:rsidR="5ABBCC62" w:rsidRPr="006333B8" w:rsidRDefault="5ABBCC62" w:rsidP="00BB6AC7">
            <w:pPr>
              <w:rPr>
                <w:rFonts w:eastAsiaTheme="minorEastAsia"/>
                <w:color w:val="000000" w:themeColor="text1"/>
              </w:rPr>
            </w:pPr>
            <w:r w:rsidRPr="006333B8">
              <w:rPr>
                <w:rFonts w:eastAsiaTheme="minorEastAsia"/>
                <w:color w:val="000000" w:themeColor="text1"/>
              </w:rPr>
              <w:t>Resurssi</w:t>
            </w:r>
          </w:p>
        </w:tc>
      </w:tr>
      <w:tr w:rsidR="5ABBCC62" w:rsidRPr="006333B8" w14:paraId="7935D3B9" w14:textId="77777777" w:rsidTr="09034B3F">
        <w:trPr>
          <w:trHeight w:val="300"/>
        </w:trPr>
        <w:tc>
          <w:tcPr>
            <w:tcW w:w="4508" w:type="dxa"/>
          </w:tcPr>
          <w:p w14:paraId="2310A1A9" w14:textId="2E2CC19F" w:rsidR="5ABBCC62" w:rsidRPr="006333B8" w:rsidRDefault="5ABBCC62" w:rsidP="00BB6AC7">
            <w:pPr>
              <w:rPr>
                <w:rFonts w:eastAsiaTheme="minorEastAsia"/>
                <w:color w:val="000000" w:themeColor="text1"/>
              </w:rPr>
            </w:pPr>
            <w:r w:rsidRPr="006333B8">
              <w:rPr>
                <w:rFonts w:eastAsiaTheme="minorEastAsia"/>
                <w:color w:val="000000" w:themeColor="text1"/>
              </w:rPr>
              <w:t>koululääkäri</w:t>
            </w:r>
          </w:p>
        </w:tc>
        <w:tc>
          <w:tcPr>
            <w:tcW w:w="4508" w:type="dxa"/>
          </w:tcPr>
          <w:p w14:paraId="0DF062F4" w14:textId="0721B279" w:rsidR="5ABBCC62" w:rsidRPr="006333B8" w:rsidRDefault="008333E5" w:rsidP="00BB6AC7">
            <w:pPr>
              <w:rPr>
                <w:rFonts w:eastAsiaTheme="minorEastAsia"/>
                <w:color w:val="000000" w:themeColor="text1"/>
              </w:rPr>
            </w:pPr>
            <w:r w:rsidRPr="006333B8">
              <w:rPr>
                <w:rFonts w:eastAsiaTheme="minorEastAsia"/>
                <w:color w:val="000000" w:themeColor="text1"/>
              </w:rPr>
              <w:t xml:space="preserve">ei </w:t>
            </w:r>
            <w:r w:rsidR="0071432E" w:rsidRPr="006333B8">
              <w:rPr>
                <w:rFonts w:eastAsiaTheme="minorEastAsia"/>
                <w:color w:val="000000" w:themeColor="text1"/>
              </w:rPr>
              <w:t>tiedossa</w:t>
            </w:r>
            <w:r w:rsidR="00E91907" w:rsidRPr="006333B8">
              <w:rPr>
                <w:rFonts w:eastAsiaTheme="minorEastAsia"/>
                <w:color w:val="000000" w:themeColor="text1"/>
              </w:rPr>
              <w:t xml:space="preserve"> </w:t>
            </w:r>
          </w:p>
        </w:tc>
      </w:tr>
      <w:tr w:rsidR="5ABBCC62" w:rsidRPr="006333B8" w14:paraId="145FC963" w14:textId="77777777" w:rsidTr="09034B3F">
        <w:trPr>
          <w:trHeight w:val="300"/>
        </w:trPr>
        <w:tc>
          <w:tcPr>
            <w:tcW w:w="4508" w:type="dxa"/>
          </w:tcPr>
          <w:p w14:paraId="12DE88EA" w14:textId="13B941F4" w:rsidR="5ABBCC62" w:rsidRPr="006333B8" w:rsidRDefault="5ABBCC62" w:rsidP="00BB6AC7">
            <w:pPr>
              <w:rPr>
                <w:rFonts w:eastAsiaTheme="minorEastAsia"/>
                <w:color w:val="000000" w:themeColor="text1"/>
              </w:rPr>
            </w:pPr>
            <w:r w:rsidRPr="006333B8">
              <w:rPr>
                <w:rFonts w:eastAsiaTheme="minorEastAsia"/>
                <w:color w:val="000000" w:themeColor="text1"/>
              </w:rPr>
              <w:t>kuraattori</w:t>
            </w:r>
          </w:p>
        </w:tc>
        <w:tc>
          <w:tcPr>
            <w:tcW w:w="4508" w:type="dxa"/>
          </w:tcPr>
          <w:p w14:paraId="2D6692AA" w14:textId="73529B08" w:rsidR="5ABBCC62" w:rsidRPr="006333B8" w:rsidRDefault="008333E5" w:rsidP="00BB6AC7">
            <w:pPr>
              <w:rPr>
                <w:rFonts w:eastAsiaTheme="minorEastAsia"/>
                <w:color w:val="000000" w:themeColor="text1"/>
              </w:rPr>
            </w:pPr>
            <w:r w:rsidRPr="006333B8">
              <w:rPr>
                <w:rFonts w:eastAsiaTheme="minorEastAsia"/>
                <w:color w:val="000000" w:themeColor="text1"/>
              </w:rPr>
              <w:t>0.2</w:t>
            </w:r>
          </w:p>
        </w:tc>
      </w:tr>
      <w:tr w:rsidR="5ABBCC62" w:rsidRPr="006333B8" w14:paraId="32F7D979" w14:textId="77777777" w:rsidTr="09034B3F">
        <w:trPr>
          <w:trHeight w:val="300"/>
        </w:trPr>
        <w:tc>
          <w:tcPr>
            <w:tcW w:w="4508" w:type="dxa"/>
          </w:tcPr>
          <w:p w14:paraId="2297CDA6" w14:textId="7D8FBB65" w:rsidR="5ABBCC62" w:rsidRPr="006333B8" w:rsidRDefault="5ABBCC62" w:rsidP="00BB6AC7">
            <w:pPr>
              <w:rPr>
                <w:rFonts w:eastAsiaTheme="minorEastAsia"/>
                <w:color w:val="000000" w:themeColor="text1"/>
              </w:rPr>
            </w:pPr>
            <w:r w:rsidRPr="006333B8">
              <w:rPr>
                <w:rFonts w:eastAsiaTheme="minorEastAsia"/>
                <w:color w:val="000000" w:themeColor="text1"/>
              </w:rPr>
              <w:t>psykologi</w:t>
            </w:r>
          </w:p>
        </w:tc>
        <w:tc>
          <w:tcPr>
            <w:tcW w:w="4508" w:type="dxa"/>
          </w:tcPr>
          <w:p w14:paraId="490F717F" w14:textId="71F68D90" w:rsidR="5ABBCC62" w:rsidRPr="006333B8" w:rsidRDefault="008333E5" w:rsidP="00BB6AC7">
            <w:pPr>
              <w:rPr>
                <w:rFonts w:eastAsiaTheme="minorEastAsia"/>
                <w:color w:val="000000" w:themeColor="text1"/>
              </w:rPr>
            </w:pPr>
            <w:r w:rsidRPr="006333B8">
              <w:rPr>
                <w:rFonts w:eastAsiaTheme="minorEastAsia"/>
                <w:color w:val="000000" w:themeColor="text1"/>
              </w:rPr>
              <w:t>0.2</w:t>
            </w:r>
          </w:p>
        </w:tc>
      </w:tr>
      <w:tr w:rsidR="5ABBCC62" w:rsidRPr="006333B8" w14:paraId="57601315" w14:textId="77777777" w:rsidTr="09034B3F">
        <w:trPr>
          <w:trHeight w:val="300"/>
        </w:trPr>
        <w:tc>
          <w:tcPr>
            <w:tcW w:w="4508" w:type="dxa"/>
          </w:tcPr>
          <w:p w14:paraId="237C4505" w14:textId="7851BBC3" w:rsidR="5ABBCC62" w:rsidRPr="006333B8" w:rsidRDefault="5ABBCC62" w:rsidP="00BB6AC7">
            <w:pPr>
              <w:rPr>
                <w:rFonts w:eastAsiaTheme="minorEastAsia"/>
                <w:color w:val="000000" w:themeColor="text1"/>
              </w:rPr>
            </w:pPr>
            <w:r w:rsidRPr="006333B8">
              <w:rPr>
                <w:rFonts w:eastAsiaTheme="minorEastAsia"/>
                <w:color w:val="000000" w:themeColor="text1"/>
              </w:rPr>
              <w:t>terveydenhoitaja</w:t>
            </w:r>
          </w:p>
        </w:tc>
        <w:tc>
          <w:tcPr>
            <w:tcW w:w="4508" w:type="dxa"/>
          </w:tcPr>
          <w:p w14:paraId="0A5C802B" w14:textId="48F6089D" w:rsidR="5ABBCC62" w:rsidRPr="006333B8" w:rsidRDefault="008B1ECF" w:rsidP="00BB6AC7">
            <w:pPr>
              <w:rPr>
                <w:rFonts w:eastAsiaTheme="minorEastAsia"/>
                <w:color w:val="000000" w:themeColor="text1"/>
              </w:rPr>
            </w:pPr>
            <w:r w:rsidRPr="006333B8">
              <w:rPr>
                <w:rFonts w:eastAsiaTheme="minorEastAsia"/>
                <w:color w:val="000000" w:themeColor="text1"/>
              </w:rPr>
              <w:t>0.2</w:t>
            </w:r>
          </w:p>
        </w:tc>
      </w:tr>
    </w:tbl>
    <w:p w14:paraId="593F3243" w14:textId="179C4137" w:rsidR="5ABBCC62" w:rsidRPr="006333B8" w:rsidRDefault="5ABBCC62" w:rsidP="00BB6AC7">
      <w:pPr>
        <w:rPr>
          <w:rFonts w:eastAsiaTheme="minorEastAsia"/>
        </w:rPr>
      </w:pPr>
    </w:p>
    <w:p w14:paraId="0EACC71F" w14:textId="5D9C8D68" w:rsidR="5ABBCC62" w:rsidRPr="006333B8" w:rsidRDefault="5ABBCC62" w:rsidP="00BB6AC7">
      <w:pPr>
        <w:rPr>
          <w:rFonts w:eastAsiaTheme="minorEastAsia"/>
          <w:b/>
          <w:bCs/>
          <w:color w:val="000000" w:themeColor="text1"/>
        </w:rPr>
      </w:pPr>
    </w:p>
    <w:p w14:paraId="7F53BF61" w14:textId="1007F51D" w:rsidR="6957C4C1" w:rsidRPr="006333B8" w:rsidRDefault="66F45380" w:rsidP="00C12378">
      <w:pPr>
        <w:pStyle w:val="Otsikko1"/>
      </w:pPr>
      <w:bookmarkStart w:id="22" w:name="_Toc137046831"/>
      <w:r w:rsidRPr="006333B8">
        <w:t>Kouluyhteisön toimenpiteet yhteisöllisen opiskeluhuollon edistämiseksi</w:t>
      </w:r>
      <w:bookmarkEnd w:id="22"/>
      <w:r w:rsidRPr="006333B8">
        <w:t xml:space="preserve"> </w:t>
      </w:r>
    </w:p>
    <w:p w14:paraId="4FC301D8" w14:textId="77777777" w:rsidR="007E0778" w:rsidRPr="006333B8" w:rsidRDefault="007E0778" w:rsidP="00BB6AC7">
      <w:pPr>
        <w:rPr>
          <w:rFonts w:eastAsiaTheme="minorEastAsia"/>
        </w:rPr>
      </w:pPr>
    </w:p>
    <w:p w14:paraId="5DC97A36" w14:textId="15BAE8D0" w:rsidR="00E616FF" w:rsidRPr="00E616FF" w:rsidRDefault="00E616FF" w:rsidP="00BB6AC7">
      <w:pPr>
        <w:rPr>
          <w:rFonts w:eastAsia="Times New Roman"/>
          <w:i/>
          <w:iCs/>
          <w:color w:val="444444"/>
          <w:lang w:eastAsia="fi-FI"/>
        </w:rPr>
      </w:pPr>
      <w:r w:rsidRPr="00E616FF">
        <w:rPr>
          <w:rFonts w:eastAsia="Times New Roman"/>
          <w:i/>
          <w:iCs/>
          <w:color w:val="444444"/>
          <w:lang w:eastAsia="fi-FI"/>
        </w:rPr>
        <w:t xml:space="preserve">Yhteisöllisellä opiskeluhuollolla tarkoitetaan </w:t>
      </w:r>
      <w:r w:rsidR="00C9685B" w:rsidRPr="006333B8">
        <w:rPr>
          <w:rFonts w:eastAsia="Times New Roman"/>
          <w:i/>
          <w:iCs/>
          <w:color w:val="444444"/>
          <w:lang w:eastAsia="fi-FI"/>
        </w:rPr>
        <w:t>perusopetus</w:t>
      </w:r>
      <w:r w:rsidRPr="00E616FF">
        <w:rPr>
          <w:rFonts w:eastAsia="Times New Roman"/>
          <w:i/>
          <w:iCs/>
          <w:color w:val="444444"/>
          <w:lang w:eastAsia="fi-FI"/>
        </w:rPr>
        <w:t>lai</w:t>
      </w:r>
      <w:r w:rsidR="00F8548B" w:rsidRPr="006333B8">
        <w:rPr>
          <w:rFonts w:eastAsia="Times New Roman"/>
          <w:i/>
          <w:iCs/>
          <w:color w:val="444444"/>
          <w:lang w:eastAsia="fi-FI"/>
        </w:rPr>
        <w:t>ssa (1287/2013)</w:t>
      </w:r>
      <w:r w:rsidRPr="00E616FF">
        <w:rPr>
          <w:rFonts w:eastAsia="Times New Roman"/>
          <w:i/>
          <w:iCs/>
          <w:color w:val="444444"/>
          <w:lang w:eastAsia="fi-FI"/>
        </w:rPr>
        <w:t xml:space="preserve"> toimintakulttuuria ja toimia, joilla koko oppilaitosyhteisössä edistetään opiskelijoiden oppimista, hyvinvointia, terveyttä, sosiaalista vastuullisuutta, vuorovaikutusta ja osallisuutta sekä opiskeluympäristön terveellisyyttä, turvallisuutta ja esteettömyyttä. Yhteisöllistä opiskeluhuoltoa toteuttavat kaikki opiskeluhuollon toimijat.</w:t>
      </w:r>
    </w:p>
    <w:p w14:paraId="15624C00" w14:textId="77777777" w:rsidR="00E616FF" w:rsidRDefault="00E616FF" w:rsidP="00BB6AC7">
      <w:pPr>
        <w:rPr>
          <w:rFonts w:eastAsia="Times New Roman"/>
          <w:i/>
          <w:iCs/>
          <w:color w:val="444444"/>
          <w:lang w:eastAsia="fi-FI"/>
        </w:rPr>
      </w:pPr>
      <w:r w:rsidRPr="00E616FF">
        <w:rPr>
          <w:rFonts w:eastAsia="Times New Roman"/>
          <w:i/>
          <w:iCs/>
          <w:color w:val="444444"/>
          <w:lang w:eastAsia="fi-FI"/>
        </w:rPr>
        <w:t>Kaikkien oppilaitoksessa opiskelijoiden kanssa työskentelevien sekä opiskeluhuoltopalveluista vastaavien viranomaisten ja työntekijöiden on tehtävissään edistettävä opiskelijoiden ja oppilaitosyhteisön hyvinvointia sekä kotien ja oppilaitoksen välistä yhteistyötä. Oppilaitoksen henkilökunnalla on ensisijainen vastuu oppilaitosyhteisön hyvinvoinnista.</w:t>
      </w:r>
    </w:p>
    <w:p w14:paraId="02149777" w14:textId="77777777" w:rsidR="00C12378" w:rsidRPr="006333B8" w:rsidRDefault="00C12378" w:rsidP="00BB6AC7">
      <w:pPr>
        <w:rPr>
          <w:rFonts w:eastAsia="Times New Roman"/>
          <w:i/>
          <w:iCs/>
          <w:color w:val="444444"/>
          <w:lang w:eastAsia="fi-FI"/>
        </w:rPr>
      </w:pPr>
    </w:p>
    <w:p w14:paraId="23422B6C" w14:textId="1F00347F" w:rsidR="1F61F13A" w:rsidRPr="006333B8" w:rsidRDefault="00F066E3" w:rsidP="00C12378">
      <w:pPr>
        <w:pStyle w:val="Otsikko2"/>
        <w:rPr>
          <w:rFonts w:eastAsiaTheme="minorEastAsia"/>
        </w:rPr>
      </w:pPr>
      <w:bookmarkStart w:id="23" w:name="_Toc137046832"/>
      <w:r>
        <w:rPr>
          <w:rFonts w:eastAsiaTheme="minorEastAsia"/>
        </w:rPr>
        <w:t>4</w:t>
      </w:r>
      <w:r w:rsidR="00045225">
        <w:rPr>
          <w:rFonts w:eastAsiaTheme="minorEastAsia"/>
        </w:rPr>
        <w:t xml:space="preserve">.1 </w:t>
      </w:r>
      <w:r w:rsidR="00A40B5C" w:rsidRPr="006333B8">
        <w:rPr>
          <w:rFonts w:eastAsiaTheme="minorEastAsia"/>
        </w:rPr>
        <w:t>O</w:t>
      </w:r>
      <w:r w:rsidR="1F61F13A" w:rsidRPr="006333B8">
        <w:t>piskeluhuoltoryhmän johtaminen, kokoonpano ja toimintatavat</w:t>
      </w:r>
      <w:bookmarkEnd w:id="23"/>
    </w:p>
    <w:p w14:paraId="52B4FBB7" w14:textId="77777777" w:rsidR="00837209" w:rsidRPr="006333B8" w:rsidRDefault="00837209" w:rsidP="00BB6AC7"/>
    <w:p w14:paraId="5CD31A8A" w14:textId="2A181CF1" w:rsidR="0875C642" w:rsidRPr="006333B8" w:rsidRDefault="0875C642" w:rsidP="00BB6AC7">
      <w:pPr>
        <w:rPr>
          <w:rFonts w:eastAsiaTheme="minorEastAsia"/>
        </w:rPr>
      </w:pPr>
      <w:r w:rsidRPr="006333B8">
        <w:rPr>
          <w:rFonts w:eastAsiaTheme="minorEastAsia"/>
        </w:rPr>
        <w:t>Oppilaiden oikeuksien lainmukainen toteutuminen varmistetaan op</w:t>
      </w:r>
      <w:r w:rsidR="00CE04EE" w:rsidRPr="006333B8">
        <w:rPr>
          <w:rFonts w:eastAsiaTheme="minorEastAsia"/>
        </w:rPr>
        <w:t>iskelu</w:t>
      </w:r>
      <w:r w:rsidRPr="006333B8">
        <w:rPr>
          <w:rFonts w:eastAsiaTheme="minorEastAsia"/>
        </w:rPr>
        <w:t>huoltotyössä ennakoivalla johtamisella. Tämä perustuu ajantasaiseen tietoon oppilaiden oppimisesta, terveydestä ja hyvinvoinnista koulusta toimintaympäristönä. Op</w:t>
      </w:r>
      <w:r w:rsidR="0091208C" w:rsidRPr="006333B8">
        <w:rPr>
          <w:rFonts w:eastAsiaTheme="minorEastAsia"/>
        </w:rPr>
        <w:t>iskelu</w:t>
      </w:r>
      <w:r w:rsidRPr="006333B8">
        <w:rPr>
          <w:rFonts w:eastAsiaTheme="minorEastAsia"/>
        </w:rPr>
        <w:t>huollon johtaminen ja monialainen yhteistyö yhteisenä kokonaisuutena mahdollistavat sen, että oppilaalle tarjottava tuki on oikea-aikaista, yhdenvertaista ja että opiskeluhuolto on lapsi- ja nuorilähtöistä.</w:t>
      </w:r>
    </w:p>
    <w:p w14:paraId="6218A95A" w14:textId="5F9906CB" w:rsidR="0875C642" w:rsidRPr="006333B8" w:rsidRDefault="00572830" w:rsidP="00BB6AC7">
      <w:pPr>
        <w:rPr>
          <w:rFonts w:eastAsiaTheme="minorEastAsia"/>
        </w:rPr>
      </w:pPr>
      <w:r>
        <w:rPr>
          <w:noProof/>
        </w:rPr>
        <w:lastRenderedPageBreak/>
        <w:drawing>
          <wp:inline distT="0" distB="0" distL="0" distR="0" wp14:anchorId="1FF42E51" wp14:editId="17A64C1F">
            <wp:extent cx="5731510" cy="2852420"/>
            <wp:effectExtent l="0" t="0" r="2540" b="5080"/>
            <wp:docPr id="731128256" name="Kuva 731128256" descr="Kuva, joka sisältää kohteen teksti, kuvakaappaus, Fontti,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28256" name="Kuva 1" descr="Kuva, joka sisältää kohteen teksti, kuvakaappaus, Fontti, muotoilu&#10;&#10;Kuvaus luotu automaattisesti"/>
                    <pic:cNvPicPr/>
                  </pic:nvPicPr>
                  <pic:blipFill>
                    <a:blip r:embed="rId13"/>
                    <a:stretch>
                      <a:fillRect/>
                    </a:stretch>
                  </pic:blipFill>
                  <pic:spPr>
                    <a:xfrm>
                      <a:off x="0" y="0"/>
                      <a:ext cx="5731510" cy="2852420"/>
                    </a:xfrm>
                    <a:prstGeom prst="rect">
                      <a:avLst/>
                    </a:prstGeom>
                  </pic:spPr>
                </pic:pic>
              </a:graphicData>
            </a:graphic>
          </wp:inline>
        </w:drawing>
      </w:r>
      <w:r w:rsidR="0875C642" w:rsidRPr="006333B8">
        <w:br/>
      </w:r>
      <w:r w:rsidR="0055123F">
        <w:rPr>
          <w:rFonts w:eastAsiaTheme="minorEastAsia"/>
        </w:rPr>
        <w:t>Kuva</w:t>
      </w:r>
      <w:r w:rsidR="007D4B0F">
        <w:rPr>
          <w:rFonts w:eastAsiaTheme="minorEastAsia"/>
        </w:rPr>
        <w:t xml:space="preserve"> 3</w:t>
      </w:r>
      <w:r w:rsidR="0055123F">
        <w:rPr>
          <w:rFonts w:eastAsiaTheme="minorEastAsia"/>
        </w:rPr>
        <w:t xml:space="preserve">. </w:t>
      </w:r>
      <w:r w:rsidR="000757B8">
        <w:rPr>
          <w:rFonts w:eastAsiaTheme="minorEastAsia"/>
        </w:rPr>
        <w:t xml:space="preserve">Opiskeluhuollon johtamisen </w:t>
      </w:r>
      <w:r w:rsidR="009D7C70">
        <w:rPr>
          <w:rFonts w:eastAsiaTheme="minorEastAsia"/>
        </w:rPr>
        <w:t>rakenteet ja suunnitelmat perusopetuksessa.</w:t>
      </w:r>
    </w:p>
    <w:p w14:paraId="6B65863C" w14:textId="2BD2551B" w:rsidR="0875C642" w:rsidRPr="006333B8" w:rsidRDefault="0875C642" w:rsidP="00BB6AC7">
      <w:pPr>
        <w:rPr>
          <w:rFonts w:eastAsiaTheme="minorEastAsia"/>
        </w:rPr>
      </w:pPr>
      <w:r w:rsidRPr="006333B8">
        <w:rPr>
          <w:rFonts w:eastAsiaTheme="minorEastAsia"/>
          <w:color w:val="000000" w:themeColor="text1"/>
        </w:rPr>
        <w:t>Op</w:t>
      </w:r>
      <w:r w:rsidR="00D1748D" w:rsidRPr="006333B8">
        <w:rPr>
          <w:rFonts w:eastAsiaTheme="minorEastAsia"/>
          <w:color w:val="000000" w:themeColor="text1"/>
        </w:rPr>
        <w:t>iskelu</w:t>
      </w:r>
      <w:r w:rsidRPr="006333B8">
        <w:rPr>
          <w:rFonts w:eastAsiaTheme="minorEastAsia"/>
          <w:color w:val="000000" w:themeColor="text1"/>
        </w:rPr>
        <w:t>huollon ohjausryhmä eli Hartolan kunnan LAPE-ryhmä vastaa monialaisen op</w:t>
      </w:r>
      <w:r w:rsidR="005153F3" w:rsidRPr="006333B8">
        <w:rPr>
          <w:rFonts w:eastAsiaTheme="minorEastAsia"/>
          <w:color w:val="000000" w:themeColor="text1"/>
        </w:rPr>
        <w:t>iskelu</w:t>
      </w:r>
      <w:r w:rsidRPr="006333B8">
        <w:rPr>
          <w:rFonts w:eastAsiaTheme="minorEastAsia"/>
          <w:color w:val="000000" w:themeColor="text1"/>
        </w:rPr>
        <w:t>huollon yleisestä suunnittelusta, kehittämisestä, ohjauksesta ja arvioinnista opetuksen järjestäjän tasolla. Ohjausryhmän tehtävänä on asettaa yhteiset tavoitteet op</w:t>
      </w:r>
      <w:r w:rsidR="005153F3" w:rsidRPr="006333B8">
        <w:rPr>
          <w:rFonts w:eastAsiaTheme="minorEastAsia"/>
          <w:color w:val="000000" w:themeColor="text1"/>
        </w:rPr>
        <w:t>iskelu</w:t>
      </w:r>
      <w:r w:rsidRPr="006333B8">
        <w:rPr>
          <w:rFonts w:eastAsiaTheme="minorEastAsia"/>
          <w:color w:val="000000" w:themeColor="text1"/>
        </w:rPr>
        <w:t>huollon toiminnalle ja tukea niiden saavuttamista ja yhtenäisiä toimintatapoja. Hartolan kunnan op</w:t>
      </w:r>
      <w:r w:rsidR="005153F3" w:rsidRPr="006333B8">
        <w:rPr>
          <w:rFonts w:eastAsiaTheme="minorEastAsia"/>
          <w:color w:val="000000" w:themeColor="text1"/>
        </w:rPr>
        <w:t>iskelu</w:t>
      </w:r>
      <w:r w:rsidRPr="006333B8">
        <w:rPr>
          <w:rFonts w:eastAsiaTheme="minorEastAsia"/>
          <w:color w:val="000000" w:themeColor="text1"/>
        </w:rPr>
        <w:t>huollon ohjausryhmässä ovat mukana toimialat ja ammattiryhmät, joita op</w:t>
      </w:r>
      <w:r w:rsidR="00AE0C38" w:rsidRPr="006333B8">
        <w:rPr>
          <w:rFonts w:eastAsiaTheme="minorEastAsia"/>
          <w:color w:val="000000" w:themeColor="text1"/>
        </w:rPr>
        <w:t>iskelu</w:t>
      </w:r>
      <w:r w:rsidRPr="006333B8">
        <w:rPr>
          <w:rFonts w:eastAsiaTheme="minorEastAsia"/>
          <w:color w:val="000000" w:themeColor="text1"/>
        </w:rPr>
        <w:t>huolto koskee. Ryhmässä on mukana myös yhteistyötahojen (esim. nuoriso- ja liikuntatoimi, erikoissairaanhoito, lastensuojelu, seurakunnat, poliisi, järjestöt), sekä oppilaiden ja huoltajien edustus.</w:t>
      </w:r>
      <w:r w:rsidR="00916C7F" w:rsidRPr="006333B8">
        <w:rPr>
          <w:rFonts w:eastAsiaTheme="minorEastAsia"/>
          <w:color w:val="000000" w:themeColor="text1"/>
        </w:rPr>
        <w:t xml:space="preserve"> Hartolan Yhtenäiskoulua edustavat rehtori ja apulaisjohtaja.</w:t>
      </w:r>
      <w:r w:rsidR="001E406C" w:rsidRPr="006333B8">
        <w:rPr>
          <w:rFonts w:eastAsiaTheme="minorEastAsia"/>
          <w:color w:val="000000" w:themeColor="text1"/>
        </w:rPr>
        <w:t xml:space="preserve"> Ohjausryhmä kokoontuu muutaman kerran vuodessa. </w:t>
      </w:r>
    </w:p>
    <w:p w14:paraId="37284C10" w14:textId="2C115741" w:rsidR="1905E519" w:rsidRPr="006333B8" w:rsidRDefault="1905E519" w:rsidP="00BB6AC7">
      <w:pPr>
        <w:rPr>
          <w:rFonts w:eastAsiaTheme="minorEastAsia"/>
          <w:color w:val="000000" w:themeColor="text1"/>
        </w:rPr>
      </w:pPr>
      <w:r w:rsidRPr="006333B8">
        <w:rPr>
          <w:rFonts w:eastAsiaTheme="minorEastAsia"/>
          <w:b/>
          <w:bCs/>
          <w:color w:val="000000" w:themeColor="text1"/>
        </w:rPr>
        <w:t>Op</w:t>
      </w:r>
      <w:r w:rsidR="00495422" w:rsidRPr="006333B8">
        <w:rPr>
          <w:rFonts w:eastAsiaTheme="minorEastAsia"/>
          <w:b/>
          <w:bCs/>
          <w:color w:val="000000" w:themeColor="text1"/>
        </w:rPr>
        <w:t>iskelu</w:t>
      </w:r>
      <w:r w:rsidRPr="006333B8">
        <w:rPr>
          <w:rFonts w:eastAsiaTheme="minorEastAsia"/>
          <w:b/>
          <w:bCs/>
          <w:color w:val="000000" w:themeColor="text1"/>
        </w:rPr>
        <w:t>huoltoryhmän johtaminen</w:t>
      </w:r>
    </w:p>
    <w:p w14:paraId="44EE91A9" w14:textId="146E6A34" w:rsidR="1905E519" w:rsidRPr="006333B8" w:rsidRDefault="1905E519" w:rsidP="00D61608">
      <w:r w:rsidRPr="006333B8">
        <w:t xml:space="preserve">Rehtorilla on kokonaisvastuu koulun hyvinvoinnista ja turvallisuudesta. Rehtori vastaa opiskeluhuollon lainmukaisesta toteuttamisesta koulussa. Samalla hän huolehtii opetuksen järjestäjän asettamien tavoitteiden ja määräyksien noudattamisesta. </w:t>
      </w:r>
    </w:p>
    <w:p w14:paraId="25AEC482" w14:textId="43A6420F" w:rsidR="1905E519" w:rsidRPr="006333B8" w:rsidRDefault="1905E519" w:rsidP="00D61608">
      <w:r w:rsidRPr="006333B8">
        <w:t>Hartolan Yhtenäiskoulussa apulaisjohtaja johtaa op</w:t>
      </w:r>
      <w:r w:rsidR="002E408C">
        <w:t>iskelu</w:t>
      </w:r>
      <w:r w:rsidRPr="006333B8">
        <w:t>huoltoryhmää, jolla on tehtävän hoitamisen edellyttämät toimivaltuudet.</w:t>
      </w:r>
    </w:p>
    <w:p w14:paraId="5023FC6A" w14:textId="7544039F" w:rsidR="00100D54" w:rsidRPr="000916CA" w:rsidRDefault="00100D54" w:rsidP="000916CA">
      <w:pPr>
        <w:rPr>
          <w:b/>
          <w:bCs/>
        </w:rPr>
      </w:pPr>
      <w:r w:rsidRPr="000916CA">
        <w:rPr>
          <w:b/>
          <w:bCs/>
        </w:rPr>
        <w:t>Hartolan Yhtenäiskoulun opiskeluhuoltoryhm</w:t>
      </w:r>
      <w:r w:rsidR="009B3C20" w:rsidRPr="000916CA">
        <w:rPr>
          <w:b/>
          <w:bCs/>
        </w:rPr>
        <w:t xml:space="preserve">ä </w:t>
      </w:r>
    </w:p>
    <w:p w14:paraId="5D48CEE7" w14:textId="77777777" w:rsidR="00D45E82" w:rsidRPr="000916CA" w:rsidRDefault="00BC604C" w:rsidP="000916CA">
      <w:pPr>
        <w:rPr>
          <w:rStyle w:val="normaltextrun"/>
          <w:rFonts w:eastAsiaTheme="majorEastAsia" w:cstheme="minorHAnsi"/>
        </w:rPr>
      </w:pPr>
      <w:r w:rsidRPr="000916CA">
        <w:rPr>
          <w:rStyle w:val="normaltextrun"/>
          <w:rFonts w:cstheme="minorHAnsi"/>
        </w:rPr>
        <w:t xml:space="preserve">Hartolan kunnan perusopetuksessa Hartolan Yhtenäiskoulun oppilashuoltoryhmä vastaa </w:t>
      </w:r>
      <w:r w:rsidR="0077017E" w:rsidRPr="000916CA">
        <w:rPr>
          <w:rStyle w:val="normaltextrun"/>
          <w:rFonts w:eastAsiaTheme="majorEastAsia" w:cstheme="minorHAnsi"/>
        </w:rPr>
        <w:t xml:space="preserve">perusopetuksen </w:t>
      </w:r>
      <w:r w:rsidRPr="000916CA">
        <w:rPr>
          <w:rStyle w:val="normaltextrun"/>
          <w:rFonts w:cstheme="minorHAnsi"/>
        </w:rPr>
        <w:t xml:space="preserve">yhteisöllisestä oppilashuollon suunnittelusta, kehittämisestä, toteuttamisesta ja arvioinnista.  Ryhmään kuuluvat rehtori, apulaisjohtaja/opinto-ohjaaja, </w:t>
      </w:r>
      <w:r w:rsidR="00D45E82" w:rsidRPr="000916CA">
        <w:rPr>
          <w:rStyle w:val="normaltextrun"/>
          <w:rFonts w:eastAsiaTheme="majorEastAsia" w:cstheme="minorHAnsi"/>
        </w:rPr>
        <w:t xml:space="preserve">laaja-alaiset </w:t>
      </w:r>
      <w:r w:rsidRPr="000916CA">
        <w:rPr>
          <w:rStyle w:val="normaltextrun"/>
          <w:rFonts w:cstheme="minorHAnsi"/>
        </w:rPr>
        <w:t>erityisopettajat, kuraattori, psykologi</w:t>
      </w:r>
      <w:r w:rsidR="00C508B8" w:rsidRPr="000916CA">
        <w:rPr>
          <w:rStyle w:val="normaltextrun"/>
          <w:rFonts w:eastAsiaTheme="majorEastAsia" w:cstheme="minorHAnsi"/>
        </w:rPr>
        <w:t>,</w:t>
      </w:r>
      <w:r w:rsidRPr="000916CA">
        <w:rPr>
          <w:rStyle w:val="normaltextrun"/>
          <w:rFonts w:cstheme="minorHAnsi"/>
        </w:rPr>
        <w:t xml:space="preserve"> terveydenhoitaja</w:t>
      </w:r>
      <w:r w:rsidR="00C508B8" w:rsidRPr="000916CA">
        <w:rPr>
          <w:rStyle w:val="normaltextrun"/>
          <w:rFonts w:eastAsiaTheme="majorEastAsia" w:cstheme="minorHAnsi"/>
        </w:rPr>
        <w:t xml:space="preserve"> ja varhaisen tuen asiantuntija</w:t>
      </w:r>
      <w:r w:rsidRPr="000916CA">
        <w:rPr>
          <w:rStyle w:val="normaltextrun"/>
          <w:rFonts w:cstheme="minorHAnsi"/>
        </w:rPr>
        <w:t xml:space="preserve">. </w:t>
      </w:r>
    </w:p>
    <w:p w14:paraId="6C6908E0" w14:textId="77777777" w:rsidR="00CD1430" w:rsidRPr="000916CA" w:rsidRDefault="00BC604C" w:rsidP="000916CA">
      <w:pPr>
        <w:rPr>
          <w:rStyle w:val="normaltextrun"/>
          <w:rFonts w:eastAsiaTheme="majorEastAsia" w:cstheme="minorHAnsi"/>
        </w:rPr>
      </w:pPr>
      <w:r w:rsidRPr="000916CA">
        <w:rPr>
          <w:rStyle w:val="normaltextrun"/>
          <w:rFonts w:cstheme="minorHAnsi"/>
        </w:rPr>
        <w:t xml:space="preserve">Luokkakohtaisten käsittelyiden yhteydessä ryhmään kutsutaan luokanopettaja/luokanvalvoja, luokan oppilaiden sekä huoltajien edustajat. Ryhmään voidaan kutsua myös muita asiantuntijoita. </w:t>
      </w:r>
    </w:p>
    <w:p w14:paraId="35425D2E" w14:textId="22BAA07F" w:rsidR="00064984" w:rsidRPr="006333B8" w:rsidRDefault="000D2E4E" w:rsidP="00BB6AC7">
      <w:pPr>
        <w:rPr>
          <w:rFonts w:eastAsiaTheme="minorEastAsia"/>
        </w:rPr>
      </w:pPr>
      <w:r w:rsidRPr="006333B8">
        <w:rPr>
          <w:rFonts w:eastAsiaTheme="minorEastAsia"/>
        </w:rPr>
        <w:t>O</w:t>
      </w:r>
      <w:r w:rsidR="00064984" w:rsidRPr="006333B8">
        <w:rPr>
          <w:rFonts w:eastAsiaTheme="minorEastAsia"/>
        </w:rPr>
        <w:t>piskeluhuoltoryhmän kokoontumisista laaditaan muistio. Muistiot ovat koulun henkilökunnan luettavissa koulun kotisivuilla peda</w:t>
      </w:r>
      <w:r w:rsidR="0047275A">
        <w:rPr>
          <w:rFonts w:eastAsiaTheme="minorEastAsia"/>
        </w:rPr>
        <w:t>.</w:t>
      </w:r>
      <w:r w:rsidR="00064984" w:rsidRPr="006333B8">
        <w:rPr>
          <w:rFonts w:eastAsiaTheme="minorEastAsia"/>
        </w:rPr>
        <w:t>net</w:t>
      </w:r>
      <w:r w:rsidR="00A70487">
        <w:rPr>
          <w:rFonts w:eastAsiaTheme="minorEastAsia"/>
        </w:rPr>
        <w:t xml:space="preserve"> -sivustolla</w:t>
      </w:r>
      <w:r w:rsidR="00064984" w:rsidRPr="006333B8">
        <w:rPr>
          <w:rFonts w:eastAsiaTheme="minorEastAsia"/>
        </w:rPr>
        <w:t xml:space="preserve">. </w:t>
      </w:r>
    </w:p>
    <w:p w14:paraId="286FEEB4" w14:textId="4FF5CDF9" w:rsidR="00745B19" w:rsidRPr="007D1E50" w:rsidRDefault="003113A2" w:rsidP="007D1E50">
      <w:pPr>
        <w:rPr>
          <w:rStyle w:val="normaltextrun"/>
          <w:rFonts w:eastAsiaTheme="majorEastAsia" w:cstheme="minorHAnsi"/>
        </w:rPr>
      </w:pPr>
      <w:r w:rsidRPr="007D1E50">
        <w:rPr>
          <w:rStyle w:val="normaltextrun"/>
          <w:rFonts w:eastAsiaTheme="majorEastAsia" w:cstheme="minorHAnsi"/>
        </w:rPr>
        <w:t>Opiskeluhuoltor</w:t>
      </w:r>
      <w:r w:rsidR="00BC604C" w:rsidRPr="007D1E50">
        <w:rPr>
          <w:rStyle w:val="normaltextrun"/>
          <w:rFonts w:cstheme="minorHAnsi"/>
        </w:rPr>
        <w:t xml:space="preserve">yhmän </w:t>
      </w:r>
      <w:r w:rsidR="003E529F" w:rsidRPr="007D1E50">
        <w:rPr>
          <w:rStyle w:val="normaltextrun"/>
          <w:rFonts w:eastAsiaTheme="majorEastAsia" w:cstheme="minorHAnsi"/>
        </w:rPr>
        <w:t>koordinoi, suunnittelee</w:t>
      </w:r>
      <w:r w:rsidR="00EB69B2" w:rsidRPr="007D1E50">
        <w:rPr>
          <w:rStyle w:val="normaltextrun"/>
          <w:rFonts w:eastAsiaTheme="majorEastAsia" w:cstheme="minorHAnsi"/>
        </w:rPr>
        <w:t>, arvioi ja kehittää toimintaansa</w:t>
      </w:r>
      <w:r w:rsidR="006B0021" w:rsidRPr="007D1E50">
        <w:rPr>
          <w:rStyle w:val="normaltextrun"/>
          <w:rFonts w:eastAsiaTheme="majorEastAsia" w:cstheme="minorHAnsi"/>
        </w:rPr>
        <w:t xml:space="preserve"> Hartolan kunnan </w:t>
      </w:r>
      <w:r w:rsidR="00537B03">
        <w:rPr>
          <w:rStyle w:val="normaltextrun"/>
          <w:rFonts w:eastAsiaTheme="majorEastAsia" w:cstheme="minorHAnsi"/>
        </w:rPr>
        <w:t>o</w:t>
      </w:r>
      <w:r w:rsidR="006B0021" w:rsidRPr="007D1E50">
        <w:rPr>
          <w:rStyle w:val="normaltextrun"/>
          <w:rFonts w:eastAsiaTheme="majorEastAsia" w:cstheme="minorHAnsi"/>
        </w:rPr>
        <w:t>piskeluhuoltosuunnitelman mukaisesti</w:t>
      </w:r>
      <w:r w:rsidR="00EB69B2" w:rsidRPr="007D1E50">
        <w:rPr>
          <w:rStyle w:val="normaltextrun"/>
          <w:rFonts w:eastAsiaTheme="majorEastAsia" w:cstheme="minorHAnsi"/>
        </w:rPr>
        <w:t xml:space="preserve">. </w:t>
      </w:r>
      <w:r w:rsidR="005C53FF" w:rsidRPr="007D1E50">
        <w:rPr>
          <w:rStyle w:val="normaltextrun"/>
          <w:rFonts w:eastAsiaTheme="majorEastAsia" w:cstheme="minorHAnsi"/>
        </w:rPr>
        <w:t xml:space="preserve">Opiskeluhuoltoryhmä käyttää tiedolla johtamiseen </w:t>
      </w:r>
      <w:r w:rsidR="00504B80" w:rsidRPr="007D1E50">
        <w:rPr>
          <w:rStyle w:val="normaltextrun"/>
          <w:rFonts w:eastAsiaTheme="majorEastAsia" w:cstheme="minorHAnsi"/>
        </w:rPr>
        <w:t xml:space="preserve">erilaisia välineitä, joita ovat mm. vuosikello, </w:t>
      </w:r>
      <w:r w:rsidR="00B27C49" w:rsidRPr="007D1E50">
        <w:rPr>
          <w:rStyle w:val="normaltextrun"/>
          <w:rFonts w:eastAsiaTheme="majorEastAsia" w:cstheme="minorHAnsi"/>
        </w:rPr>
        <w:t xml:space="preserve">tiedonkeruumittareita ja </w:t>
      </w:r>
      <w:r w:rsidR="000A5C1E" w:rsidRPr="007D1E50">
        <w:rPr>
          <w:rStyle w:val="normaltextrun"/>
          <w:rFonts w:eastAsiaTheme="majorEastAsia" w:cstheme="minorHAnsi"/>
        </w:rPr>
        <w:t xml:space="preserve">niiden prosesseja (mm. </w:t>
      </w:r>
      <w:r w:rsidR="000A5C1E" w:rsidRPr="007D1E50">
        <w:rPr>
          <w:rStyle w:val="normaltextrun"/>
          <w:rFonts w:eastAsiaTheme="majorEastAsia" w:cstheme="minorHAnsi"/>
        </w:rPr>
        <w:lastRenderedPageBreak/>
        <w:t>kouluterveyskyselyt, poissaolojen seuranta</w:t>
      </w:r>
      <w:r w:rsidR="00451FDD" w:rsidRPr="007D1E50">
        <w:rPr>
          <w:rStyle w:val="normaltextrun"/>
          <w:rFonts w:eastAsiaTheme="majorEastAsia" w:cstheme="minorHAnsi"/>
        </w:rPr>
        <w:t>malli, Mitä kuuluu-</w:t>
      </w:r>
      <w:r w:rsidR="0095509A">
        <w:rPr>
          <w:rStyle w:val="normaltextrun"/>
          <w:rFonts w:eastAsiaTheme="majorEastAsia" w:cstheme="minorHAnsi"/>
        </w:rPr>
        <w:t xml:space="preserve"> prosessi</w:t>
      </w:r>
      <w:r w:rsidR="005653B8" w:rsidRPr="007D1E50">
        <w:rPr>
          <w:rStyle w:val="normaltextrun"/>
          <w:rFonts w:eastAsiaTheme="majorEastAsia" w:cstheme="minorHAnsi"/>
        </w:rPr>
        <w:t>). Opiskeluhuoltoryhmä arvioi omaa toimintaansa vuosittain</w:t>
      </w:r>
      <w:r w:rsidR="00521CFE" w:rsidRPr="007D1E50">
        <w:rPr>
          <w:rStyle w:val="normaltextrun"/>
          <w:rFonts w:eastAsiaTheme="majorEastAsia" w:cstheme="minorHAnsi"/>
        </w:rPr>
        <w:t xml:space="preserve">, sen avulla kehitetään toimintaa. </w:t>
      </w:r>
    </w:p>
    <w:p w14:paraId="3AC346AF" w14:textId="4201F6C7" w:rsidR="00274888" w:rsidRPr="007D1E50" w:rsidRDefault="00274888" w:rsidP="007D1E50">
      <w:pPr>
        <w:rPr>
          <w:rStyle w:val="normaltextrun"/>
          <w:rFonts w:eastAsiaTheme="majorEastAsia" w:cstheme="minorHAnsi"/>
        </w:rPr>
      </w:pPr>
      <w:r w:rsidRPr="007D1E50">
        <w:rPr>
          <w:rStyle w:val="normaltextrun"/>
          <w:rFonts w:eastAsiaTheme="majorEastAsia" w:cstheme="minorHAnsi"/>
        </w:rPr>
        <w:t xml:space="preserve">Opiskeluhuollon vuosikellon avulla </w:t>
      </w:r>
      <w:r w:rsidR="00852A57" w:rsidRPr="007D1E50">
        <w:rPr>
          <w:rStyle w:val="normaltextrun"/>
          <w:rFonts w:eastAsiaTheme="majorEastAsia" w:cstheme="minorHAnsi"/>
        </w:rPr>
        <w:t>suunnitellaan vuosittaista toimintaa</w:t>
      </w:r>
      <w:r w:rsidR="00BC3AB4" w:rsidRPr="007D1E50">
        <w:rPr>
          <w:rStyle w:val="normaltextrun"/>
          <w:rFonts w:eastAsiaTheme="majorEastAsia" w:cstheme="minorHAnsi"/>
        </w:rPr>
        <w:t xml:space="preserve">. Suunnittelun </w:t>
      </w:r>
      <w:r w:rsidR="000224D2" w:rsidRPr="007D1E50">
        <w:rPr>
          <w:rStyle w:val="normaltextrun"/>
          <w:rFonts w:eastAsiaTheme="majorEastAsia" w:cstheme="minorHAnsi"/>
        </w:rPr>
        <w:t>tärkeänä lähtökohtana o</w:t>
      </w:r>
      <w:r w:rsidR="00BC3AB4" w:rsidRPr="007D1E50">
        <w:rPr>
          <w:rStyle w:val="normaltextrun"/>
          <w:rFonts w:eastAsiaTheme="majorEastAsia" w:cstheme="minorHAnsi"/>
        </w:rPr>
        <w:t xml:space="preserve">vat terveyden, turvallisuuden ja hyvinvoinnin mittareiden </w:t>
      </w:r>
      <w:r w:rsidR="000224D2" w:rsidRPr="007D1E50">
        <w:rPr>
          <w:rStyle w:val="normaltextrun"/>
          <w:rFonts w:eastAsiaTheme="majorEastAsia" w:cstheme="minorHAnsi"/>
        </w:rPr>
        <w:t xml:space="preserve">tuloksia. </w:t>
      </w:r>
      <w:r w:rsidR="00D016C8" w:rsidRPr="007D1E50">
        <w:rPr>
          <w:rStyle w:val="normaltextrun"/>
          <w:rFonts w:eastAsiaTheme="majorEastAsia" w:cstheme="minorHAnsi"/>
        </w:rPr>
        <w:t xml:space="preserve">Vuosikello toimii myös </w:t>
      </w:r>
      <w:r w:rsidR="00EA6F6D" w:rsidRPr="007D1E50">
        <w:rPr>
          <w:rStyle w:val="normaltextrun"/>
          <w:rFonts w:eastAsiaTheme="majorEastAsia" w:cstheme="minorHAnsi"/>
        </w:rPr>
        <w:t xml:space="preserve">opiskeluhuoltoryhmän oman työskentelyn </w:t>
      </w:r>
      <w:r w:rsidR="00943BDC" w:rsidRPr="007D1E50">
        <w:rPr>
          <w:rStyle w:val="normaltextrun"/>
          <w:rFonts w:eastAsiaTheme="majorEastAsia" w:cstheme="minorHAnsi"/>
        </w:rPr>
        <w:t>suunnittelussa</w:t>
      </w:r>
      <w:r w:rsidR="00DB546A" w:rsidRPr="007D1E50">
        <w:rPr>
          <w:rStyle w:val="normaltextrun"/>
          <w:rFonts w:eastAsiaTheme="majorEastAsia" w:cstheme="minorHAnsi"/>
        </w:rPr>
        <w:t xml:space="preserve">. Se raamittaa </w:t>
      </w:r>
      <w:r w:rsidR="007D56D4" w:rsidRPr="007D1E50">
        <w:rPr>
          <w:rStyle w:val="normaltextrun"/>
          <w:rFonts w:eastAsiaTheme="majorEastAsia" w:cstheme="minorHAnsi"/>
        </w:rPr>
        <w:t xml:space="preserve">kouluyhteisössä toteutettavan </w:t>
      </w:r>
      <w:r w:rsidR="003B7D94" w:rsidRPr="007D1E50">
        <w:rPr>
          <w:rStyle w:val="normaltextrun"/>
          <w:rFonts w:eastAsiaTheme="majorEastAsia" w:cstheme="minorHAnsi"/>
        </w:rPr>
        <w:t>hyvinvointiin tähtäävän yhteisöllise</w:t>
      </w:r>
      <w:r w:rsidR="007C4FC3" w:rsidRPr="007D1E50">
        <w:rPr>
          <w:rStyle w:val="normaltextrun"/>
          <w:rFonts w:eastAsiaTheme="majorEastAsia" w:cstheme="minorHAnsi"/>
        </w:rPr>
        <w:t>e</w:t>
      </w:r>
      <w:r w:rsidR="003B7D94" w:rsidRPr="007D1E50">
        <w:rPr>
          <w:rStyle w:val="normaltextrun"/>
          <w:rFonts w:eastAsiaTheme="majorEastAsia" w:cstheme="minorHAnsi"/>
        </w:rPr>
        <w:t xml:space="preserve">n </w:t>
      </w:r>
      <w:r w:rsidR="00814C4D" w:rsidRPr="007D1E50">
        <w:rPr>
          <w:rStyle w:val="normaltextrun"/>
          <w:rFonts w:eastAsiaTheme="majorEastAsia" w:cstheme="minorHAnsi"/>
        </w:rPr>
        <w:t>työ</w:t>
      </w:r>
      <w:r w:rsidR="00D02E2E" w:rsidRPr="007D1E50">
        <w:rPr>
          <w:rStyle w:val="normaltextrun"/>
          <w:rFonts w:eastAsiaTheme="majorEastAsia" w:cstheme="minorHAnsi"/>
        </w:rPr>
        <w:t>hön</w:t>
      </w:r>
      <w:r w:rsidR="005F292E" w:rsidRPr="007D1E50">
        <w:rPr>
          <w:rStyle w:val="normaltextrun"/>
          <w:rFonts w:eastAsiaTheme="majorEastAsia" w:cstheme="minorHAnsi"/>
        </w:rPr>
        <w:t xml:space="preserve"> liittyviä</w:t>
      </w:r>
      <w:r w:rsidR="00D02E2E" w:rsidRPr="007D1E50">
        <w:rPr>
          <w:rStyle w:val="normaltextrun"/>
          <w:rFonts w:eastAsiaTheme="majorEastAsia" w:cstheme="minorHAnsi"/>
        </w:rPr>
        <w:t xml:space="preserve"> työ</w:t>
      </w:r>
      <w:r w:rsidR="003B7D94" w:rsidRPr="007D1E50">
        <w:rPr>
          <w:rStyle w:val="normaltextrun"/>
          <w:rFonts w:eastAsiaTheme="majorEastAsia" w:cstheme="minorHAnsi"/>
        </w:rPr>
        <w:t xml:space="preserve">muotoja. </w:t>
      </w:r>
      <w:r w:rsidR="0024440A" w:rsidRPr="007D1E50">
        <w:rPr>
          <w:rStyle w:val="normaltextrun"/>
          <w:rFonts w:eastAsiaTheme="majorEastAsia" w:cstheme="minorHAnsi"/>
        </w:rPr>
        <w:t xml:space="preserve">Vuosikello raamittaa myös erilaisten sidosryhmien kanssa tehtävää työtä. </w:t>
      </w:r>
    </w:p>
    <w:p w14:paraId="237E51F0" w14:textId="3A2814D9" w:rsidR="00745B19" w:rsidRPr="007D1E50" w:rsidRDefault="00D97F12" w:rsidP="007D1E50">
      <w:pPr>
        <w:rPr>
          <w:rStyle w:val="normaltextrun"/>
          <w:rFonts w:eastAsiaTheme="majorEastAsia" w:cstheme="minorHAnsi"/>
        </w:rPr>
      </w:pPr>
      <w:r w:rsidRPr="007D1E50">
        <w:rPr>
          <w:rStyle w:val="normaltextrun"/>
          <w:rFonts w:eastAsiaTheme="majorEastAsia" w:cstheme="minorHAnsi"/>
        </w:rPr>
        <w:t>Yhteisöllisen opiskeluhuoltoryhmän k</w:t>
      </w:r>
      <w:r w:rsidR="00BC604C" w:rsidRPr="007D1E50">
        <w:rPr>
          <w:rStyle w:val="normaltextrun"/>
          <w:rFonts w:cstheme="minorHAnsi"/>
        </w:rPr>
        <w:t>eskei</w:t>
      </w:r>
      <w:r w:rsidR="003E529F" w:rsidRPr="007D1E50">
        <w:rPr>
          <w:rStyle w:val="normaltextrun"/>
          <w:rFonts w:eastAsiaTheme="majorEastAsia" w:cstheme="minorHAnsi"/>
        </w:rPr>
        <w:t>siä</w:t>
      </w:r>
      <w:r w:rsidR="00BC604C" w:rsidRPr="007D1E50">
        <w:rPr>
          <w:rStyle w:val="normaltextrun"/>
          <w:rFonts w:cstheme="minorHAnsi"/>
        </w:rPr>
        <w:t xml:space="preserve"> tehtäv</w:t>
      </w:r>
      <w:r w:rsidR="00EB69B2" w:rsidRPr="007D1E50">
        <w:rPr>
          <w:rStyle w:val="normaltextrun"/>
          <w:rFonts w:eastAsiaTheme="majorEastAsia" w:cstheme="minorHAnsi"/>
        </w:rPr>
        <w:t>iä</w:t>
      </w:r>
      <w:r w:rsidR="00BC604C" w:rsidRPr="007D1E50">
        <w:rPr>
          <w:rStyle w:val="normaltextrun"/>
          <w:rFonts w:cstheme="minorHAnsi"/>
        </w:rPr>
        <w:t xml:space="preserve"> o</w:t>
      </w:r>
      <w:r w:rsidR="00A10DAD" w:rsidRPr="007D1E50">
        <w:rPr>
          <w:rStyle w:val="normaltextrun"/>
          <w:rFonts w:eastAsiaTheme="majorEastAsia" w:cstheme="minorHAnsi"/>
        </w:rPr>
        <w:t>vat</w:t>
      </w:r>
      <w:r w:rsidR="00BC604C" w:rsidRPr="007D1E50">
        <w:rPr>
          <w:rStyle w:val="normaltextrun"/>
          <w:rFonts w:cstheme="minorHAnsi"/>
        </w:rPr>
        <w:t xml:space="preserve"> </w:t>
      </w:r>
    </w:p>
    <w:p w14:paraId="22F7393E" w14:textId="6FFDA0FE" w:rsidR="00B137AA" w:rsidRPr="007D1E50" w:rsidRDefault="007C6282" w:rsidP="00277C09">
      <w:pPr>
        <w:pStyle w:val="Luettelokappale"/>
        <w:numPr>
          <w:ilvl w:val="0"/>
          <w:numId w:val="3"/>
        </w:numPr>
        <w:rPr>
          <w:rStyle w:val="eop"/>
          <w:rFonts w:cstheme="minorHAnsi"/>
        </w:rPr>
      </w:pPr>
      <w:r w:rsidRPr="007D1E50">
        <w:rPr>
          <w:rStyle w:val="normaltextrun"/>
          <w:rFonts w:eastAsiaTheme="majorEastAsia" w:cstheme="minorHAnsi"/>
        </w:rPr>
        <w:t>k</w:t>
      </w:r>
      <w:r w:rsidR="001527B4" w:rsidRPr="007D1E50">
        <w:rPr>
          <w:rStyle w:val="normaltextrun"/>
          <w:rFonts w:eastAsiaTheme="majorEastAsia" w:cstheme="minorHAnsi"/>
        </w:rPr>
        <w:t>oko koulu</w:t>
      </w:r>
      <w:r w:rsidR="00BC604C" w:rsidRPr="007D1E50">
        <w:rPr>
          <w:rStyle w:val="normaltextrun"/>
          <w:rFonts w:cstheme="minorHAnsi"/>
        </w:rPr>
        <w:t>yhteisön hyvinvoinnin ja turvallisuuden edistäminen sekä muun yhteisöllisen op</w:t>
      </w:r>
      <w:r w:rsidR="00AA34BD" w:rsidRPr="007D1E50">
        <w:rPr>
          <w:rStyle w:val="normaltextrun"/>
          <w:rFonts w:eastAsiaTheme="majorEastAsia" w:cstheme="minorHAnsi"/>
        </w:rPr>
        <w:t>iskelu</w:t>
      </w:r>
      <w:r w:rsidR="00BC604C" w:rsidRPr="007D1E50">
        <w:rPr>
          <w:rStyle w:val="normaltextrun"/>
          <w:rFonts w:cstheme="minorHAnsi"/>
        </w:rPr>
        <w:t>huollon toteuttaminen</w:t>
      </w:r>
      <w:r w:rsidR="00081304" w:rsidRPr="007D1E50">
        <w:rPr>
          <w:rStyle w:val="normaltextrun"/>
          <w:rFonts w:eastAsiaTheme="majorEastAsia" w:cstheme="minorHAnsi"/>
        </w:rPr>
        <w:t xml:space="preserve"> </w:t>
      </w:r>
      <w:r w:rsidR="00BC604C" w:rsidRPr="007D1E50">
        <w:rPr>
          <w:rStyle w:val="eop"/>
          <w:rFonts w:cstheme="minorHAnsi"/>
        </w:rPr>
        <w:t> </w:t>
      </w:r>
    </w:p>
    <w:p w14:paraId="3B529A99" w14:textId="7D848C51" w:rsidR="00B137AA" w:rsidRPr="007D1E50" w:rsidRDefault="007C6282" w:rsidP="00277C09">
      <w:pPr>
        <w:pStyle w:val="Luettelokappale"/>
        <w:numPr>
          <w:ilvl w:val="0"/>
          <w:numId w:val="3"/>
        </w:numPr>
        <w:rPr>
          <w:rStyle w:val="eop"/>
          <w:rFonts w:cstheme="minorHAnsi"/>
        </w:rPr>
      </w:pPr>
      <w:r w:rsidRPr="007D1E50">
        <w:rPr>
          <w:rStyle w:val="eop"/>
          <w:rFonts w:cstheme="minorHAnsi"/>
        </w:rPr>
        <w:t>v</w:t>
      </w:r>
      <w:r w:rsidR="00CE4E47" w:rsidRPr="007D1E50">
        <w:rPr>
          <w:rStyle w:val="eop"/>
          <w:rFonts w:cstheme="minorHAnsi"/>
        </w:rPr>
        <w:t xml:space="preserve">uosisuunnitelman laatiminen </w:t>
      </w:r>
      <w:r w:rsidR="001070ED" w:rsidRPr="007D1E50">
        <w:rPr>
          <w:rStyle w:val="eop"/>
          <w:rFonts w:cstheme="minorHAnsi"/>
        </w:rPr>
        <w:t>vuosikellon avulla</w:t>
      </w:r>
    </w:p>
    <w:p w14:paraId="0BFD689E" w14:textId="47CA6ABE" w:rsidR="007C6282" w:rsidRPr="007D1E50" w:rsidRDefault="007C6282" w:rsidP="00277C09">
      <w:pPr>
        <w:pStyle w:val="Luettelokappale"/>
        <w:numPr>
          <w:ilvl w:val="0"/>
          <w:numId w:val="3"/>
        </w:numPr>
        <w:rPr>
          <w:rStyle w:val="eop"/>
          <w:rFonts w:cstheme="minorHAnsi"/>
        </w:rPr>
      </w:pPr>
      <w:r w:rsidRPr="007D1E50">
        <w:rPr>
          <w:rStyle w:val="eop"/>
          <w:rFonts w:cstheme="minorHAnsi"/>
        </w:rPr>
        <w:t>oppilaiden ja huoltajien edustajien</w:t>
      </w:r>
      <w:r w:rsidR="00187C74" w:rsidRPr="007D1E50">
        <w:rPr>
          <w:rStyle w:val="eop"/>
          <w:rFonts w:cstheme="minorHAnsi"/>
        </w:rPr>
        <w:t xml:space="preserve"> osallistaminen hyvinvointi- ja </w:t>
      </w:r>
      <w:r w:rsidR="009B0CB0" w:rsidRPr="007D1E50">
        <w:rPr>
          <w:rStyle w:val="eop"/>
          <w:rFonts w:cstheme="minorHAnsi"/>
        </w:rPr>
        <w:t xml:space="preserve">opiskeluhuoltotyöhön </w:t>
      </w:r>
    </w:p>
    <w:p w14:paraId="0074C97C" w14:textId="51370689" w:rsidR="009B0CB0" w:rsidRPr="007D1E50" w:rsidRDefault="00460574" w:rsidP="00277C09">
      <w:pPr>
        <w:pStyle w:val="Luettelokappale"/>
        <w:numPr>
          <w:ilvl w:val="0"/>
          <w:numId w:val="3"/>
        </w:numPr>
        <w:rPr>
          <w:rStyle w:val="eop"/>
          <w:rFonts w:cstheme="minorHAnsi"/>
        </w:rPr>
      </w:pPr>
      <w:r w:rsidRPr="007D1E50">
        <w:rPr>
          <w:rStyle w:val="eop"/>
          <w:rFonts w:cstheme="minorHAnsi"/>
        </w:rPr>
        <w:t xml:space="preserve">luokkakohtaiset oppilaiden ja heidän huoltajiensa </w:t>
      </w:r>
      <w:r w:rsidR="00FD76E7" w:rsidRPr="007D1E50">
        <w:rPr>
          <w:rStyle w:val="eop"/>
          <w:rFonts w:cstheme="minorHAnsi"/>
        </w:rPr>
        <w:t>tapaamiset (</w:t>
      </w:r>
      <w:r w:rsidR="00993529" w:rsidRPr="007D1E50">
        <w:rPr>
          <w:rStyle w:val="eop"/>
          <w:rFonts w:cstheme="minorHAnsi"/>
        </w:rPr>
        <w:t>Mitä kuuluu</w:t>
      </w:r>
      <w:r w:rsidRPr="007D1E50">
        <w:rPr>
          <w:rStyle w:val="eop"/>
          <w:rFonts w:cstheme="minorHAnsi"/>
        </w:rPr>
        <w:t xml:space="preserve"> </w:t>
      </w:r>
      <w:r w:rsidR="00FD76E7" w:rsidRPr="007D1E50">
        <w:rPr>
          <w:rStyle w:val="eop"/>
          <w:rFonts w:cstheme="minorHAnsi"/>
        </w:rPr>
        <w:t>– prosessi)</w:t>
      </w:r>
    </w:p>
    <w:p w14:paraId="48044894" w14:textId="4938E61F" w:rsidR="00FD76E7" w:rsidRPr="007D1E50" w:rsidRDefault="00257791" w:rsidP="00277C09">
      <w:pPr>
        <w:pStyle w:val="Luettelokappale"/>
        <w:numPr>
          <w:ilvl w:val="0"/>
          <w:numId w:val="3"/>
        </w:numPr>
        <w:rPr>
          <w:rStyle w:val="eop"/>
          <w:rFonts w:cstheme="minorHAnsi"/>
        </w:rPr>
      </w:pPr>
      <w:r w:rsidRPr="007D1E50">
        <w:rPr>
          <w:rStyle w:val="eop"/>
          <w:rFonts w:cstheme="minorHAnsi"/>
        </w:rPr>
        <w:t xml:space="preserve">oppimisympäristön </w:t>
      </w:r>
      <w:r w:rsidR="00CF5943" w:rsidRPr="007D1E50">
        <w:rPr>
          <w:rStyle w:val="eop"/>
          <w:rFonts w:cstheme="minorHAnsi"/>
        </w:rPr>
        <w:t>kehittäminen (</w:t>
      </w:r>
      <w:r w:rsidR="0039657F" w:rsidRPr="007D1E50">
        <w:rPr>
          <w:rStyle w:val="eop"/>
          <w:rFonts w:cstheme="minorHAnsi"/>
        </w:rPr>
        <w:t xml:space="preserve">mm. </w:t>
      </w:r>
      <w:r w:rsidR="00CF5943" w:rsidRPr="007D1E50">
        <w:rPr>
          <w:rStyle w:val="eop"/>
          <w:rFonts w:cstheme="minorHAnsi"/>
        </w:rPr>
        <w:t>ryhmäytymiset, tunne- ja vuorovaikutustaitojen vahvistaminen</w:t>
      </w:r>
      <w:r w:rsidR="0039657F" w:rsidRPr="007D1E50">
        <w:rPr>
          <w:rStyle w:val="eop"/>
          <w:rFonts w:cstheme="minorHAnsi"/>
        </w:rPr>
        <w:t>, työrauhan tukeminen)</w:t>
      </w:r>
    </w:p>
    <w:p w14:paraId="23478A0A" w14:textId="6A05637B" w:rsidR="0039657F" w:rsidRPr="007D1E50" w:rsidRDefault="006B368C" w:rsidP="00277C09">
      <w:pPr>
        <w:pStyle w:val="Luettelokappale"/>
        <w:numPr>
          <w:ilvl w:val="0"/>
          <w:numId w:val="3"/>
        </w:numPr>
        <w:rPr>
          <w:rStyle w:val="eop"/>
          <w:rFonts w:cstheme="minorHAnsi"/>
        </w:rPr>
      </w:pPr>
      <w:r w:rsidRPr="007D1E50">
        <w:rPr>
          <w:rStyle w:val="eop"/>
          <w:rFonts w:cstheme="minorHAnsi"/>
        </w:rPr>
        <w:t xml:space="preserve">erilaisten toimintamallinen </w:t>
      </w:r>
      <w:r w:rsidR="00EF0A5E" w:rsidRPr="007D1E50">
        <w:rPr>
          <w:rStyle w:val="eop"/>
          <w:rFonts w:cstheme="minorHAnsi"/>
        </w:rPr>
        <w:t>”jalkautus”</w:t>
      </w:r>
      <w:r w:rsidR="00372A0B" w:rsidRPr="007D1E50">
        <w:rPr>
          <w:rStyle w:val="eop"/>
          <w:rFonts w:cstheme="minorHAnsi"/>
        </w:rPr>
        <w:t>, perehdytys, tiedottaminen ja arviointi (poissaolomalli</w:t>
      </w:r>
      <w:r w:rsidR="00003AAE" w:rsidRPr="007D1E50">
        <w:rPr>
          <w:rStyle w:val="eop"/>
          <w:rFonts w:cstheme="minorHAnsi"/>
        </w:rPr>
        <w:t>;</w:t>
      </w:r>
      <w:r w:rsidR="00372A0B" w:rsidRPr="007D1E50">
        <w:rPr>
          <w:rStyle w:val="eop"/>
          <w:rFonts w:cstheme="minorHAnsi"/>
        </w:rPr>
        <w:t xml:space="preserve"> kiusaamisen, </w:t>
      </w:r>
      <w:r w:rsidR="00003AAE" w:rsidRPr="007D1E50">
        <w:rPr>
          <w:rStyle w:val="eop"/>
          <w:rFonts w:cstheme="minorHAnsi"/>
        </w:rPr>
        <w:t>väkivalla</w:t>
      </w:r>
      <w:r w:rsidR="005426B1" w:rsidRPr="007D1E50">
        <w:rPr>
          <w:rStyle w:val="eop"/>
          <w:rFonts w:cstheme="minorHAnsi"/>
        </w:rPr>
        <w:t xml:space="preserve">n ja häirinnän </w:t>
      </w:r>
      <w:r w:rsidR="002046FE" w:rsidRPr="007D1E50">
        <w:rPr>
          <w:rStyle w:val="eop"/>
          <w:rFonts w:cstheme="minorHAnsi"/>
        </w:rPr>
        <w:t>-suunnitelma)</w:t>
      </w:r>
    </w:p>
    <w:p w14:paraId="50928EA6" w14:textId="77777777" w:rsidR="007B01B4" w:rsidRPr="007D1E50" w:rsidRDefault="00681F02" w:rsidP="00277C09">
      <w:pPr>
        <w:pStyle w:val="Luettelokappale"/>
        <w:numPr>
          <w:ilvl w:val="0"/>
          <w:numId w:val="3"/>
        </w:numPr>
        <w:rPr>
          <w:rStyle w:val="eop"/>
          <w:rFonts w:cstheme="minorHAnsi"/>
        </w:rPr>
      </w:pPr>
      <w:r w:rsidRPr="007D1E50">
        <w:rPr>
          <w:rStyle w:val="eop"/>
          <w:rFonts w:cstheme="minorHAnsi"/>
        </w:rPr>
        <w:t>opiskeluhuollo</w:t>
      </w:r>
      <w:r w:rsidR="003B484A" w:rsidRPr="007D1E50">
        <w:rPr>
          <w:rStyle w:val="eop"/>
          <w:rFonts w:cstheme="minorHAnsi"/>
        </w:rPr>
        <w:t>l</w:t>
      </w:r>
      <w:r w:rsidR="00E16298" w:rsidRPr="007D1E50">
        <w:rPr>
          <w:rStyle w:val="eop"/>
          <w:rFonts w:cstheme="minorHAnsi"/>
        </w:rPr>
        <w:t>l</w:t>
      </w:r>
      <w:r w:rsidR="003B484A" w:rsidRPr="007D1E50">
        <w:rPr>
          <w:rStyle w:val="eop"/>
          <w:rFonts w:cstheme="minorHAnsi"/>
        </w:rPr>
        <w:t>isen</w:t>
      </w:r>
      <w:r w:rsidRPr="007D1E50">
        <w:rPr>
          <w:rStyle w:val="eop"/>
          <w:rFonts w:cstheme="minorHAnsi"/>
        </w:rPr>
        <w:t xml:space="preserve"> </w:t>
      </w:r>
      <w:r w:rsidR="00E16298" w:rsidRPr="007D1E50">
        <w:rPr>
          <w:rStyle w:val="eop"/>
          <w:rFonts w:cstheme="minorHAnsi"/>
        </w:rPr>
        <w:t xml:space="preserve">yhteistyön kehittäminen ja seuranta </w:t>
      </w:r>
      <w:r w:rsidR="007B01B4" w:rsidRPr="007D1E50">
        <w:rPr>
          <w:rStyle w:val="eop"/>
          <w:rFonts w:cstheme="minorHAnsi"/>
        </w:rPr>
        <w:t>kotien ja kouluyhteisön kanssa</w:t>
      </w:r>
    </w:p>
    <w:p w14:paraId="3196714C" w14:textId="7128AADE" w:rsidR="002046FE" w:rsidRPr="007D1E50" w:rsidRDefault="00A2771D" w:rsidP="00277C09">
      <w:pPr>
        <w:pStyle w:val="Luettelokappale"/>
        <w:numPr>
          <w:ilvl w:val="0"/>
          <w:numId w:val="3"/>
        </w:numPr>
        <w:rPr>
          <w:rStyle w:val="eop"/>
          <w:rFonts w:cstheme="minorHAnsi"/>
        </w:rPr>
      </w:pPr>
      <w:r w:rsidRPr="007D1E50">
        <w:rPr>
          <w:rStyle w:val="eop"/>
          <w:rFonts w:cstheme="minorHAnsi"/>
        </w:rPr>
        <w:t>opiskeluhuoltotyön suunnitte</w:t>
      </w:r>
      <w:r w:rsidR="006D0B69" w:rsidRPr="007D1E50">
        <w:rPr>
          <w:rStyle w:val="eop"/>
          <w:rFonts w:cstheme="minorHAnsi"/>
        </w:rPr>
        <w:t xml:space="preserve">lua </w:t>
      </w:r>
      <w:r w:rsidRPr="007D1E50">
        <w:rPr>
          <w:rStyle w:val="eop"/>
          <w:rFonts w:cstheme="minorHAnsi"/>
        </w:rPr>
        <w:t>ja</w:t>
      </w:r>
      <w:r w:rsidR="006D0B69" w:rsidRPr="007D1E50">
        <w:rPr>
          <w:rStyle w:val="eop"/>
          <w:rFonts w:cstheme="minorHAnsi"/>
        </w:rPr>
        <w:t xml:space="preserve"> arviointia varten</w:t>
      </w:r>
      <w:r w:rsidRPr="007D1E50">
        <w:rPr>
          <w:rStyle w:val="eop"/>
          <w:rFonts w:cstheme="minorHAnsi"/>
        </w:rPr>
        <w:t xml:space="preserve"> </w:t>
      </w:r>
      <w:r w:rsidR="00FC25CF" w:rsidRPr="007D1E50">
        <w:rPr>
          <w:rStyle w:val="eop"/>
          <w:rFonts w:cstheme="minorHAnsi"/>
        </w:rPr>
        <w:t>tiedon kerääminen eri lähteistä</w:t>
      </w:r>
    </w:p>
    <w:p w14:paraId="6E16F0BE" w14:textId="0D393C09" w:rsidR="00484C43" w:rsidRPr="007D1E50" w:rsidRDefault="00484C43" w:rsidP="00277C09">
      <w:pPr>
        <w:pStyle w:val="Luettelokappale"/>
        <w:numPr>
          <w:ilvl w:val="0"/>
          <w:numId w:val="3"/>
        </w:numPr>
        <w:rPr>
          <w:rStyle w:val="eop"/>
          <w:rFonts w:cstheme="minorHAnsi"/>
        </w:rPr>
      </w:pPr>
      <w:r w:rsidRPr="007D1E50">
        <w:rPr>
          <w:rStyle w:val="eop"/>
          <w:rFonts w:cstheme="minorHAnsi"/>
        </w:rPr>
        <w:t xml:space="preserve">alueellinen </w:t>
      </w:r>
      <w:r w:rsidR="00EF69C9" w:rsidRPr="007D1E50">
        <w:rPr>
          <w:rStyle w:val="eop"/>
          <w:rFonts w:cstheme="minorHAnsi"/>
        </w:rPr>
        <w:t xml:space="preserve">yhteistyö </w:t>
      </w:r>
      <w:r w:rsidR="0087305F" w:rsidRPr="007D1E50">
        <w:rPr>
          <w:rStyle w:val="eop"/>
          <w:rFonts w:cstheme="minorHAnsi"/>
        </w:rPr>
        <w:t xml:space="preserve">ja </w:t>
      </w:r>
      <w:r w:rsidRPr="007D1E50">
        <w:rPr>
          <w:rStyle w:val="eop"/>
          <w:rFonts w:cstheme="minorHAnsi"/>
        </w:rPr>
        <w:t>hyvinvointityö</w:t>
      </w:r>
      <w:r w:rsidR="0087305F" w:rsidRPr="007D1E50">
        <w:rPr>
          <w:rStyle w:val="eop"/>
          <w:rFonts w:cstheme="minorHAnsi"/>
        </w:rPr>
        <w:t xml:space="preserve"> kouluyhteisön ulkopuolisten tahojen kanssa</w:t>
      </w:r>
    </w:p>
    <w:p w14:paraId="73595F35" w14:textId="66CD53DB" w:rsidR="001070ED" w:rsidRPr="007D1E50" w:rsidRDefault="009B0CB0" w:rsidP="00277C09">
      <w:pPr>
        <w:pStyle w:val="Luettelokappale"/>
        <w:numPr>
          <w:ilvl w:val="0"/>
          <w:numId w:val="3"/>
        </w:numPr>
        <w:rPr>
          <w:rStyle w:val="eop"/>
          <w:rFonts w:cstheme="minorHAnsi"/>
        </w:rPr>
      </w:pPr>
      <w:r w:rsidRPr="007D1E50">
        <w:rPr>
          <w:rStyle w:val="eop"/>
          <w:rFonts w:cstheme="minorHAnsi"/>
        </w:rPr>
        <w:t xml:space="preserve">opiskeluhuollosta </w:t>
      </w:r>
      <w:r w:rsidR="001070ED" w:rsidRPr="007D1E50">
        <w:rPr>
          <w:rStyle w:val="eop"/>
          <w:rFonts w:cstheme="minorHAnsi"/>
        </w:rPr>
        <w:t>tiedottaminen</w:t>
      </w:r>
    </w:p>
    <w:p w14:paraId="4E8EC636" w14:textId="66F478C4" w:rsidR="009D53B7" w:rsidRPr="007D1E50" w:rsidRDefault="009D53B7" w:rsidP="00277C09">
      <w:pPr>
        <w:pStyle w:val="Luettelokappale"/>
        <w:numPr>
          <w:ilvl w:val="0"/>
          <w:numId w:val="3"/>
        </w:numPr>
        <w:rPr>
          <w:rStyle w:val="eop"/>
          <w:rFonts w:cstheme="minorHAnsi"/>
        </w:rPr>
      </w:pPr>
      <w:r w:rsidRPr="007D1E50">
        <w:rPr>
          <w:rStyle w:val="eop"/>
          <w:rFonts w:cstheme="minorHAnsi"/>
        </w:rPr>
        <w:t>lakisääteisten hyvinvointiin liittyvien suunnitelmien laatiminen</w:t>
      </w:r>
    </w:p>
    <w:p w14:paraId="0940200C" w14:textId="362D9657" w:rsidR="00BC3BBA" w:rsidRPr="007D1E50" w:rsidRDefault="001523B9" w:rsidP="007D1E50">
      <w:pPr>
        <w:rPr>
          <w:rStyle w:val="eop"/>
        </w:rPr>
      </w:pPr>
      <w:r w:rsidRPr="007D1E50">
        <w:rPr>
          <w:rStyle w:val="eop"/>
        </w:rPr>
        <w:t xml:space="preserve">Päijät-Hämeen hyvinvointialueen opiskeluhuolto -yksikön </w:t>
      </w:r>
      <w:r w:rsidR="000D122D" w:rsidRPr="007D1E50">
        <w:rPr>
          <w:rStyle w:val="eop"/>
        </w:rPr>
        <w:t>kotisivuille kootaan tietoa ja ideoita</w:t>
      </w:r>
      <w:r w:rsidR="00967C11" w:rsidRPr="007D1E50">
        <w:rPr>
          <w:rStyle w:val="eop"/>
        </w:rPr>
        <w:t xml:space="preserve"> yhteisöllisen opiskeluhuollon toteuttamisen tueksi.</w:t>
      </w:r>
    </w:p>
    <w:p w14:paraId="1DE35865" w14:textId="77777777" w:rsidR="001070ED" w:rsidRPr="007D1E50" w:rsidRDefault="001070ED" w:rsidP="007D1E50">
      <w:pPr>
        <w:rPr>
          <w:rStyle w:val="eop"/>
          <w:rFonts w:cstheme="minorHAnsi"/>
        </w:rPr>
      </w:pPr>
    </w:p>
    <w:p w14:paraId="521C27E7" w14:textId="780518A8" w:rsidR="00A3214C" w:rsidRPr="007D1E50" w:rsidRDefault="00F066E3" w:rsidP="005B2244">
      <w:pPr>
        <w:pStyle w:val="Otsikko2"/>
        <w:rPr>
          <w:rFonts w:eastAsiaTheme="minorEastAsia"/>
        </w:rPr>
      </w:pPr>
      <w:bookmarkStart w:id="24" w:name="_Toc137046833"/>
      <w:r>
        <w:rPr>
          <w:rFonts w:eastAsiaTheme="minorEastAsia"/>
        </w:rPr>
        <w:t>4</w:t>
      </w:r>
      <w:r w:rsidR="00045225">
        <w:rPr>
          <w:rFonts w:eastAsiaTheme="minorEastAsia"/>
        </w:rPr>
        <w:t xml:space="preserve">.2 </w:t>
      </w:r>
      <w:r w:rsidR="00A3214C" w:rsidRPr="007D1E50">
        <w:rPr>
          <w:rFonts w:eastAsiaTheme="minorEastAsia"/>
        </w:rPr>
        <w:t>Oppilaiden ja kouluyhteisön hyvinvoinnin, terveyden ja turvallisuuden seuraamisen käytännöt ja keskeiset tulokset</w:t>
      </w:r>
      <w:bookmarkEnd w:id="24"/>
    </w:p>
    <w:p w14:paraId="1D33BB43" w14:textId="77777777" w:rsidR="00A3214C" w:rsidRPr="007D1E50" w:rsidRDefault="00A3214C" w:rsidP="007D1E50">
      <w:pPr>
        <w:rPr>
          <w:rFonts w:eastAsiaTheme="minorEastAsia"/>
          <w:color w:val="000000" w:themeColor="text1"/>
        </w:rPr>
      </w:pPr>
    </w:p>
    <w:p w14:paraId="64A3B3DB" w14:textId="77777777" w:rsidR="00A3214C" w:rsidRPr="006333B8" w:rsidRDefault="00A3214C" w:rsidP="00BB6AC7">
      <w:pPr>
        <w:rPr>
          <w:rFonts w:eastAsiaTheme="minorEastAsia"/>
        </w:rPr>
      </w:pPr>
      <w:r w:rsidRPr="006333B8">
        <w:rPr>
          <w:rFonts w:eastAsiaTheme="minorEastAsia"/>
        </w:rPr>
        <w:t xml:space="preserve">Yhteisöllisessä opiskeluhuoltotyössä seurataan, arvioidaan ja kehitetään kouluyhteisön sekä oppilasryhmien hyvinvointia. Yhteisöllinen opiskeluhuolto toimii yhteistyössä eri tahojen kanssa. Vastuu kouluyhteisön hyvinvoinnista on kouluyhteisön henkilökunnalla sekä opiskeluhuollon henkilöstöllä; kuraattorilla, psykologilla ja terveydenhoitajalla. </w:t>
      </w:r>
    </w:p>
    <w:p w14:paraId="7737D370" w14:textId="77777777" w:rsidR="00A3214C" w:rsidRPr="006333B8" w:rsidRDefault="00A3214C" w:rsidP="00BB6AC7">
      <w:pPr>
        <w:rPr>
          <w:rFonts w:eastAsiaTheme="minorEastAsia"/>
        </w:rPr>
      </w:pPr>
      <w:r w:rsidRPr="006333B8">
        <w:rPr>
          <w:rFonts w:eastAsiaTheme="minorEastAsia"/>
          <w:color w:val="000000" w:themeColor="text1"/>
        </w:rPr>
        <w:t xml:space="preserve">Opiskeluhuoltoryhmä kokoaa tietoa eri lähteistä. </w:t>
      </w:r>
      <w:r w:rsidRPr="006333B8">
        <w:rPr>
          <w:rFonts w:eastAsiaTheme="minorEastAsia"/>
        </w:rPr>
        <w:t xml:space="preserve">Lasten ja nuorten hyvinvointisuunnitelma on lastensuojelulain (417/2007) mukainen asiakirja, jolla ohjataan lasten, nuorten ja perheiden hyvinvoinnin ja terveyden edistämiseksi tehtävää yhteistä työtä. </w:t>
      </w:r>
    </w:p>
    <w:p w14:paraId="33B76BB2" w14:textId="77777777" w:rsidR="00A3214C" w:rsidRPr="006333B8" w:rsidRDefault="00A3214C" w:rsidP="00BB6AC7">
      <w:pPr>
        <w:rPr>
          <w:rFonts w:eastAsiaTheme="minorEastAsia"/>
        </w:rPr>
      </w:pPr>
      <w:r w:rsidRPr="006333B8">
        <w:rPr>
          <w:rFonts w:eastAsiaTheme="minorEastAsia"/>
        </w:rPr>
        <w:t xml:space="preserve">Päijät-Hämeessä laaditaan kuntien yhteinen ja kattava alueellinen lasten ja nuorten hyvinvointisuunnitelma, minkä lisäksi kunnat laativat omat kuntakohtaiset suunnitelmansa kunnan omat erityispiirteet huomioiden. Kuntakohtainen suunnitelma toimii alueellisen suunnitelman liitteenä ja täsmentävänä asiakirjana, päällekkäisyyksiä on pyritty välttämään. Hyvinvoinnin nykytilan kuvauksessa on huomioitu vuoden 2021 kouluterveyskyselyn tulokset </w:t>
      </w:r>
      <w:proofErr w:type="gramStart"/>
      <w:r w:rsidRPr="006333B8">
        <w:rPr>
          <w:rFonts w:eastAsiaTheme="minorEastAsia"/>
        </w:rPr>
        <w:t>8.-9.</w:t>
      </w:r>
      <w:proofErr w:type="gramEnd"/>
      <w:r w:rsidRPr="006333B8">
        <w:rPr>
          <w:rFonts w:eastAsiaTheme="minorEastAsia"/>
        </w:rPr>
        <w:t xml:space="preserve"> luokkalaisten osalta. Hartolan lasten ja nuorten hyvinvointisuunnitelma on sovitettu yhteen samaan aikaan valmisteilla </w:t>
      </w:r>
      <w:r w:rsidRPr="006333B8">
        <w:rPr>
          <w:rFonts w:eastAsiaTheme="minorEastAsia"/>
        </w:rPr>
        <w:lastRenderedPageBreak/>
        <w:t xml:space="preserve">olevan, terveydenhuoltolain (1326/2010) mukaisen laajan hyvinvointisuunnitelman kanssa. Hartolan kunnan LAPE-ryhmä on osallistunut suunnitelman työstämiseen. </w:t>
      </w:r>
    </w:p>
    <w:p w14:paraId="1EAB56D2" w14:textId="77777777" w:rsidR="00A3214C" w:rsidRPr="006333B8" w:rsidRDefault="00A3214C" w:rsidP="00BB6AC7">
      <w:pPr>
        <w:rPr>
          <w:rFonts w:eastAsiaTheme="minorEastAsia"/>
          <w:color w:val="000000" w:themeColor="text1"/>
        </w:rPr>
      </w:pPr>
      <w:r w:rsidRPr="006333B8">
        <w:rPr>
          <w:rFonts w:eastAsiaTheme="minorEastAsia"/>
          <w:color w:val="000000" w:themeColor="text1"/>
        </w:rPr>
        <w:t xml:space="preserve">Yhteisöllinen opiskeluhuoltoryhmä käsittelee hyvinvointia ja terveyttä kuvaavat mittarit sekä keskeisimmät kyselyt ja niiden tulokset. Näitä kyselyitä ovat mm. </w:t>
      </w:r>
      <w:proofErr w:type="spellStart"/>
      <w:proofErr w:type="gramStart"/>
      <w:r w:rsidRPr="006333B8">
        <w:rPr>
          <w:rFonts w:eastAsiaTheme="minorEastAsia"/>
          <w:color w:val="000000" w:themeColor="text1"/>
        </w:rPr>
        <w:t>Move</w:t>
      </w:r>
      <w:proofErr w:type="spellEnd"/>
      <w:r w:rsidRPr="006333B8">
        <w:rPr>
          <w:rFonts w:eastAsiaTheme="minorEastAsia"/>
          <w:color w:val="000000" w:themeColor="text1"/>
        </w:rPr>
        <w:t>!,</w:t>
      </w:r>
      <w:proofErr w:type="gramEnd"/>
      <w:r w:rsidRPr="006333B8">
        <w:rPr>
          <w:rFonts w:eastAsiaTheme="minorEastAsia"/>
          <w:color w:val="000000" w:themeColor="text1"/>
        </w:rPr>
        <w:t xml:space="preserve"> Kouluterveyskyselyt, </w:t>
      </w:r>
      <w:proofErr w:type="spellStart"/>
      <w:r w:rsidRPr="006333B8">
        <w:rPr>
          <w:rFonts w:eastAsiaTheme="minorEastAsia"/>
          <w:color w:val="000000" w:themeColor="text1"/>
        </w:rPr>
        <w:t>KiVa</w:t>
      </w:r>
      <w:proofErr w:type="spellEnd"/>
      <w:r w:rsidRPr="006333B8">
        <w:rPr>
          <w:rFonts w:eastAsiaTheme="minorEastAsia"/>
          <w:color w:val="000000" w:themeColor="text1"/>
        </w:rPr>
        <w:t xml:space="preserve">-koulukyselyt, laaja-alaiset terveyskyselyt. Opiskeluhuollon vuosikellossa määritellään ajankohdat. </w:t>
      </w:r>
    </w:p>
    <w:p w14:paraId="2E2E70E2" w14:textId="3AFFE5C2" w:rsidR="00A3214C" w:rsidRPr="006333B8" w:rsidRDefault="00A3214C" w:rsidP="00BB6AC7">
      <w:pPr>
        <w:rPr>
          <w:rFonts w:eastAsiaTheme="minorEastAsia"/>
        </w:rPr>
      </w:pPr>
      <w:r w:rsidRPr="006333B8">
        <w:rPr>
          <w:rFonts w:eastAsiaTheme="minorEastAsia"/>
          <w:color w:val="000000" w:themeColor="text1"/>
        </w:rPr>
        <w:t>Merkittävänä kouluyhteisön hyvinvoinnin lähteenä ovat oppilaat ja heidän huoltajansa, joiden kanssa y</w:t>
      </w:r>
      <w:r w:rsidRPr="006333B8">
        <w:rPr>
          <w:rFonts w:eastAsiaTheme="minorEastAsia"/>
        </w:rPr>
        <w:t>hteisöllistä opiskeluhuoltoa toteutetaan yhdessä. Hartolan Yhtenäiskoulussa on käytössä Mitä kuuluu-</w:t>
      </w:r>
      <w:r w:rsidR="0063464F">
        <w:rPr>
          <w:rFonts w:eastAsiaTheme="minorEastAsia"/>
        </w:rPr>
        <w:t>kysely</w:t>
      </w:r>
      <w:r w:rsidRPr="006333B8">
        <w:rPr>
          <w:rFonts w:eastAsiaTheme="minorEastAsia"/>
        </w:rPr>
        <w:t xml:space="preserve">, johon vastaavat niin oppilaat kuin heidän huoltajansa vuosittain. </w:t>
      </w:r>
      <w:r w:rsidR="002006BB">
        <w:rPr>
          <w:rFonts w:eastAsiaTheme="minorEastAsia"/>
        </w:rPr>
        <w:t>Prosessin tavoitteena on kyselyn avulla</w:t>
      </w:r>
      <w:r w:rsidR="007A7C44">
        <w:rPr>
          <w:rFonts w:eastAsiaTheme="minorEastAsia"/>
        </w:rPr>
        <w:t xml:space="preserve"> k</w:t>
      </w:r>
      <w:r w:rsidRPr="006333B8">
        <w:rPr>
          <w:rFonts w:eastAsiaTheme="minorEastAsia"/>
        </w:rPr>
        <w:t xml:space="preserve">erätä tietoa luokan hyvinvoinnista, sen perusteella suunnitella, kehittää ja toteuttaa hyvinvointia kouluyhteisössä.  Opiskeluhuoltoryhmä tapaa vuosittain kerran tai tarvittaessa useammin jokaisesta oppilasryhmästä heidän edustajansa sekä huoltajien edustajan. Tapaamisessa keskustellaan Mitä kuuluu-kyselyn tuloksista.  </w:t>
      </w:r>
    </w:p>
    <w:p w14:paraId="46AD6997" w14:textId="77777777" w:rsidR="00A3214C" w:rsidRPr="006333B8" w:rsidRDefault="00A3214C" w:rsidP="00BB6AC7">
      <w:pPr>
        <w:rPr>
          <w:rFonts w:eastAsiaTheme="minorEastAsia"/>
          <w:color w:val="000000" w:themeColor="text1"/>
        </w:rPr>
      </w:pPr>
      <w:r w:rsidRPr="006333B8">
        <w:rPr>
          <w:rFonts w:eastAsiaTheme="minorEastAsia"/>
          <w:color w:val="000000" w:themeColor="text1"/>
        </w:rPr>
        <w:t xml:space="preserve">Opiskeluhuoltoryhmä arvioi vuosittain keväisin omaa toimintaansa seudullisesti sovitun opiskeluhuollon itsearviointimenetelmän avulla. </w:t>
      </w:r>
    </w:p>
    <w:p w14:paraId="240C36A7" w14:textId="77777777" w:rsidR="00A3214C" w:rsidRPr="006333B8" w:rsidRDefault="00A3214C" w:rsidP="00BB6AC7">
      <w:pPr>
        <w:rPr>
          <w:rFonts w:eastAsiaTheme="minorEastAsia"/>
        </w:rPr>
      </w:pPr>
    </w:p>
    <w:p w14:paraId="4158E200" w14:textId="08A4E89F" w:rsidR="00992366" w:rsidRPr="006333B8" w:rsidRDefault="00F066E3" w:rsidP="008C5726">
      <w:pPr>
        <w:pStyle w:val="Otsikko2"/>
      </w:pPr>
      <w:bookmarkStart w:id="25" w:name="_Toc137046834"/>
      <w:r>
        <w:t>4</w:t>
      </w:r>
      <w:r w:rsidR="00045225">
        <w:t xml:space="preserve">.3 </w:t>
      </w:r>
      <w:r w:rsidR="1F61F13A" w:rsidRPr="006333B8">
        <w:t xml:space="preserve">Poissaolojen ennaltaehkäisy, suunnitelmien seuranta </w:t>
      </w:r>
      <w:r w:rsidR="00992366" w:rsidRPr="006333B8">
        <w:t>j</w:t>
      </w:r>
      <w:r w:rsidR="1F61F13A" w:rsidRPr="006333B8">
        <w:t>a poissaoloihin puuttuminen</w:t>
      </w:r>
      <w:bookmarkEnd w:id="25"/>
    </w:p>
    <w:p w14:paraId="57114513" w14:textId="47885DE4" w:rsidR="3026CA6C" w:rsidRPr="006333B8" w:rsidRDefault="3026CA6C" w:rsidP="00BB6AC7">
      <w:pPr>
        <w:rPr>
          <w:rFonts w:eastAsiaTheme="minorEastAsia"/>
        </w:rPr>
      </w:pPr>
    </w:p>
    <w:p w14:paraId="096993E5" w14:textId="6D0B14AD" w:rsidR="00EF391E" w:rsidRPr="006333B8" w:rsidRDefault="00EF391E" w:rsidP="00BB6AC7">
      <w:pPr>
        <w:rPr>
          <w:rFonts w:eastAsiaTheme="minorEastAsia"/>
          <w:i/>
          <w:iCs/>
        </w:rPr>
      </w:pPr>
      <w:r w:rsidRPr="006333B8">
        <w:rPr>
          <w:i/>
          <w:iCs/>
          <w:color w:val="444444"/>
          <w:shd w:val="clear" w:color="auto" w:fill="FFFFFF"/>
        </w:rPr>
        <w:t>Opetuksen järjestäjän tulee ennaltaehkäistä perusopetukseen osallistuvan oppilaan poissaoloja sekä seurata ja puuttua niihin suunnitelmallisesti. Opetuksen järjestäjän tulee ilmoittaa luvattomista poissaoloista oppilaan huoltajalle tai muulle lailliselle edustajalle.</w:t>
      </w:r>
    </w:p>
    <w:p w14:paraId="33F32114" w14:textId="258F0DB1" w:rsidR="7A07A8EE" w:rsidRPr="008C5726" w:rsidRDefault="7859C2FC" w:rsidP="00BB6AC7">
      <w:pPr>
        <w:rPr>
          <w:rFonts w:eastAsiaTheme="minorEastAsia"/>
          <w:b/>
          <w:bCs/>
          <w:color w:val="000000" w:themeColor="text1"/>
        </w:rPr>
      </w:pPr>
      <w:r w:rsidRPr="008C5726">
        <w:rPr>
          <w:rFonts w:eastAsiaTheme="minorEastAsia"/>
          <w:b/>
          <w:bCs/>
          <w:color w:val="000000" w:themeColor="text1"/>
        </w:rPr>
        <w:t>Päijät-Hämeen poissaoloihin puuttumisen malli</w:t>
      </w:r>
    </w:p>
    <w:p w14:paraId="30184D08" w14:textId="77777777" w:rsidR="00E2366C" w:rsidRPr="006333B8" w:rsidRDefault="00F9438C" w:rsidP="00BB6AC7">
      <w:pPr>
        <w:rPr>
          <w:rFonts w:eastAsiaTheme="minorEastAsia"/>
        </w:rPr>
      </w:pPr>
      <w:r w:rsidRPr="006333B8">
        <w:rPr>
          <w:rFonts w:eastAsiaTheme="minorEastAsia"/>
        </w:rPr>
        <w:t>O</w:t>
      </w:r>
      <w:r w:rsidR="6175F5CC" w:rsidRPr="006333B8">
        <w:rPr>
          <w:rFonts w:eastAsiaTheme="minorEastAsia"/>
        </w:rPr>
        <w:t xml:space="preserve">petuksen järjestäjien tulee ennaltaehkäistä sekä suunnitelmallisesti seurata ja puuttua poissaoloihin. </w:t>
      </w:r>
      <w:r w:rsidR="001F482C" w:rsidRPr="006333B8">
        <w:rPr>
          <w:rFonts w:eastAsiaTheme="minorEastAsia"/>
        </w:rPr>
        <w:t xml:space="preserve">Perusopetuslakiin kirjattu muutos </w:t>
      </w:r>
      <w:r w:rsidR="004936C7" w:rsidRPr="006333B8">
        <w:rPr>
          <w:rFonts w:eastAsiaTheme="minorEastAsia"/>
        </w:rPr>
        <w:t>on voimassa 1.8.2023 alkaen.</w:t>
      </w:r>
      <w:r w:rsidR="003C70ED" w:rsidRPr="006333B8">
        <w:rPr>
          <w:rFonts w:eastAsiaTheme="minorEastAsia"/>
        </w:rPr>
        <w:t xml:space="preserve"> </w:t>
      </w:r>
      <w:r w:rsidR="00AD44D3" w:rsidRPr="006333B8">
        <w:rPr>
          <w:rFonts w:eastAsiaTheme="minorEastAsia"/>
        </w:rPr>
        <w:t>Poissaolojen ehkäisy</w:t>
      </w:r>
      <w:r w:rsidR="00BC2B7F" w:rsidRPr="006333B8">
        <w:rPr>
          <w:rFonts w:eastAsiaTheme="minorEastAsia"/>
        </w:rPr>
        <w:t xml:space="preserve">, suunnitelmallinen seuranta ja poissaoloihin puuttuminen määrätään perusopetuksen opetussuunnitelman </w:t>
      </w:r>
      <w:r w:rsidR="00E2366C" w:rsidRPr="006333B8">
        <w:rPr>
          <w:rFonts w:eastAsiaTheme="minorEastAsia"/>
        </w:rPr>
        <w:t xml:space="preserve">luvuissa </w:t>
      </w:r>
    </w:p>
    <w:p w14:paraId="131182D4" w14:textId="77777777" w:rsidR="00965481" w:rsidRDefault="00754B63" w:rsidP="00277C09">
      <w:pPr>
        <w:pStyle w:val="Luettelokappale"/>
        <w:numPr>
          <w:ilvl w:val="0"/>
          <w:numId w:val="4"/>
        </w:numPr>
        <w:rPr>
          <w:rFonts w:eastAsiaTheme="minorEastAsia"/>
        </w:rPr>
      </w:pPr>
      <w:r>
        <w:rPr>
          <w:rFonts w:eastAsiaTheme="minorEastAsia"/>
        </w:rPr>
        <w:t xml:space="preserve">4.2 </w:t>
      </w:r>
      <w:r w:rsidR="00965481">
        <w:rPr>
          <w:rFonts w:eastAsiaTheme="minorEastAsia"/>
        </w:rPr>
        <w:t>Toimintakulttuurin kehittämistä ohjaavat periaatteet</w:t>
      </w:r>
    </w:p>
    <w:p w14:paraId="0C426D9C" w14:textId="1086810D" w:rsidR="003C70ED" w:rsidRPr="008C5726" w:rsidRDefault="00E2366C" w:rsidP="00277C09">
      <w:pPr>
        <w:pStyle w:val="Luettelokappale"/>
        <w:numPr>
          <w:ilvl w:val="0"/>
          <w:numId w:val="4"/>
        </w:numPr>
        <w:rPr>
          <w:rFonts w:eastAsiaTheme="minorEastAsia"/>
        </w:rPr>
      </w:pPr>
      <w:r w:rsidRPr="008C5726">
        <w:rPr>
          <w:rFonts w:eastAsiaTheme="minorEastAsia"/>
        </w:rPr>
        <w:t>5.1. Yhteinen vastuu koulupäivästä</w:t>
      </w:r>
    </w:p>
    <w:p w14:paraId="52598620" w14:textId="48FB8E83" w:rsidR="00E2366C" w:rsidRPr="008C5726" w:rsidRDefault="00E2366C" w:rsidP="00277C09">
      <w:pPr>
        <w:pStyle w:val="Luettelokappale"/>
        <w:numPr>
          <w:ilvl w:val="0"/>
          <w:numId w:val="4"/>
        </w:numPr>
        <w:rPr>
          <w:rFonts w:eastAsiaTheme="minorEastAsia"/>
        </w:rPr>
      </w:pPr>
      <w:r w:rsidRPr="008C5726">
        <w:rPr>
          <w:rFonts w:eastAsiaTheme="minorEastAsia"/>
        </w:rPr>
        <w:t>5.6. Paikallisesti päätettävät asiat</w:t>
      </w:r>
    </w:p>
    <w:p w14:paraId="2CA9AF91" w14:textId="33AEDEED" w:rsidR="6175F5CC" w:rsidRPr="006333B8" w:rsidRDefault="5684EC13" w:rsidP="00BB6AC7">
      <w:pPr>
        <w:rPr>
          <w:rFonts w:eastAsiaTheme="minorEastAsia"/>
          <w:color w:val="000000" w:themeColor="text1"/>
        </w:rPr>
      </w:pPr>
      <w:r w:rsidRPr="006333B8">
        <w:rPr>
          <w:rFonts w:eastAsiaTheme="minorEastAsia"/>
          <w:color w:val="000000" w:themeColor="text1"/>
        </w:rPr>
        <w:t xml:space="preserve">Hartolan Yhtenäiskoulussa </w:t>
      </w:r>
      <w:r w:rsidR="009247D9" w:rsidRPr="006333B8">
        <w:rPr>
          <w:rFonts w:eastAsiaTheme="minorEastAsia"/>
          <w:color w:val="000000" w:themeColor="text1"/>
        </w:rPr>
        <w:t xml:space="preserve">otetaan käyttöön 1.8.2023 alkaen </w:t>
      </w:r>
      <w:r w:rsidR="00401DF3" w:rsidRPr="006333B8">
        <w:rPr>
          <w:rFonts w:eastAsiaTheme="minorEastAsia"/>
          <w:color w:val="000000" w:themeColor="text1"/>
        </w:rPr>
        <w:t>Sitouttava koulu</w:t>
      </w:r>
      <w:r w:rsidR="000249D7" w:rsidRPr="006333B8">
        <w:rPr>
          <w:rFonts w:eastAsiaTheme="minorEastAsia"/>
          <w:color w:val="000000" w:themeColor="text1"/>
        </w:rPr>
        <w:t xml:space="preserve">yhteistyö -hankkeessa </w:t>
      </w:r>
      <w:r w:rsidRPr="006333B8">
        <w:rPr>
          <w:rFonts w:eastAsiaTheme="minorEastAsia"/>
          <w:color w:val="000000" w:themeColor="text1"/>
        </w:rPr>
        <w:t>seudullisesti laadittua Päijät-Hämeen poissaoloihin puuttumisen mallia</w:t>
      </w:r>
      <w:r w:rsidR="0F652026" w:rsidRPr="006333B8">
        <w:rPr>
          <w:rFonts w:eastAsiaTheme="minorEastAsia"/>
          <w:color w:val="000000" w:themeColor="text1"/>
        </w:rPr>
        <w:t xml:space="preserve"> (</w:t>
      </w:r>
      <w:r w:rsidR="00656B76">
        <w:rPr>
          <w:rFonts w:eastAsiaTheme="minorEastAsia"/>
          <w:color w:val="000000" w:themeColor="text1"/>
        </w:rPr>
        <w:t xml:space="preserve">liitteessä </w:t>
      </w:r>
      <w:r w:rsidR="000734F5">
        <w:rPr>
          <w:rFonts w:eastAsiaTheme="minorEastAsia"/>
          <w:color w:val="000000" w:themeColor="text1"/>
        </w:rPr>
        <w:t>2 malli</w:t>
      </w:r>
      <w:r w:rsidR="0F652026" w:rsidRPr="006333B8">
        <w:rPr>
          <w:rFonts w:eastAsiaTheme="minorEastAsia"/>
          <w:color w:val="000000" w:themeColor="text1"/>
        </w:rPr>
        <w:t>)</w:t>
      </w:r>
      <w:r w:rsidR="005C2E11" w:rsidRPr="006333B8">
        <w:rPr>
          <w:rFonts w:eastAsiaTheme="minorEastAsia"/>
          <w:color w:val="000000" w:themeColor="text1"/>
        </w:rPr>
        <w:t xml:space="preserve">. </w:t>
      </w:r>
      <w:r w:rsidR="00FB1DE3" w:rsidRPr="006333B8">
        <w:rPr>
          <w:rFonts w:eastAsiaTheme="minorEastAsia"/>
          <w:color w:val="000000" w:themeColor="text1"/>
        </w:rPr>
        <w:t xml:space="preserve">Malli perustuu perusopetuslain ja perusopetuksen </w:t>
      </w:r>
      <w:r w:rsidR="00E73F0A" w:rsidRPr="006333B8">
        <w:rPr>
          <w:rFonts w:eastAsiaTheme="minorEastAsia"/>
          <w:color w:val="000000" w:themeColor="text1"/>
        </w:rPr>
        <w:t xml:space="preserve">opetussuunnitelman linjauksiin. </w:t>
      </w:r>
    </w:p>
    <w:p w14:paraId="0D50F96A" w14:textId="62B1E75E" w:rsidR="0056230E" w:rsidRPr="006333B8" w:rsidRDefault="0056230E" w:rsidP="00BB6AC7">
      <w:pPr>
        <w:rPr>
          <w:color w:val="0F0F0F"/>
          <w:shd w:val="clear" w:color="auto" w:fill="FFFFFF"/>
        </w:rPr>
      </w:pPr>
      <w:r w:rsidRPr="006333B8">
        <w:rPr>
          <w:color w:val="0F0F0F"/>
          <w:shd w:val="clear" w:color="auto" w:fill="FFFFFF"/>
        </w:rPr>
        <w:t>Perusopetuksen sitouttavan kouluyhteisötyön tavoitteena on vähentää ja ennaltaehkäistä poissaoloja perusopetuksessa ja luoda myönteistä toimintakulttuuria kouluissa.</w:t>
      </w:r>
      <w:r w:rsidR="00567800" w:rsidRPr="006333B8">
        <w:rPr>
          <w:color w:val="0F0F0F"/>
          <w:shd w:val="clear" w:color="auto" w:fill="FFFFFF"/>
        </w:rPr>
        <w:t xml:space="preserve"> </w:t>
      </w:r>
    </w:p>
    <w:p w14:paraId="3939D390" w14:textId="6CC2243F" w:rsidR="00F764C3" w:rsidRPr="00F764C3" w:rsidRDefault="00F764C3" w:rsidP="00BB6AC7">
      <w:pPr>
        <w:rPr>
          <w:rFonts w:eastAsia="Times New Roman"/>
          <w:color w:val="0F0F0F"/>
          <w:lang w:eastAsia="fi-FI"/>
        </w:rPr>
      </w:pPr>
      <w:r w:rsidRPr="00F764C3">
        <w:rPr>
          <w:rFonts w:eastAsia="Times New Roman"/>
          <w:color w:val="0F0F0F"/>
          <w:lang w:eastAsia="fi-FI"/>
        </w:rPr>
        <w:t xml:space="preserve">Sitouttavalla kouluyhteisötyöllä </w:t>
      </w:r>
      <w:r w:rsidR="004C41CF" w:rsidRPr="006333B8">
        <w:rPr>
          <w:rFonts w:eastAsia="Times New Roman"/>
          <w:color w:val="0F0F0F"/>
          <w:lang w:eastAsia="fi-FI"/>
        </w:rPr>
        <w:t>Hartolassa</w:t>
      </w:r>
      <w:r w:rsidRPr="00F764C3">
        <w:rPr>
          <w:rFonts w:eastAsia="Times New Roman"/>
          <w:color w:val="0F0F0F"/>
          <w:lang w:eastAsia="fi-FI"/>
        </w:rPr>
        <w:t> </w:t>
      </w:r>
    </w:p>
    <w:p w14:paraId="7A76179F" w14:textId="77777777" w:rsidR="00F764C3" w:rsidRPr="00C563FC" w:rsidRDefault="00F764C3" w:rsidP="00277C09">
      <w:pPr>
        <w:pStyle w:val="Luettelokappale"/>
        <w:numPr>
          <w:ilvl w:val="0"/>
          <w:numId w:val="5"/>
        </w:numPr>
        <w:rPr>
          <w:rFonts w:eastAsia="Times New Roman"/>
          <w:color w:val="0F0F0F"/>
          <w:lang w:eastAsia="fi-FI"/>
        </w:rPr>
      </w:pPr>
      <w:r w:rsidRPr="00C563FC">
        <w:rPr>
          <w:rFonts w:eastAsia="Times New Roman"/>
          <w:color w:val="0F0F0F"/>
          <w:lang w:eastAsia="fi-FI"/>
        </w:rPr>
        <w:t>vähennetään ja ennaltaehkäistään koulupoissaoloja yhteistyössä kotien kanssa</w:t>
      </w:r>
    </w:p>
    <w:p w14:paraId="1F752693" w14:textId="77777777" w:rsidR="00F764C3" w:rsidRPr="00C563FC" w:rsidRDefault="00F764C3" w:rsidP="00277C09">
      <w:pPr>
        <w:pStyle w:val="Luettelokappale"/>
        <w:numPr>
          <w:ilvl w:val="0"/>
          <w:numId w:val="5"/>
        </w:numPr>
        <w:rPr>
          <w:rFonts w:eastAsia="Times New Roman"/>
          <w:color w:val="0F0F0F"/>
          <w:lang w:eastAsia="fi-FI"/>
        </w:rPr>
      </w:pPr>
      <w:r w:rsidRPr="00C563FC">
        <w:rPr>
          <w:rFonts w:eastAsia="Times New Roman"/>
          <w:color w:val="0F0F0F"/>
          <w:lang w:eastAsia="fi-FI"/>
        </w:rPr>
        <w:t>tuetaan oppilaiden kiinnittymistä kouluun vahvistamalla myönteistä koulukulttuuria ja -hyvinvointia </w:t>
      </w:r>
    </w:p>
    <w:p w14:paraId="6C5599F6" w14:textId="77777777" w:rsidR="00F764C3" w:rsidRPr="00C563FC" w:rsidRDefault="00F764C3" w:rsidP="00277C09">
      <w:pPr>
        <w:pStyle w:val="Luettelokappale"/>
        <w:numPr>
          <w:ilvl w:val="0"/>
          <w:numId w:val="5"/>
        </w:numPr>
        <w:rPr>
          <w:rFonts w:eastAsia="Times New Roman"/>
          <w:color w:val="0F0F0F"/>
          <w:lang w:eastAsia="fi-FI"/>
        </w:rPr>
      </w:pPr>
      <w:r w:rsidRPr="00C563FC">
        <w:rPr>
          <w:rFonts w:eastAsia="Times New Roman"/>
          <w:color w:val="0F0F0F"/>
          <w:lang w:eastAsia="fi-FI"/>
        </w:rPr>
        <w:t>tunnistetaan ja autetaan oppilaita, joilla on haasteita säännöllisessä koulunkäynnissä</w:t>
      </w:r>
    </w:p>
    <w:p w14:paraId="2B0053ED" w14:textId="77777777" w:rsidR="00F764C3" w:rsidRPr="00C563FC" w:rsidRDefault="00F764C3" w:rsidP="00277C09">
      <w:pPr>
        <w:pStyle w:val="Luettelokappale"/>
        <w:numPr>
          <w:ilvl w:val="0"/>
          <w:numId w:val="5"/>
        </w:numPr>
        <w:rPr>
          <w:rFonts w:eastAsia="Times New Roman"/>
          <w:color w:val="0F0F0F"/>
          <w:lang w:eastAsia="fi-FI"/>
        </w:rPr>
      </w:pPr>
      <w:r w:rsidRPr="00C563FC">
        <w:rPr>
          <w:rFonts w:eastAsia="Times New Roman"/>
          <w:color w:val="0F0F0F"/>
          <w:lang w:eastAsia="fi-FI"/>
        </w:rPr>
        <w:t>vahvistetaan perustaitojen saavuttamista ja oppimistuloksia </w:t>
      </w:r>
    </w:p>
    <w:p w14:paraId="46A071C1" w14:textId="77777777" w:rsidR="00F764C3" w:rsidRPr="00C563FC" w:rsidRDefault="00F764C3" w:rsidP="00277C09">
      <w:pPr>
        <w:pStyle w:val="Luettelokappale"/>
        <w:numPr>
          <w:ilvl w:val="0"/>
          <w:numId w:val="5"/>
        </w:numPr>
        <w:rPr>
          <w:rFonts w:eastAsia="Times New Roman"/>
          <w:color w:val="0F0F0F"/>
          <w:lang w:eastAsia="fi-FI"/>
        </w:rPr>
      </w:pPr>
      <w:r w:rsidRPr="00C563FC">
        <w:rPr>
          <w:rFonts w:eastAsia="Times New Roman"/>
          <w:color w:val="0F0F0F"/>
          <w:lang w:eastAsia="fi-FI"/>
        </w:rPr>
        <w:t>kehitetään käytänteitä, jotka yhdenmukaistavat poissaolojen seurantaa ja tilastointia</w:t>
      </w:r>
    </w:p>
    <w:p w14:paraId="72BA1CFF" w14:textId="77777777" w:rsidR="00051933" w:rsidRPr="006333B8" w:rsidRDefault="5684EC13" w:rsidP="00051933">
      <w:pPr>
        <w:rPr>
          <w:rFonts w:eastAsiaTheme="minorEastAsia"/>
          <w:color w:val="000000" w:themeColor="text1"/>
        </w:rPr>
      </w:pPr>
      <w:r w:rsidRPr="006333B8">
        <w:rPr>
          <w:rFonts w:eastAsiaTheme="minorEastAsia"/>
          <w:color w:val="000000" w:themeColor="text1"/>
        </w:rPr>
        <w:lastRenderedPageBreak/>
        <w:t xml:space="preserve">Koulu on aktiivinen toimija poissaolojen </w:t>
      </w:r>
      <w:r w:rsidR="002914BA" w:rsidRPr="006333B8">
        <w:rPr>
          <w:rFonts w:eastAsiaTheme="minorEastAsia"/>
          <w:color w:val="000000" w:themeColor="text1"/>
        </w:rPr>
        <w:t xml:space="preserve">ehkäisyssä ja </w:t>
      </w:r>
      <w:r w:rsidRPr="006333B8">
        <w:rPr>
          <w:rFonts w:eastAsiaTheme="minorEastAsia"/>
          <w:color w:val="000000" w:themeColor="text1"/>
        </w:rPr>
        <w:t xml:space="preserve">seurannassa. Opettajalla on lain mukainen velvoite seurata poissaoloja </w:t>
      </w:r>
      <w:r w:rsidR="715931FD" w:rsidRPr="006333B8">
        <w:rPr>
          <w:rFonts w:eastAsiaTheme="minorEastAsia"/>
          <w:color w:val="000000" w:themeColor="text1"/>
        </w:rPr>
        <w:t xml:space="preserve">luokka- ja yksilötasolla </w:t>
      </w:r>
      <w:r w:rsidRPr="006333B8">
        <w:rPr>
          <w:rFonts w:eastAsiaTheme="minorEastAsia"/>
          <w:color w:val="000000" w:themeColor="text1"/>
        </w:rPr>
        <w:t>säännöllisesti ja puuttua niihin.</w:t>
      </w:r>
      <w:r w:rsidR="1C747028" w:rsidRPr="006333B8">
        <w:rPr>
          <w:rFonts w:eastAsiaTheme="minorEastAsia"/>
          <w:color w:val="000000" w:themeColor="text1"/>
        </w:rPr>
        <w:t xml:space="preserve"> Opiskeluhuollon ammattilaiset konsultoivat tarvittaessa opettajia.</w:t>
      </w:r>
      <w:r w:rsidRPr="006333B8">
        <w:rPr>
          <w:rFonts w:eastAsiaTheme="minorEastAsia"/>
          <w:color w:val="000000" w:themeColor="text1"/>
        </w:rPr>
        <w:t xml:space="preserve"> </w:t>
      </w:r>
      <w:r w:rsidR="40734FE0" w:rsidRPr="006333B8">
        <w:rPr>
          <w:rFonts w:eastAsiaTheme="minorEastAsia"/>
          <w:color w:val="000000" w:themeColor="text1"/>
        </w:rPr>
        <w:t xml:space="preserve">Poissaolojen lisääntyessä ja pitkittyessä tulee opettajan olla viipymättä yhteydessä opiskeluhuoltopalveluiden ammattilaisiin. </w:t>
      </w:r>
      <w:r w:rsidRPr="006333B8">
        <w:rPr>
          <w:rFonts w:eastAsiaTheme="minorEastAsia"/>
          <w:color w:val="000000" w:themeColor="text1"/>
        </w:rPr>
        <w:t>Yhteistyö monialaisten toimijoiden kanssa on tärkeää, jotta poissaolojen taustasyyt saadaan selville ja tukea voidaan tarjota oikeisiin asioihin. Tavoitteena on toimia ennaltaehkäisevästi, joten luottamuksellinen, tasavertainen ja kunnioittava yhteistyö koulun ja kodin välillä on tärkeää myös poissaoloihin</w:t>
      </w:r>
      <w:r w:rsidR="58F7C6FF" w:rsidRPr="006333B8">
        <w:rPr>
          <w:rFonts w:eastAsiaTheme="minorEastAsia"/>
          <w:color w:val="000000" w:themeColor="text1"/>
        </w:rPr>
        <w:t xml:space="preserve"> ja niiden syihin </w:t>
      </w:r>
      <w:r w:rsidRPr="006333B8">
        <w:rPr>
          <w:rFonts w:eastAsiaTheme="minorEastAsia"/>
          <w:color w:val="000000" w:themeColor="text1"/>
        </w:rPr>
        <w:t>puuttumisessa.</w:t>
      </w:r>
      <w:r w:rsidR="30E5F57A" w:rsidRPr="006333B8">
        <w:rPr>
          <w:rFonts w:eastAsiaTheme="minorEastAsia"/>
          <w:color w:val="000000" w:themeColor="text1"/>
        </w:rPr>
        <w:t xml:space="preserve"> </w:t>
      </w:r>
      <w:r w:rsidRPr="006333B8">
        <w:rPr>
          <w:rFonts w:eastAsiaTheme="minorEastAsia"/>
          <w:color w:val="000000" w:themeColor="text1"/>
        </w:rPr>
        <w:t>Huoltajalla on velvollisuus ilmoittaa huollettavansa poissaoloista.</w:t>
      </w:r>
      <w:r w:rsidR="007729FF" w:rsidRPr="006333B8">
        <w:rPr>
          <w:rFonts w:eastAsiaTheme="minorEastAsia"/>
          <w:color w:val="000000" w:themeColor="text1"/>
        </w:rPr>
        <w:t xml:space="preserve"> </w:t>
      </w:r>
      <w:r w:rsidR="00051933" w:rsidRPr="006333B8">
        <w:rPr>
          <w:rFonts w:eastAsiaTheme="minorEastAsia"/>
          <w:color w:val="000000" w:themeColor="text1"/>
        </w:rPr>
        <w:t>Oppilailla on myös kouluyhteisön jäseninä oma vastuunsa. Se ilmenee säännöllisenä osallistumisena koulutyöhän, reiluna ja arvostavana suhtautumisena koulutovereihin ja koulun aikuisiin sekä yhteisten sääntöjen noudattamisena.</w:t>
      </w:r>
    </w:p>
    <w:p w14:paraId="2E2D99AB" w14:textId="543FE720" w:rsidR="007729FF" w:rsidRPr="006333B8" w:rsidRDefault="007729FF" w:rsidP="00BB6AC7">
      <w:pPr>
        <w:rPr>
          <w:rFonts w:eastAsiaTheme="minorEastAsia"/>
          <w:color w:val="000000" w:themeColor="text1"/>
        </w:rPr>
      </w:pPr>
      <w:r w:rsidRPr="006333B8">
        <w:rPr>
          <w:rFonts w:eastAsiaTheme="minorEastAsia"/>
          <w:color w:val="000000" w:themeColor="text1"/>
        </w:rPr>
        <w:t>Ennaltaehkäisevä yhteisöllinen työ</w:t>
      </w:r>
      <w:r w:rsidR="00B558DD" w:rsidRPr="006333B8">
        <w:rPr>
          <w:rFonts w:eastAsiaTheme="minorEastAsia"/>
          <w:color w:val="000000" w:themeColor="text1"/>
        </w:rPr>
        <w:t xml:space="preserve"> vaatii suunnittelua ja kohdennettuja resursseja. </w:t>
      </w:r>
      <w:r w:rsidR="007814BB" w:rsidRPr="006333B8">
        <w:rPr>
          <w:rFonts w:eastAsiaTheme="minorEastAsia"/>
          <w:color w:val="000000" w:themeColor="text1"/>
        </w:rPr>
        <w:t xml:space="preserve">Yhteisöllisen opiskeluhuoltoryhmän keskeisiä tehtäviä on </w:t>
      </w:r>
      <w:r w:rsidR="00733DF4" w:rsidRPr="006333B8">
        <w:rPr>
          <w:rFonts w:eastAsiaTheme="minorEastAsia"/>
          <w:color w:val="000000" w:themeColor="text1"/>
        </w:rPr>
        <w:t>koulun lukuvuosisuunnitelmaan</w:t>
      </w:r>
      <w:r w:rsidR="005777AB" w:rsidRPr="006333B8">
        <w:rPr>
          <w:rFonts w:eastAsiaTheme="minorEastAsia"/>
          <w:color w:val="000000" w:themeColor="text1"/>
        </w:rPr>
        <w:t xml:space="preserve"> ja opiskeluhuollon vuosikelloon</w:t>
      </w:r>
      <w:r w:rsidR="004C0FD8" w:rsidRPr="006333B8">
        <w:rPr>
          <w:rFonts w:eastAsiaTheme="minorEastAsia"/>
          <w:color w:val="000000" w:themeColor="text1"/>
        </w:rPr>
        <w:t xml:space="preserve"> läsnäoloa</w:t>
      </w:r>
      <w:r w:rsidR="0011752B" w:rsidRPr="006333B8">
        <w:rPr>
          <w:rFonts w:eastAsiaTheme="minorEastAsia"/>
          <w:color w:val="000000" w:themeColor="text1"/>
        </w:rPr>
        <w:t xml:space="preserve"> ja yhteisöllisyyttä tukevien </w:t>
      </w:r>
      <w:r w:rsidR="004C5BBD" w:rsidRPr="006333B8">
        <w:rPr>
          <w:rFonts w:eastAsiaTheme="minorEastAsia"/>
          <w:color w:val="000000" w:themeColor="text1"/>
        </w:rPr>
        <w:t>toimien koordinointi, vastuu</w:t>
      </w:r>
      <w:r w:rsidR="00035FA3" w:rsidRPr="006333B8">
        <w:rPr>
          <w:rFonts w:eastAsiaTheme="minorEastAsia"/>
          <w:color w:val="000000" w:themeColor="text1"/>
        </w:rPr>
        <w:t>tehtävien</w:t>
      </w:r>
      <w:r w:rsidR="004C5BBD" w:rsidRPr="006333B8">
        <w:rPr>
          <w:rFonts w:eastAsiaTheme="minorEastAsia"/>
          <w:color w:val="000000" w:themeColor="text1"/>
        </w:rPr>
        <w:t xml:space="preserve"> jakaminen,</w:t>
      </w:r>
      <w:r w:rsidR="0011752B" w:rsidRPr="006333B8">
        <w:rPr>
          <w:rFonts w:eastAsiaTheme="minorEastAsia"/>
          <w:color w:val="000000" w:themeColor="text1"/>
        </w:rPr>
        <w:t xml:space="preserve"> </w:t>
      </w:r>
      <w:r w:rsidR="0055575E" w:rsidRPr="006333B8">
        <w:rPr>
          <w:rFonts w:eastAsiaTheme="minorEastAsia"/>
          <w:color w:val="000000" w:themeColor="text1"/>
        </w:rPr>
        <w:t xml:space="preserve">yhteisöllisen toiminnan arviointi </w:t>
      </w:r>
      <w:r w:rsidR="00C71DA2" w:rsidRPr="006333B8">
        <w:rPr>
          <w:rFonts w:eastAsiaTheme="minorEastAsia"/>
          <w:color w:val="000000" w:themeColor="text1"/>
        </w:rPr>
        <w:t>sekä kerätä tietoa poissaoloista</w:t>
      </w:r>
      <w:r w:rsidR="000A3393" w:rsidRPr="006333B8">
        <w:rPr>
          <w:rFonts w:eastAsiaTheme="minorEastAsia"/>
          <w:color w:val="000000" w:themeColor="text1"/>
        </w:rPr>
        <w:t xml:space="preserve"> ja hyödyntää niitä ennaltaehkäisevien toimien </w:t>
      </w:r>
      <w:r w:rsidR="00D140F2" w:rsidRPr="006333B8">
        <w:rPr>
          <w:rFonts w:eastAsiaTheme="minorEastAsia"/>
          <w:color w:val="000000" w:themeColor="text1"/>
        </w:rPr>
        <w:t>kehittämisessä ja suunnittelussa.</w:t>
      </w:r>
      <w:r w:rsidR="004C0FD8" w:rsidRPr="006333B8">
        <w:rPr>
          <w:rFonts w:eastAsiaTheme="minorEastAsia"/>
          <w:color w:val="000000" w:themeColor="text1"/>
        </w:rPr>
        <w:t xml:space="preserve"> </w:t>
      </w:r>
      <w:r w:rsidR="005777AB" w:rsidRPr="006333B8">
        <w:rPr>
          <w:rFonts w:eastAsiaTheme="minorEastAsia"/>
          <w:color w:val="000000" w:themeColor="text1"/>
        </w:rPr>
        <w:t xml:space="preserve"> </w:t>
      </w:r>
      <w:r w:rsidR="007814BB" w:rsidRPr="006333B8">
        <w:rPr>
          <w:rFonts w:eastAsiaTheme="minorEastAsia"/>
          <w:color w:val="000000" w:themeColor="text1"/>
        </w:rPr>
        <w:t xml:space="preserve"> </w:t>
      </w:r>
    </w:p>
    <w:p w14:paraId="1783F3F1" w14:textId="77777777" w:rsidR="00207897" w:rsidRPr="006333B8" w:rsidRDefault="00FC0DA1" w:rsidP="00BB6AC7">
      <w:pPr>
        <w:rPr>
          <w:rFonts w:eastAsiaTheme="minorEastAsia"/>
          <w:color w:val="000000" w:themeColor="text1"/>
        </w:rPr>
      </w:pPr>
      <w:r w:rsidRPr="006333B8">
        <w:rPr>
          <w:rFonts w:eastAsiaTheme="minorEastAsia"/>
          <w:color w:val="000000" w:themeColor="text1"/>
        </w:rPr>
        <w:t xml:space="preserve">Opiskeluhuoltoryhmä seuraa ja tarkastelee poissaoloja koulu-, luokka- ja yksilötasolla neljännes vuosittain ja tarvittaessa suunnittelee kohdennettuja toimenpiteitä. </w:t>
      </w:r>
      <w:r w:rsidR="00543DA3" w:rsidRPr="006333B8">
        <w:rPr>
          <w:rFonts w:eastAsiaTheme="minorEastAsia"/>
          <w:color w:val="000000" w:themeColor="text1"/>
        </w:rPr>
        <w:t xml:space="preserve">Koulussa on sovitut käytänteet </w:t>
      </w:r>
      <w:r w:rsidR="00F527BF" w:rsidRPr="006333B8">
        <w:rPr>
          <w:rFonts w:eastAsiaTheme="minorEastAsia"/>
          <w:color w:val="000000" w:themeColor="text1"/>
        </w:rPr>
        <w:t xml:space="preserve">poissaoloihin puuttumisen toimintatapojen tiedottamisessa, jotta oppilailla </w:t>
      </w:r>
      <w:r w:rsidR="00B909BC" w:rsidRPr="006333B8">
        <w:rPr>
          <w:rFonts w:eastAsiaTheme="minorEastAsia"/>
          <w:color w:val="000000" w:themeColor="text1"/>
        </w:rPr>
        <w:t xml:space="preserve">ja huoltajilla on selkeä kuva prosessista. </w:t>
      </w:r>
      <w:r w:rsidR="002056CD" w:rsidRPr="006333B8">
        <w:rPr>
          <w:rFonts w:eastAsiaTheme="minorEastAsia"/>
          <w:color w:val="000000" w:themeColor="text1"/>
        </w:rPr>
        <w:t>Poissaolo</w:t>
      </w:r>
      <w:r w:rsidR="003370FF" w:rsidRPr="006333B8">
        <w:rPr>
          <w:rFonts w:eastAsiaTheme="minorEastAsia"/>
          <w:color w:val="000000" w:themeColor="text1"/>
        </w:rPr>
        <w:t>ihin puuttumisen oikea-aikaisuus</w:t>
      </w:r>
      <w:r w:rsidR="00A14D5E" w:rsidRPr="006333B8">
        <w:rPr>
          <w:rFonts w:eastAsiaTheme="minorEastAsia"/>
          <w:color w:val="000000" w:themeColor="text1"/>
        </w:rPr>
        <w:t xml:space="preserve">, niiden </w:t>
      </w:r>
      <w:r w:rsidR="002056CD" w:rsidRPr="006333B8">
        <w:rPr>
          <w:rFonts w:eastAsiaTheme="minorEastAsia"/>
          <w:color w:val="000000" w:themeColor="text1"/>
        </w:rPr>
        <w:t xml:space="preserve">taustasyiden selvittäminen </w:t>
      </w:r>
      <w:r w:rsidR="00A14D5E" w:rsidRPr="006333B8">
        <w:rPr>
          <w:rFonts w:eastAsiaTheme="minorEastAsia"/>
          <w:color w:val="000000" w:themeColor="text1"/>
        </w:rPr>
        <w:t xml:space="preserve">sekä moniammatillinen yhteistyö on tärkeää. </w:t>
      </w:r>
    </w:p>
    <w:p w14:paraId="1C1129B3" w14:textId="77777777" w:rsidR="00773BFB" w:rsidRPr="006333B8" w:rsidRDefault="00207897" w:rsidP="00BB6AC7">
      <w:pPr>
        <w:rPr>
          <w:rFonts w:eastAsiaTheme="minorEastAsia"/>
          <w:color w:val="000000" w:themeColor="text1"/>
        </w:rPr>
      </w:pPr>
      <w:r w:rsidRPr="006333B8">
        <w:rPr>
          <w:rFonts w:eastAsiaTheme="minorEastAsia"/>
          <w:color w:val="000000" w:themeColor="text1"/>
        </w:rPr>
        <w:t>Koulun ja kodin yhteistyö on arvostavaa</w:t>
      </w:r>
      <w:r w:rsidR="00715C72" w:rsidRPr="006333B8">
        <w:rPr>
          <w:rFonts w:eastAsiaTheme="minorEastAsia"/>
          <w:color w:val="000000" w:themeColor="text1"/>
        </w:rPr>
        <w:t>, kannustavaa</w:t>
      </w:r>
      <w:r w:rsidRPr="006333B8">
        <w:rPr>
          <w:rFonts w:eastAsiaTheme="minorEastAsia"/>
          <w:color w:val="000000" w:themeColor="text1"/>
        </w:rPr>
        <w:t xml:space="preserve"> ja tukea tarjoavaa.</w:t>
      </w:r>
      <w:r w:rsidR="00715C72" w:rsidRPr="006333B8">
        <w:rPr>
          <w:rFonts w:eastAsiaTheme="minorEastAsia"/>
          <w:color w:val="000000" w:themeColor="text1"/>
        </w:rPr>
        <w:t xml:space="preserve"> </w:t>
      </w:r>
      <w:r w:rsidR="005773B5" w:rsidRPr="006333B8">
        <w:rPr>
          <w:rFonts w:eastAsiaTheme="minorEastAsia"/>
          <w:color w:val="000000" w:themeColor="text1"/>
        </w:rPr>
        <w:t>Oppilaiden luvattomista p</w:t>
      </w:r>
      <w:r w:rsidR="00715C72" w:rsidRPr="006333B8">
        <w:rPr>
          <w:rFonts w:eastAsiaTheme="minorEastAsia"/>
          <w:color w:val="000000" w:themeColor="text1"/>
        </w:rPr>
        <w:t>oissaolo</w:t>
      </w:r>
      <w:r w:rsidR="005773B5" w:rsidRPr="006333B8">
        <w:rPr>
          <w:rFonts w:eastAsiaTheme="minorEastAsia"/>
          <w:color w:val="000000" w:themeColor="text1"/>
        </w:rPr>
        <w:t xml:space="preserve">ista </w:t>
      </w:r>
      <w:r w:rsidR="0020438B" w:rsidRPr="006333B8">
        <w:rPr>
          <w:rFonts w:eastAsiaTheme="minorEastAsia"/>
          <w:color w:val="000000" w:themeColor="text1"/>
        </w:rPr>
        <w:t>on ilmoitettava viipymättä oppilaan huoltajalle</w:t>
      </w:r>
      <w:r w:rsidR="00830F1D" w:rsidRPr="006333B8">
        <w:rPr>
          <w:rFonts w:eastAsiaTheme="minorEastAsia"/>
          <w:color w:val="000000" w:themeColor="text1"/>
        </w:rPr>
        <w:t xml:space="preserve"> sekä toistuvista poissaoloista </w:t>
      </w:r>
      <w:r w:rsidR="00C619D4" w:rsidRPr="006333B8">
        <w:rPr>
          <w:rFonts w:eastAsiaTheme="minorEastAsia"/>
          <w:color w:val="000000" w:themeColor="text1"/>
        </w:rPr>
        <w:t xml:space="preserve">tai luvattomista poissaoloista on </w:t>
      </w:r>
      <w:r w:rsidR="00DB7973" w:rsidRPr="006333B8">
        <w:rPr>
          <w:rFonts w:eastAsiaTheme="minorEastAsia"/>
          <w:color w:val="000000" w:themeColor="text1"/>
        </w:rPr>
        <w:t>keskusteltava huoltajien kanssa</w:t>
      </w:r>
      <w:r w:rsidR="0020438B" w:rsidRPr="006333B8">
        <w:rPr>
          <w:rFonts w:eastAsiaTheme="minorEastAsia"/>
          <w:color w:val="000000" w:themeColor="text1"/>
        </w:rPr>
        <w:t>.</w:t>
      </w:r>
      <w:r w:rsidR="00F503A8" w:rsidRPr="006333B8">
        <w:rPr>
          <w:rFonts w:eastAsiaTheme="minorEastAsia"/>
          <w:color w:val="000000" w:themeColor="text1"/>
        </w:rPr>
        <w:t xml:space="preserve"> Varhaisessa vaiheessa </w:t>
      </w:r>
      <w:r w:rsidR="00AA061E" w:rsidRPr="006333B8">
        <w:rPr>
          <w:rFonts w:eastAsiaTheme="minorEastAsia"/>
          <w:color w:val="000000" w:themeColor="text1"/>
        </w:rPr>
        <w:t>k</w:t>
      </w:r>
      <w:r w:rsidR="00F503A8" w:rsidRPr="006333B8">
        <w:rPr>
          <w:rFonts w:eastAsiaTheme="minorEastAsia"/>
          <w:color w:val="000000" w:themeColor="text1"/>
        </w:rPr>
        <w:t xml:space="preserve">oulu tarjoaa tukea </w:t>
      </w:r>
      <w:r w:rsidR="00FF3126" w:rsidRPr="006333B8">
        <w:rPr>
          <w:rFonts w:eastAsiaTheme="minorEastAsia"/>
          <w:color w:val="000000" w:themeColor="text1"/>
        </w:rPr>
        <w:t>oppimise</w:t>
      </w:r>
      <w:r w:rsidR="00D75D86" w:rsidRPr="006333B8">
        <w:rPr>
          <w:rFonts w:eastAsiaTheme="minorEastAsia"/>
          <w:color w:val="000000" w:themeColor="text1"/>
        </w:rPr>
        <w:t>e</w:t>
      </w:r>
      <w:r w:rsidR="00FF3126" w:rsidRPr="006333B8">
        <w:rPr>
          <w:rFonts w:eastAsiaTheme="minorEastAsia"/>
          <w:color w:val="000000" w:themeColor="text1"/>
        </w:rPr>
        <w:t>n ja koulunkäyn</w:t>
      </w:r>
      <w:r w:rsidR="00D75D86" w:rsidRPr="006333B8">
        <w:rPr>
          <w:rFonts w:eastAsiaTheme="minorEastAsia"/>
          <w:color w:val="000000" w:themeColor="text1"/>
        </w:rPr>
        <w:t>tiin liittyviin haasteisiin.</w:t>
      </w:r>
    </w:p>
    <w:p w14:paraId="58F659FD" w14:textId="40308DE9" w:rsidR="00FC0DA1" w:rsidRDefault="000D0604" w:rsidP="00BB6AC7">
      <w:pPr>
        <w:rPr>
          <w:rFonts w:eastAsiaTheme="minorEastAsia"/>
          <w:color w:val="000000" w:themeColor="text1"/>
        </w:rPr>
      </w:pPr>
      <w:r w:rsidRPr="006333B8">
        <w:rPr>
          <w:rFonts w:eastAsiaTheme="minorEastAsia"/>
          <w:color w:val="000000" w:themeColor="text1"/>
        </w:rPr>
        <w:t xml:space="preserve">Opiskeluhuollon </w:t>
      </w:r>
      <w:r w:rsidR="00B42728" w:rsidRPr="006333B8">
        <w:rPr>
          <w:rFonts w:eastAsiaTheme="minorEastAsia"/>
          <w:color w:val="000000" w:themeColor="text1"/>
        </w:rPr>
        <w:t xml:space="preserve">matalan kynnyksen </w:t>
      </w:r>
      <w:r w:rsidRPr="006333B8">
        <w:rPr>
          <w:rFonts w:eastAsiaTheme="minorEastAsia"/>
          <w:color w:val="000000" w:themeColor="text1"/>
        </w:rPr>
        <w:t>konsultaatiota on tärkeää hyödyntää varhaisessa vaiheessa</w:t>
      </w:r>
      <w:r w:rsidR="001E03D0" w:rsidRPr="006333B8">
        <w:rPr>
          <w:rFonts w:eastAsiaTheme="minorEastAsia"/>
          <w:color w:val="000000" w:themeColor="text1"/>
        </w:rPr>
        <w:t>. Monialainen asiantuntijaryhmä tai muut oppila</w:t>
      </w:r>
      <w:r w:rsidR="00D972D6" w:rsidRPr="006333B8">
        <w:rPr>
          <w:rFonts w:eastAsiaTheme="minorEastAsia"/>
          <w:color w:val="000000" w:themeColor="text1"/>
        </w:rPr>
        <w:t xml:space="preserve">sta tukevat toimijat ovat </w:t>
      </w:r>
      <w:r w:rsidR="001A0F89" w:rsidRPr="006333B8">
        <w:rPr>
          <w:rFonts w:eastAsiaTheme="minorEastAsia"/>
          <w:color w:val="000000" w:themeColor="text1"/>
        </w:rPr>
        <w:t>tärkeitä selvitellessä erityisesti poissaolojen taustasyitä</w:t>
      </w:r>
      <w:r w:rsidR="00390F31" w:rsidRPr="006333B8">
        <w:rPr>
          <w:rFonts w:eastAsiaTheme="minorEastAsia"/>
          <w:color w:val="000000" w:themeColor="text1"/>
        </w:rPr>
        <w:t xml:space="preserve"> ja tarvittavien tukitoimien järjestelyissä. </w:t>
      </w:r>
      <w:r w:rsidR="00FF3126" w:rsidRPr="006333B8">
        <w:rPr>
          <w:rFonts w:eastAsiaTheme="minorEastAsia"/>
          <w:color w:val="000000" w:themeColor="text1"/>
        </w:rPr>
        <w:t xml:space="preserve"> </w:t>
      </w:r>
      <w:r w:rsidR="0020438B" w:rsidRPr="006333B8">
        <w:rPr>
          <w:rFonts w:eastAsiaTheme="minorEastAsia"/>
          <w:color w:val="000000" w:themeColor="text1"/>
        </w:rPr>
        <w:t xml:space="preserve"> </w:t>
      </w:r>
      <w:r w:rsidR="00715C72" w:rsidRPr="006333B8">
        <w:rPr>
          <w:rFonts w:eastAsiaTheme="minorEastAsia"/>
          <w:color w:val="000000" w:themeColor="text1"/>
        </w:rPr>
        <w:t xml:space="preserve"> </w:t>
      </w:r>
      <w:r w:rsidR="00207897" w:rsidRPr="006333B8">
        <w:rPr>
          <w:rFonts w:eastAsiaTheme="minorEastAsia"/>
          <w:color w:val="000000" w:themeColor="text1"/>
        </w:rPr>
        <w:t xml:space="preserve"> </w:t>
      </w:r>
      <w:r w:rsidR="0080351A" w:rsidRPr="006333B8">
        <w:rPr>
          <w:rFonts w:eastAsiaTheme="minorEastAsia"/>
          <w:color w:val="000000" w:themeColor="text1"/>
        </w:rPr>
        <w:t xml:space="preserve"> </w:t>
      </w:r>
    </w:p>
    <w:p w14:paraId="6724645C" w14:textId="56CDAC1D" w:rsidR="004E5270" w:rsidRDefault="00207395" w:rsidP="00BB6AC7">
      <w:pPr>
        <w:rPr>
          <w:rFonts w:eastAsiaTheme="minorEastAsia"/>
          <w:color w:val="000000" w:themeColor="text1"/>
        </w:rPr>
      </w:pPr>
      <w:r>
        <w:rPr>
          <w:rFonts w:eastAsiaTheme="minorEastAsia"/>
          <w:color w:val="000000" w:themeColor="text1"/>
        </w:rPr>
        <w:t>Päijät-Hämeen poissaoloihin puuttumisen malli</w:t>
      </w:r>
    </w:p>
    <w:p w14:paraId="58D891EB" w14:textId="10FA2BFA" w:rsidR="004E5270" w:rsidRDefault="00000000" w:rsidP="00BB6AC7">
      <w:pPr>
        <w:rPr>
          <w:rFonts w:eastAsiaTheme="minorEastAsia"/>
          <w:color w:val="000000" w:themeColor="text1"/>
        </w:rPr>
      </w:pPr>
      <w:hyperlink r:id="rId14" w:history="1">
        <w:r w:rsidR="004E5270" w:rsidRPr="001423E4">
          <w:rPr>
            <w:rStyle w:val="Hyperlinkki"/>
            <w:rFonts w:eastAsiaTheme="minorEastAsia"/>
          </w:rPr>
          <w:t>https://peda.net/alueet/paijathame/perusopetuksen-sitouttava-kouluyhteisotyo</w:t>
        </w:r>
      </w:hyperlink>
    </w:p>
    <w:p w14:paraId="6DCE1D4E" w14:textId="77777777" w:rsidR="00207395" w:rsidRDefault="00207395" w:rsidP="00C563FC">
      <w:pPr>
        <w:pStyle w:val="Otsikko2"/>
        <w:rPr>
          <w:rFonts w:eastAsiaTheme="minorEastAsia"/>
        </w:rPr>
      </w:pPr>
    </w:p>
    <w:p w14:paraId="76A30C1E" w14:textId="49CA37DE" w:rsidR="1F61F13A" w:rsidRPr="006333B8" w:rsidRDefault="00F066E3" w:rsidP="00C563FC">
      <w:pPr>
        <w:pStyle w:val="Otsikko2"/>
        <w:rPr>
          <w:rFonts w:eastAsiaTheme="minorEastAsia"/>
        </w:rPr>
      </w:pPr>
      <w:bookmarkStart w:id="26" w:name="_Toc137046835"/>
      <w:r>
        <w:rPr>
          <w:rFonts w:eastAsiaTheme="minorEastAsia"/>
        </w:rPr>
        <w:t>4</w:t>
      </w:r>
      <w:r w:rsidR="00DD11DE">
        <w:rPr>
          <w:rFonts w:eastAsiaTheme="minorEastAsia"/>
        </w:rPr>
        <w:t xml:space="preserve">.4 </w:t>
      </w:r>
      <w:r w:rsidR="49E5FEBE" w:rsidRPr="006333B8">
        <w:rPr>
          <w:rFonts w:eastAsiaTheme="minorEastAsia"/>
        </w:rPr>
        <w:t>Tupakkatuotteiden ja muiden päihteiden käytön ehkäiseminen ja käyttöön puuttuminen</w:t>
      </w:r>
      <w:bookmarkEnd w:id="26"/>
    </w:p>
    <w:p w14:paraId="144D7BF8" w14:textId="77777777" w:rsidR="00234266" w:rsidRPr="006333B8" w:rsidRDefault="00234266" w:rsidP="00BB6AC7">
      <w:pPr>
        <w:rPr>
          <w:rFonts w:eastAsiaTheme="minorEastAsia"/>
          <w:color w:val="000A48"/>
        </w:rPr>
      </w:pPr>
    </w:p>
    <w:p w14:paraId="5293B835" w14:textId="04C1A7C2" w:rsidR="368D60D0" w:rsidRPr="006333B8" w:rsidRDefault="65F3D289" w:rsidP="00BB6AC7">
      <w:pPr>
        <w:rPr>
          <w:rFonts w:eastAsiaTheme="minorEastAsia"/>
          <w:color w:val="000000" w:themeColor="text1"/>
        </w:rPr>
      </w:pPr>
      <w:r w:rsidRPr="22699FBB">
        <w:rPr>
          <w:rFonts w:eastAsiaTheme="minorEastAsia"/>
        </w:rPr>
        <w:t>Ehkäisevä päihdetyö on osa opiskeluhuollon kokonaisuutta.</w:t>
      </w:r>
      <w:r w:rsidR="5A51CD98" w:rsidRPr="22699FBB">
        <w:rPr>
          <w:rFonts w:eastAsiaTheme="minorEastAsia"/>
        </w:rPr>
        <w:t xml:space="preserve"> Päihdekasvatus on osa koulun arjen toimintaan ja oppilaiden hyvinvoinnin tukemista.</w:t>
      </w:r>
      <w:r w:rsidRPr="22699FBB">
        <w:rPr>
          <w:rFonts w:eastAsiaTheme="minorEastAsia"/>
        </w:rPr>
        <w:t xml:space="preserve"> Sen tavoitteena on edistää sekä yhteisöllistä että yksilöllistä hyvinvointia ja varmistaa oppimisympäristön terveellisyys ja turvallisuus. </w:t>
      </w:r>
      <w:r w:rsidR="0CC1DD9D" w:rsidRPr="22699FBB">
        <w:rPr>
          <w:rFonts w:eastAsiaTheme="minorEastAsia"/>
        </w:rPr>
        <w:t xml:space="preserve"> </w:t>
      </w:r>
    </w:p>
    <w:p w14:paraId="2550F295" w14:textId="43A9D99F" w:rsidR="00CC0B43" w:rsidRPr="006333B8" w:rsidRDefault="00663FBD" w:rsidP="00CC0B43">
      <w:pPr>
        <w:rPr>
          <w:rFonts w:eastAsiaTheme="minorEastAsia"/>
          <w:color w:val="000000" w:themeColor="text1"/>
        </w:rPr>
      </w:pPr>
      <w:r w:rsidRPr="22699FBB">
        <w:rPr>
          <w:rFonts w:eastAsiaTheme="minorEastAsia"/>
        </w:rPr>
        <w:t>T</w:t>
      </w:r>
      <w:r w:rsidR="65F3D289" w:rsidRPr="22699FBB">
        <w:rPr>
          <w:rFonts w:eastAsiaTheme="minorEastAsia"/>
        </w:rPr>
        <w:t xml:space="preserve">ässä opiskeluhuoltosuunnitelmassa </w:t>
      </w:r>
      <w:r w:rsidR="0807A8A2" w:rsidRPr="22699FBB">
        <w:rPr>
          <w:rFonts w:eastAsiaTheme="minorEastAsia"/>
        </w:rPr>
        <w:t>on</w:t>
      </w:r>
      <w:r w:rsidR="65F3D289" w:rsidRPr="22699FBB">
        <w:rPr>
          <w:rFonts w:eastAsiaTheme="minorEastAsia"/>
        </w:rPr>
        <w:t xml:space="preserve"> Hartolan kunnan perusopetuksessa käytössä olevat </w:t>
      </w:r>
      <w:r w:rsidR="1990240D" w:rsidRPr="22699FBB">
        <w:rPr>
          <w:rFonts w:eastAsiaTheme="minorEastAsia"/>
        </w:rPr>
        <w:t>päihdemallit, joilla pyritään ehkäisemään oppilaiden päihteisen käyttöä sekä puututaan mahdolliseen käyttöön kouluaikana.</w:t>
      </w:r>
      <w:r w:rsidR="002D7DE8" w:rsidRPr="22699FBB">
        <w:rPr>
          <w:rFonts w:eastAsiaTheme="minorEastAsia"/>
        </w:rPr>
        <w:t xml:space="preserve"> </w:t>
      </w:r>
      <w:r w:rsidR="00CC0B43">
        <w:rPr>
          <w:rFonts w:eastAsiaTheme="minorEastAsia"/>
          <w:color w:val="000000" w:themeColor="text1"/>
        </w:rPr>
        <w:t xml:space="preserve">Keväällä 2023 on Opiskeluhuollon ja oppimisen tuen maakunnallisessa yhteistyöryhmässä sovittu, että päihdemallit ovat yhtenevät </w:t>
      </w:r>
      <w:r w:rsidR="00CC0B43" w:rsidRPr="006333B8">
        <w:rPr>
          <w:rFonts w:eastAsiaTheme="minorEastAsia"/>
          <w:color w:val="000000" w:themeColor="text1"/>
        </w:rPr>
        <w:t>Päijät-Hämee</w:t>
      </w:r>
      <w:r w:rsidR="00CC0B43">
        <w:rPr>
          <w:rFonts w:eastAsiaTheme="minorEastAsia"/>
          <w:color w:val="000000" w:themeColor="text1"/>
        </w:rPr>
        <w:t>n perusopetuksen yksiköissä</w:t>
      </w:r>
      <w:r w:rsidR="00CC0B43" w:rsidRPr="006333B8">
        <w:rPr>
          <w:rFonts w:eastAsiaTheme="minorEastAsia"/>
          <w:color w:val="000000" w:themeColor="text1"/>
        </w:rPr>
        <w:t xml:space="preserve">. </w:t>
      </w:r>
    </w:p>
    <w:p w14:paraId="74FBA6CA" w14:textId="2D76F3A1" w:rsidR="368D60D0" w:rsidRPr="006333B8" w:rsidRDefault="368D60D0" w:rsidP="00BB6AC7">
      <w:pPr>
        <w:rPr>
          <w:rFonts w:eastAsiaTheme="minorEastAsia"/>
          <w:color w:val="000000" w:themeColor="text1"/>
        </w:rPr>
      </w:pPr>
    </w:p>
    <w:p w14:paraId="40F95C1F" w14:textId="7F597E82" w:rsidR="368D60D0" w:rsidRPr="006333B8" w:rsidRDefault="492A5A44" w:rsidP="00BB6AC7">
      <w:pPr>
        <w:rPr>
          <w:rFonts w:eastAsiaTheme="minorEastAsia"/>
        </w:rPr>
      </w:pPr>
      <w:r w:rsidRPr="22699FBB">
        <w:rPr>
          <w:rFonts w:eastAsiaTheme="minorEastAsia"/>
        </w:rPr>
        <w:t xml:space="preserve">Päihdesuunnitelmassa on avattuna tarkemmin toimintatavat ja tuen ja avun piiriin ohjaaminen tilanteissa, joissa oppilas käyttää tai epäillään että oppilas käyttää oppilaitoksen tiloissa päihteitä, tupakka- ja nikotiinituotteita tai pelaa rahapelejä kouluajalla. </w:t>
      </w:r>
      <w:r w:rsidRPr="006333B8">
        <w:rPr>
          <w:rFonts w:eastAsiaTheme="minorEastAsia"/>
        </w:rPr>
        <w:t xml:space="preserve"> </w:t>
      </w:r>
    </w:p>
    <w:p w14:paraId="62DFEB6F" w14:textId="4BA16FC0" w:rsidR="12F01148" w:rsidRPr="006333B8" w:rsidRDefault="7F3B7DC3" w:rsidP="00BB6AC7">
      <w:pPr>
        <w:rPr>
          <w:rFonts w:eastAsiaTheme="minorEastAsia"/>
        </w:rPr>
      </w:pPr>
      <w:r w:rsidRPr="22699FBB">
        <w:rPr>
          <w:rFonts w:eastAsiaTheme="minorEastAsia"/>
        </w:rPr>
        <w:t xml:space="preserve">Huolen varhainen tunnistaminen ja </w:t>
      </w:r>
      <w:r w:rsidR="00882B1E" w:rsidRPr="22699FBB">
        <w:rPr>
          <w:rFonts w:eastAsiaTheme="minorEastAsia"/>
        </w:rPr>
        <w:t>puheeksi oton</w:t>
      </w:r>
      <w:r w:rsidRPr="22699FBB">
        <w:rPr>
          <w:rFonts w:eastAsiaTheme="minorEastAsia"/>
        </w:rPr>
        <w:t xml:space="preserve"> taitojen vahvistaminen yhdessä koulun henkilökunnan kanssa on tärkeä</w:t>
      </w:r>
      <w:r w:rsidR="003013E2" w:rsidRPr="22699FBB">
        <w:rPr>
          <w:rFonts w:eastAsiaTheme="minorEastAsia"/>
        </w:rPr>
        <w:t>ä.</w:t>
      </w:r>
    </w:p>
    <w:p w14:paraId="3C169E79" w14:textId="74C96E48" w:rsidR="562E5042" w:rsidRPr="006333B8" w:rsidRDefault="562E5042" w:rsidP="00BB6AC7">
      <w:pPr>
        <w:rPr>
          <w:rFonts w:eastAsiaTheme="minorEastAsia"/>
          <w:color w:val="000000" w:themeColor="text1"/>
        </w:rPr>
      </w:pPr>
      <w:r w:rsidRPr="006333B8">
        <w:rPr>
          <w:rFonts w:eastAsiaTheme="minorEastAsia"/>
          <w:color w:val="000000" w:themeColor="text1"/>
        </w:rPr>
        <w:t xml:space="preserve">Vuosittain koulussamme pidetään päihdekasvatustunteja. Päihdekasvatustunnit toteutetaan yhteistyössä ulkopuolisten toimijoiden kanssa </w:t>
      </w:r>
      <w:r w:rsidR="00D8298E" w:rsidRPr="006333B8">
        <w:rPr>
          <w:rFonts w:eastAsiaTheme="minorEastAsia"/>
          <w:color w:val="000000" w:themeColor="text1"/>
        </w:rPr>
        <w:t>ja/</w:t>
      </w:r>
      <w:r w:rsidRPr="006333B8">
        <w:rPr>
          <w:rFonts w:eastAsiaTheme="minorEastAsia"/>
          <w:color w:val="000000" w:themeColor="text1"/>
        </w:rPr>
        <w:t xml:space="preserve">tai esim. terveystiedon oppitunneilla. </w:t>
      </w:r>
    </w:p>
    <w:p w14:paraId="67382016" w14:textId="01CDE0AD" w:rsidR="562E5042" w:rsidRPr="006333B8" w:rsidRDefault="562E5042" w:rsidP="00BB6AC7">
      <w:pPr>
        <w:rPr>
          <w:rFonts w:eastAsiaTheme="minorEastAsia"/>
          <w:color w:val="000000" w:themeColor="text1"/>
        </w:rPr>
      </w:pPr>
      <w:r w:rsidRPr="006333B8">
        <w:rPr>
          <w:rFonts w:eastAsiaTheme="minorEastAsia"/>
          <w:color w:val="000000" w:themeColor="text1"/>
        </w:rPr>
        <w:t>Päihdekasvatusmalli</w:t>
      </w:r>
      <w:r w:rsidR="006C3A2D">
        <w:rPr>
          <w:rFonts w:eastAsiaTheme="minorEastAsia"/>
          <w:color w:val="000000" w:themeColor="text1"/>
        </w:rPr>
        <w:t>t ovat</w:t>
      </w:r>
      <w:r w:rsidRPr="006333B8">
        <w:rPr>
          <w:rFonts w:eastAsiaTheme="minorEastAsia"/>
          <w:color w:val="000000" w:themeColor="text1"/>
        </w:rPr>
        <w:t xml:space="preserve"> Hartolan yhtenäiskoulun opetussuunnitelman liitteenä</w:t>
      </w:r>
      <w:r w:rsidR="007237E0">
        <w:rPr>
          <w:rFonts w:eastAsiaTheme="minorEastAsia"/>
          <w:color w:val="000000" w:themeColor="text1"/>
        </w:rPr>
        <w:t xml:space="preserve"> ja ne löytyvät koulun peda.net -sivustolta. </w:t>
      </w:r>
    </w:p>
    <w:p w14:paraId="45F2EF8D" w14:textId="5CC084F3" w:rsidR="0011143B" w:rsidRDefault="00000000" w:rsidP="00BB6AC7">
      <w:pPr>
        <w:rPr>
          <w:rFonts w:eastAsiaTheme="minorEastAsia"/>
          <w:color w:val="000000" w:themeColor="text1"/>
        </w:rPr>
      </w:pPr>
      <w:hyperlink r:id="rId15" w:history="1">
        <w:r w:rsidR="001E5295" w:rsidRPr="001423E4">
          <w:rPr>
            <w:rStyle w:val="Hyperlinkki"/>
            <w:rFonts w:eastAsiaTheme="minorEastAsia"/>
          </w:rPr>
          <w:t>https://peda.net/hartola/yhtenaiskoulu/opetus/o2/hyo2l/l1o/l1p</w:t>
        </w:r>
      </w:hyperlink>
    </w:p>
    <w:p w14:paraId="1CE39FC8" w14:textId="77777777" w:rsidR="0011143B" w:rsidRPr="006333B8" w:rsidRDefault="0011143B" w:rsidP="00BB6AC7">
      <w:pPr>
        <w:rPr>
          <w:rFonts w:eastAsiaTheme="minorEastAsia"/>
          <w:color w:val="000000" w:themeColor="text1"/>
        </w:rPr>
      </w:pPr>
    </w:p>
    <w:p w14:paraId="2955CBC0" w14:textId="4CA617EF" w:rsidR="1F61F13A" w:rsidRPr="006333B8" w:rsidRDefault="00C24BD1" w:rsidP="00C563FC">
      <w:pPr>
        <w:pStyle w:val="Otsikko2"/>
        <w:rPr>
          <w:rFonts w:eastAsiaTheme="minorEastAsia"/>
        </w:rPr>
      </w:pPr>
      <w:bookmarkStart w:id="27" w:name="_Toc137046836"/>
      <w:r>
        <w:rPr>
          <w:rFonts w:eastAsiaTheme="minorEastAsia"/>
        </w:rPr>
        <w:t>4</w:t>
      </w:r>
      <w:r w:rsidR="00181820">
        <w:rPr>
          <w:rFonts w:eastAsiaTheme="minorEastAsia"/>
        </w:rPr>
        <w:t xml:space="preserve">.5 </w:t>
      </w:r>
      <w:r w:rsidR="1F61F13A" w:rsidRPr="006333B8">
        <w:rPr>
          <w:rFonts w:eastAsiaTheme="minorEastAsia"/>
        </w:rPr>
        <w:t>Yhteistyö ja käytänteet kouluympäristön terveellisyyden ja turvallisuuden sekä kouluyhteisön hyvinvoinnin tarkastuksissa</w:t>
      </w:r>
      <w:r w:rsidR="00381C06" w:rsidRPr="006333B8">
        <w:rPr>
          <w:rFonts w:eastAsiaTheme="minorEastAsia"/>
        </w:rPr>
        <w:t>.</w:t>
      </w:r>
      <w:bookmarkEnd w:id="27"/>
    </w:p>
    <w:p w14:paraId="5969105D" w14:textId="77777777" w:rsidR="00381C06" w:rsidRPr="006333B8" w:rsidRDefault="00381C06" w:rsidP="00BB6AC7"/>
    <w:p w14:paraId="0BB06FB9" w14:textId="77777777" w:rsidR="00DF0864" w:rsidRPr="00181820" w:rsidRDefault="00DF0864" w:rsidP="00BB6AC7">
      <w:r w:rsidRPr="00181820">
        <w:rPr>
          <w:rStyle w:val="normaltextrun"/>
          <w:rFonts w:cstheme="minorHAnsi"/>
        </w:rPr>
        <w:t>Oppilaalla on oikeus turvalliseen opiskeluympäristöön. Siihen kuuluu fyysinen, psyykkinen ja sosiaalinen turvallisuus. Opetuksen järjestämisen lähtökohtana on oppilaiden ja koulun henkilökunnan turvallisuuden takaaminen kaikissa tilanteissa. </w:t>
      </w:r>
      <w:r w:rsidRPr="00181820">
        <w:rPr>
          <w:rStyle w:val="eop"/>
          <w:rFonts w:cstheme="minorHAnsi"/>
        </w:rPr>
        <w:t> </w:t>
      </w:r>
    </w:p>
    <w:p w14:paraId="0ABABF9D" w14:textId="6F0C885A" w:rsidR="00DF0864" w:rsidRPr="00181820" w:rsidRDefault="00DF0864" w:rsidP="00BB6AC7">
      <w:pPr>
        <w:rPr>
          <w:rStyle w:val="eop"/>
          <w:rFonts w:cstheme="minorHAnsi"/>
        </w:rPr>
      </w:pPr>
      <w:r w:rsidRPr="00181820">
        <w:rPr>
          <w:rStyle w:val="normaltextrun"/>
          <w:rFonts w:cstheme="minorHAnsi"/>
        </w:rPr>
        <w:t>Rauhallinen ilmapiiri edistää työrauhaa. Koulun järjestyssäännöt lisäävät kouluyhteisön turvallisuutta, viihtyisyyttä ja sisäistä järjestystä. Osana op</w:t>
      </w:r>
      <w:r w:rsidR="00370FEE" w:rsidRPr="00181820">
        <w:rPr>
          <w:rStyle w:val="normaltextrun"/>
          <w:rFonts w:eastAsiaTheme="majorEastAsia" w:cstheme="minorHAnsi"/>
        </w:rPr>
        <w:t>iskelu</w:t>
      </w:r>
      <w:r w:rsidRPr="00181820">
        <w:rPr>
          <w:rStyle w:val="normaltextrun"/>
          <w:rFonts w:cstheme="minorHAnsi"/>
        </w:rPr>
        <w:t>huoltosuunnitelmaa on suunnitelma oppilaiden suojaamiseksi väkivallalta, kiusaamiselta ja häirinnältä. Opettajan tai rehtorin velvollisuutena on ilmoittaa koulussa tai koulumatkalla tapahtuneesta häirinnästä, kiusaamisesta tai väkivallasta tilanteeseen osallistuneiden huoltajille.</w:t>
      </w:r>
      <w:r w:rsidRPr="00181820">
        <w:rPr>
          <w:rStyle w:val="eop"/>
          <w:rFonts w:cstheme="minorHAnsi"/>
        </w:rPr>
        <w:t> </w:t>
      </w:r>
    </w:p>
    <w:p w14:paraId="6E7D66AD" w14:textId="6118D4E5" w:rsidR="00FB4969" w:rsidRDefault="00DF0864" w:rsidP="00BB6AC7">
      <w:pPr>
        <w:rPr>
          <w:rStyle w:val="eop"/>
        </w:rPr>
      </w:pPr>
      <w:r w:rsidRPr="00181820">
        <w:rPr>
          <w:rStyle w:val="normaltextrun"/>
        </w:rPr>
        <w:t xml:space="preserve">Fyysistä turvallisuutta ja oppimisympäristön terveellisyyttä edistetään huolehtimalla koulurakennukseen, opetustiloihin, opetusvälineisiin, opetuksen järjestämiseen, opetustilanteisiin ja välitunteihin sekä kouluyhteisön ulkopuolella tapahtuvaan opetukseen liittyvistä turvallisuustekijöistä. Opetuksen </w:t>
      </w:r>
      <w:r w:rsidR="38E1BBA9" w:rsidRPr="38E1BBA9">
        <w:rPr>
          <w:rStyle w:val="normaltextrun"/>
        </w:rPr>
        <w:t>järjestäjä</w:t>
      </w:r>
      <w:r w:rsidRPr="00181820">
        <w:rPr>
          <w:rStyle w:val="normaltextrun"/>
        </w:rPr>
        <w:t xml:space="preserve"> varmistaa, että oppilaan oppimisympäristö työelämään tutustumisen aikana on turvallinen. Kouluyhteisön turvallisuuden edistämiseen kuuluvat myös koulukuljetuksiin, tapaturmien ennaltaehkäisyyn ja tietoturvallisuuteen koskevat toimintatavat. </w:t>
      </w:r>
      <w:r w:rsidRPr="00181820">
        <w:br/>
      </w:r>
    </w:p>
    <w:p w14:paraId="2243D663" w14:textId="7429465D" w:rsidR="00DF0864" w:rsidRPr="00181820" w:rsidRDefault="00DF0864" w:rsidP="00BB6AC7">
      <w:r w:rsidRPr="00181820">
        <w:rPr>
          <w:rStyle w:val="normaltextrun"/>
          <w:rFonts w:cstheme="minorHAnsi"/>
        </w:rPr>
        <w:t>Kouluyhteisön kohdatessa fyysistä ja psyykkistä turvallisuutta vaarantavia tilanteita o</w:t>
      </w:r>
      <w:r w:rsidR="00843047" w:rsidRPr="00181820">
        <w:rPr>
          <w:rStyle w:val="normaltextrun"/>
          <w:rFonts w:eastAsiaTheme="majorEastAsia" w:cstheme="minorHAnsi"/>
        </w:rPr>
        <w:t>piskelu</w:t>
      </w:r>
      <w:r w:rsidRPr="00181820">
        <w:rPr>
          <w:rStyle w:val="normaltextrun"/>
          <w:rFonts w:cstheme="minorHAnsi"/>
        </w:rPr>
        <w:t>huollon tavoitteena on tukea yhteisön toimintakyvyn säilymistä. Erilaisissa ongelma-, onnettomuus- ja kriisitilanteissa sekä niiden edellyttämässä jälkihoidossa huolehditaan oppilaan ja koko yhteisön tarvitsemasta psykososiaalisesta tuesta.</w:t>
      </w:r>
      <w:r w:rsidRPr="00181820">
        <w:rPr>
          <w:rStyle w:val="scxw241982307"/>
          <w:rFonts w:cstheme="minorHAnsi"/>
        </w:rPr>
        <w:t> </w:t>
      </w:r>
      <w:r w:rsidRPr="00181820">
        <w:br/>
      </w:r>
      <w:r w:rsidRPr="00181820">
        <w:rPr>
          <w:rStyle w:val="scxw241982307"/>
          <w:rFonts w:cstheme="minorHAnsi"/>
        </w:rPr>
        <w:t> </w:t>
      </w:r>
      <w:r w:rsidRPr="00181820">
        <w:br/>
      </w:r>
      <w:r w:rsidRPr="00181820">
        <w:rPr>
          <w:rStyle w:val="normaltextrun"/>
          <w:rFonts w:cstheme="minorHAnsi"/>
        </w:rPr>
        <w:t>Turvallisuuden edistämisessä ja turvallisuutta vaarantavien tilanteiden ennaltaehkäisyssä noudatetaan turvallisuutta ohjaavaa lainsäädäntöä, eri oppiaineiden opetukseen laadittuja turvallisuusohjeita sekä muita paikallisia turvallisuutta koskevia linjauksia.</w:t>
      </w:r>
      <w:r w:rsidRPr="00181820">
        <w:rPr>
          <w:rStyle w:val="eop"/>
          <w:rFonts w:cstheme="minorHAnsi"/>
        </w:rPr>
        <w:t> </w:t>
      </w:r>
    </w:p>
    <w:p w14:paraId="2B1E32BB" w14:textId="066C488A" w:rsidR="7EC2D9EB" w:rsidRPr="00181820" w:rsidRDefault="7EC2D9EB" w:rsidP="00BB6AC7">
      <w:pPr>
        <w:rPr>
          <w:rFonts w:eastAsiaTheme="minorEastAsia"/>
          <w:color w:val="000000" w:themeColor="text1"/>
        </w:rPr>
      </w:pPr>
    </w:p>
    <w:p w14:paraId="68A3EDBD" w14:textId="667F4011" w:rsidR="0B9D0DDC" w:rsidRPr="006333B8" w:rsidRDefault="503F500E" w:rsidP="00F74CC9">
      <w:pPr>
        <w:pStyle w:val="Otsikko1"/>
        <w:rPr>
          <w:rFonts w:eastAsiaTheme="minorEastAsia"/>
        </w:rPr>
      </w:pPr>
      <w:bookmarkStart w:id="28" w:name="_Toc137046837"/>
      <w:r w:rsidRPr="006333B8">
        <w:rPr>
          <w:rFonts w:eastAsiaTheme="minorEastAsia"/>
        </w:rPr>
        <w:lastRenderedPageBreak/>
        <w:t>Toimenpiteet tarvittavien tukitoimien järjestämiseksi (</w:t>
      </w:r>
      <w:r w:rsidR="22238F4A" w:rsidRPr="006333B8">
        <w:rPr>
          <w:rFonts w:eastAsiaTheme="minorEastAsia"/>
        </w:rPr>
        <w:t>Yksilökohtainen opiskeluhuolto</w:t>
      </w:r>
      <w:r w:rsidR="5F81680F" w:rsidRPr="006333B8">
        <w:rPr>
          <w:rFonts w:eastAsiaTheme="minorEastAsia"/>
        </w:rPr>
        <w:t>)</w:t>
      </w:r>
      <w:bookmarkEnd w:id="28"/>
    </w:p>
    <w:p w14:paraId="5D3BDBBA" w14:textId="77777777" w:rsidR="00261427" w:rsidRPr="006333B8" w:rsidRDefault="00261427" w:rsidP="00BB6AC7">
      <w:pPr>
        <w:rPr>
          <w:rFonts w:eastAsiaTheme="minorEastAsia"/>
        </w:rPr>
      </w:pPr>
    </w:p>
    <w:p w14:paraId="3404121C" w14:textId="496F2DC3" w:rsidR="00B7358B" w:rsidRPr="006333B8" w:rsidRDefault="00D251B6" w:rsidP="00BB6AC7">
      <w:pPr>
        <w:rPr>
          <w:rFonts w:eastAsia="Times New Roman"/>
          <w:i/>
          <w:iCs/>
          <w:color w:val="444444"/>
          <w:lang w:eastAsia="fi-FI"/>
        </w:rPr>
      </w:pPr>
      <w:r w:rsidRPr="00D251B6">
        <w:rPr>
          <w:rFonts w:eastAsia="Times New Roman"/>
          <w:i/>
          <w:iCs/>
          <w:color w:val="444444"/>
          <w:lang w:eastAsia="fi-FI"/>
        </w:rPr>
        <w:t>Yksilökohtaisella opiskeluhuollolla tarkoitetaan yksittäiselle opiskelijalle annettavia</w:t>
      </w:r>
      <w:r w:rsidR="00B7358B" w:rsidRPr="006333B8">
        <w:rPr>
          <w:rFonts w:eastAsia="Times New Roman"/>
          <w:i/>
          <w:iCs/>
          <w:color w:val="444444"/>
          <w:lang w:eastAsia="fi-FI"/>
        </w:rPr>
        <w:t xml:space="preserve"> koulu- ja opiskeluterveydenhuollon palveluja, opiskeluhuollon psykologi- ja kuraattoripalvelu</w:t>
      </w:r>
      <w:r w:rsidR="003D09D0" w:rsidRPr="006333B8">
        <w:rPr>
          <w:rFonts w:eastAsia="Times New Roman"/>
          <w:i/>
          <w:iCs/>
          <w:color w:val="444444"/>
          <w:lang w:eastAsia="fi-FI"/>
        </w:rPr>
        <w:t>ja, monialaista yksilökohtaista opiskeluhuoltoa</w:t>
      </w:r>
      <w:r w:rsidR="006F0201" w:rsidRPr="006333B8">
        <w:rPr>
          <w:rFonts w:eastAsia="Times New Roman"/>
          <w:i/>
          <w:iCs/>
          <w:color w:val="444444"/>
          <w:lang w:eastAsia="fi-FI"/>
        </w:rPr>
        <w:t xml:space="preserve">, jota toteutetaan monialaisessa asiantuntijaryhmässä. </w:t>
      </w:r>
    </w:p>
    <w:p w14:paraId="674301EC" w14:textId="6C945A43" w:rsidR="00D251B6" w:rsidRPr="006333B8" w:rsidRDefault="004D1816" w:rsidP="00BB6AC7">
      <w:pPr>
        <w:rPr>
          <w:i/>
          <w:iCs/>
          <w:color w:val="444444"/>
          <w:shd w:val="clear" w:color="auto" w:fill="FFFFFF"/>
        </w:rPr>
      </w:pPr>
      <w:r w:rsidRPr="006333B8">
        <w:rPr>
          <w:i/>
          <w:iCs/>
          <w:color w:val="444444"/>
          <w:shd w:val="clear" w:color="auto" w:fill="FFFFFF"/>
        </w:rPr>
        <w:t>Opiskeluhuoltoa toteutetaan yhteistyössä opiskelijan ja hänen huoltajiensa kanssa. Opiskelijan omat toivomukset ja mielipiteet on otettava huomioon häntä koskevissa toimenpiteissä ja ratkaisuissa hänen ikänsä, kehitystasonsa ja muiden henkilökohtaisten edellytystensä mukaisesti.</w:t>
      </w:r>
      <w:r w:rsidR="00874774" w:rsidRPr="006333B8">
        <w:rPr>
          <w:i/>
          <w:iCs/>
          <w:color w:val="444444"/>
          <w:shd w:val="clear" w:color="auto" w:fill="FFFFFF"/>
        </w:rPr>
        <w:t xml:space="preserve"> Yksilökohtaisessa opiskeluhuollossa </w:t>
      </w:r>
      <w:r w:rsidR="001E707F" w:rsidRPr="006333B8">
        <w:rPr>
          <w:i/>
          <w:iCs/>
          <w:color w:val="444444"/>
          <w:shd w:val="clear" w:color="auto" w:fill="FFFFFF"/>
        </w:rPr>
        <w:t>noudatetaan tietojen luovuttamista, saamista ja salassapitoa koskevia säädöksiä.</w:t>
      </w:r>
    </w:p>
    <w:p w14:paraId="1763A991" w14:textId="77777777" w:rsidR="004D1816" w:rsidRPr="006333B8" w:rsidRDefault="004D1816" w:rsidP="00BB6AC7">
      <w:pPr>
        <w:rPr>
          <w:i/>
          <w:iCs/>
        </w:rPr>
      </w:pPr>
    </w:p>
    <w:p w14:paraId="67D9BC0B" w14:textId="26227AD6" w:rsidR="58247229" w:rsidRPr="006333B8" w:rsidRDefault="00C24BD1" w:rsidP="00F74CC9">
      <w:pPr>
        <w:pStyle w:val="Otsikko2"/>
        <w:rPr>
          <w:rFonts w:eastAsiaTheme="minorEastAsia"/>
        </w:rPr>
      </w:pPr>
      <w:bookmarkStart w:id="29" w:name="_Toc137046838"/>
      <w:r>
        <w:rPr>
          <w:rFonts w:eastAsiaTheme="minorEastAsia"/>
        </w:rPr>
        <w:t>5</w:t>
      </w:r>
      <w:r w:rsidR="00FB4969">
        <w:rPr>
          <w:rFonts w:eastAsiaTheme="minorEastAsia"/>
        </w:rPr>
        <w:t xml:space="preserve">.1 </w:t>
      </w:r>
      <w:r w:rsidR="58247229" w:rsidRPr="006333B8">
        <w:rPr>
          <w:rFonts w:eastAsiaTheme="minorEastAsia"/>
        </w:rPr>
        <w:t>Oppilaan ohjaaminen opiskeluhuoltopalveluihin</w:t>
      </w:r>
      <w:bookmarkEnd w:id="29"/>
    </w:p>
    <w:p w14:paraId="5210C784" w14:textId="77777777" w:rsidR="00261427" w:rsidRPr="006333B8" w:rsidRDefault="00261427" w:rsidP="00BB6AC7">
      <w:pPr>
        <w:rPr>
          <w:rFonts w:eastAsiaTheme="minorEastAsia"/>
          <w:color w:val="000000" w:themeColor="text1"/>
        </w:rPr>
      </w:pPr>
    </w:p>
    <w:p w14:paraId="666C6684" w14:textId="1FC81173" w:rsidR="00080F64" w:rsidRPr="00D73FF7" w:rsidRDefault="392B9407" w:rsidP="00BB6AC7">
      <w:pPr>
        <w:rPr>
          <w:rFonts w:eastAsiaTheme="minorEastAsia"/>
        </w:rPr>
      </w:pPr>
      <w:r w:rsidRPr="00D73FF7">
        <w:rPr>
          <w:rFonts w:eastAsiaTheme="minorEastAsia"/>
        </w:rPr>
        <w:t xml:space="preserve">Opiskelijoilla on oikeus yksilökohtaiseen opiskeluhuoltoon (Oppilas- ja opiskelijahuoltolaki 1287/ 2013 3§ 2.mom.).  </w:t>
      </w:r>
      <w:r w:rsidR="00080F64" w:rsidRPr="00D73FF7">
        <w:rPr>
          <w:rStyle w:val="normaltextrun"/>
          <w:rFonts w:cstheme="minorHAnsi"/>
        </w:rPr>
        <w:t xml:space="preserve">Yksilökohtaisella oppilashuollolla tarkoitetaan oppilaalle annettavia kouluterveydenhuollon palveluja, oppilashuollon kuraattori- tai psykologipalveluja sekä yksittäistä oppilasta koskevaa monialaista oppilashuoltoa. </w:t>
      </w:r>
      <w:r w:rsidR="00587DAC" w:rsidRPr="00D73FF7">
        <w:rPr>
          <w:rFonts w:eastAsiaTheme="minorEastAsia"/>
        </w:rPr>
        <w:t>Opiskeluhuoltopalveluiden tulee olla opiskelijalle helposti saavutettavissa.</w:t>
      </w:r>
    </w:p>
    <w:p w14:paraId="63448BD9" w14:textId="37C3EC56" w:rsidR="0062538C" w:rsidRPr="00D73FF7" w:rsidRDefault="00BE599A" w:rsidP="00BB6AC7">
      <w:pPr>
        <w:rPr>
          <w:rStyle w:val="eop"/>
          <w:rFonts w:cstheme="minorHAnsi"/>
        </w:rPr>
      </w:pPr>
      <w:r w:rsidRPr="00D73FF7">
        <w:rPr>
          <w:rStyle w:val="eop"/>
          <w:rFonts w:cstheme="minorHAnsi"/>
        </w:rPr>
        <w:t>Opetuksen</w:t>
      </w:r>
      <w:r w:rsidR="0062538C" w:rsidRPr="00D73FF7">
        <w:rPr>
          <w:rStyle w:val="eop"/>
          <w:rFonts w:cstheme="minorHAnsi"/>
        </w:rPr>
        <w:t xml:space="preserve"> järjestäjä vastaa siitä, että koulun henkilökunnalla, oppilailla ja heidän huoltajillaan </w:t>
      </w:r>
      <w:r w:rsidR="00F840F6" w:rsidRPr="00D73FF7">
        <w:rPr>
          <w:rStyle w:val="eop"/>
          <w:rFonts w:cstheme="minorHAnsi"/>
        </w:rPr>
        <w:t xml:space="preserve">on tieto opiskeluhuoltopalveluista, yhteystiedoista ja yhteydenottomahdollisuuksista. </w:t>
      </w:r>
      <w:r w:rsidR="00D106F5" w:rsidRPr="00D73FF7">
        <w:rPr>
          <w:rStyle w:val="eop"/>
          <w:rFonts w:cstheme="minorHAnsi"/>
        </w:rPr>
        <w:t xml:space="preserve">Koulun </w:t>
      </w:r>
      <w:r w:rsidR="00833A1D" w:rsidRPr="00D73FF7">
        <w:rPr>
          <w:rStyle w:val="eop"/>
          <w:rFonts w:cstheme="minorHAnsi"/>
        </w:rPr>
        <w:t xml:space="preserve">ja opiskeluhuollon </w:t>
      </w:r>
      <w:r w:rsidR="00D106F5" w:rsidRPr="00D73FF7">
        <w:rPr>
          <w:rStyle w:val="eop"/>
          <w:rFonts w:cstheme="minorHAnsi"/>
        </w:rPr>
        <w:t xml:space="preserve">henkilökunnalla on velvollisuus ohjata oppilas hakemaan </w:t>
      </w:r>
      <w:r w:rsidR="008F0320" w:rsidRPr="00D73FF7">
        <w:rPr>
          <w:rStyle w:val="eop"/>
          <w:rFonts w:cstheme="minorHAnsi"/>
        </w:rPr>
        <w:t>tarvitsemiaan opiskeluhuollon etuuksia ja palveluja.</w:t>
      </w:r>
    </w:p>
    <w:p w14:paraId="2C2695FE" w14:textId="77777777" w:rsidR="00833A1D" w:rsidRPr="00D73FF7" w:rsidRDefault="00833A1D" w:rsidP="00BB6AC7">
      <w:pPr>
        <w:rPr>
          <w:color w:val="444444"/>
          <w:shd w:val="clear" w:color="auto" w:fill="FFFFFF"/>
        </w:rPr>
      </w:pPr>
    </w:p>
    <w:p w14:paraId="7A0673EE" w14:textId="0F8E9969" w:rsidR="00BC377B" w:rsidRPr="006333B8" w:rsidRDefault="00C24BD1" w:rsidP="00F74CC9">
      <w:pPr>
        <w:pStyle w:val="Otsikko2"/>
        <w:rPr>
          <w:rFonts w:eastAsiaTheme="minorEastAsia"/>
        </w:rPr>
      </w:pPr>
      <w:bookmarkStart w:id="30" w:name="_Toc137046839"/>
      <w:r>
        <w:rPr>
          <w:rFonts w:eastAsiaTheme="minorEastAsia"/>
        </w:rPr>
        <w:t>5</w:t>
      </w:r>
      <w:r w:rsidR="00D73FF7">
        <w:rPr>
          <w:rFonts w:eastAsiaTheme="minorEastAsia"/>
        </w:rPr>
        <w:t xml:space="preserve">.2 </w:t>
      </w:r>
      <w:r w:rsidR="00BC377B" w:rsidRPr="006333B8">
        <w:rPr>
          <w:rFonts w:eastAsiaTheme="minorEastAsia"/>
        </w:rPr>
        <w:t>Oppilaan oikeus opiskeluhuollon palveluihin</w:t>
      </w:r>
      <w:bookmarkEnd w:id="30"/>
    </w:p>
    <w:p w14:paraId="649A6C7E" w14:textId="77777777" w:rsidR="00BC377B" w:rsidRPr="006333B8" w:rsidRDefault="00BC377B" w:rsidP="00BB6AC7"/>
    <w:p w14:paraId="13410182" w14:textId="77777777" w:rsidR="00BC377B" w:rsidRPr="006333B8" w:rsidRDefault="00BC377B" w:rsidP="00BB6AC7">
      <w:pPr>
        <w:rPr>
          <w:rFonts w:eastAsiaTheme="minorEastAsia"/>
          <w:color w:val="FF0000"/>
        </w:rPr>
      </w:pPr>
      <w:r w:rsidRPr="006333B8">
        <w:rPr>
          <w:rFonts w:eastAsiaTheme="minorEastAsia"/>
        </w:rPr>
        <w:t>Opiskelijalle on järjestettävä mahdollisuus keskustella henkilökohtaisesti opiskeluhuollon psykologin tai kuraattorin kanssa viimeistään seitsemäntenä oppilaitoksen työpäivänä sen jälkeen, kun opiskelija on tätä pyytänyt. Kiireellisessä tapauksessa mahdollisuus keskusteluun on järjestettävä samana tai seuraavana työpäivänä. (Oppilas- ja opiskelijahuoltolaki 1287/2013 15§)</w:t>
      </w:r>
    </w:p>
    <w:p w14:paraId="3251E09D" w14:textId="7BC4D305" w:rsidR="005419B4" w:rsidRDefault="0051494E" w:rsidP="00BB6AC7">
      <w:pPr>
        <w:rPr>
          <w:rStyle w:val="normaltextrun"/>
          <w:rFonts w:eastAsiaTheme="majorEastAsia" w:cstheme="minorHAnsi"/>
          <w:sz w:val="24"/>
          <w:szCs w:val="24"/>
        </w:rPr>
      </w:pPr>
      <w:r w:rsidRPr="006333B8">
        <w:rPr>
          <w:rStyle w:val="normaltextrun"/>
          <w:rFonts w:eastAsiaTheme="majorEastAsia" w:cstheme="minorHAnsi"/>
          <w:sz w:val="24"/>
          <w:szCs w:val="24"/>
        </w:rPr>
        <w:t xml:space="preserve">Oppilaalle on järjestettävä mahdollisuus päästä </w:t>
      </w:r>
      <w:r w:rsidR="00A63738" w:rsidRPr="006333B8">
        <w:rPr>
          <w:rStyle w:val="normaltextrun"/>
          <w:rFonts w:eastAsiaTheme="majorEastAsia" w:cstheme="minorHAnsi"/>
          <w:sz w:val="24"/>
          <w:szCs w:val="24"/>
        </w:rPr>
        <w:t xml:space="preserve">kouluterveydenhoitajan vastaanotolle myös ilman ajanvarausta. </w:t>
      </w:r>
      <w:r w:rsidR="000E3E07" w:rsidRPr="006333B8">
        <w:rPr>
          <w:rStyle w:val="normaltextrun"/>
          <w:rFonts w:eastAsiaTheme="majorEastAsia" w:cstheme="minorHAnsi"/>
          <w:sz w:val="24"/>
          <w:szCs w:val="24"/>
        </w:rPr>
        <w:t xml:space="preserve">Hartolan Yhtenäiskoulussa on kerran viikossa terveydenhoitajan avoin vastaanotto. Samoin on varmistettava mahdollisuus saada yhteys terveydenhoitajaan saman päivän aikana. </w:t>
      </w:r>
      <w:r w:rsidR="00A83311" w:rsidRPr="006333B8">
        <w:rPr>
          <w:rStyle w:val="normaltextrun"/>
          <w:rFonts w:eastAsiaTheme="majorEastAsia" w:cstheme="minorHAnsi"/>
          <w:sz w:val="24"/>
          <w:szCs w:val="24"/>
        </w:rPr>
        <w:t xml:space="preserve">Hoidon tarpeen arviointi ja </w:t>
      </w:r>
      <w:r w:rsidR="0055318A" w:rsidRPr="006333B8">
        <w:rPr>
          <w:rStyle w:val="normaltextrun"/>
          <w:rFonts w:eastAsiaTheme="majorEastAsia" w:cstheme="minorHAnsi"/>
          <w:sz w:val="24"/>
          <w:szCs w:val="24"/>
        </w:rPr>
        <w:t xml:space="preserve">sen </w:t>
      </w:r>
      <w:r w:rsidR="008B5EFF" w:rsidRPr="006333B8">
        <w:rPr>
          <w:rStyle w:val="normaltextrun"/>
          <w:rFonts w:eastAsiaTheme="majorEastAsia" w:cstheme="minorHAnsi"/>
          <w:sz w:val="24"/>
          <w:szCs w:val="24"/>
        </w:rPr>
        <w:t>mukaan tarpeelliseksi</w:t>
      </w:r>
      <w:r w:rsidR="0055318A" w:rsidRPr="006333B8">
        <w:rPr>
          <w:rStyle w:val="normaltextrun"/>
          <w:rFonts w:eastAsiaTheme="majorEastAsia" w:cstheme="minorHAnsi"/>
          <w:sz w:val="24"/>
          <w:szCs w:val="24"/>
        </w:rPr>
        <w:t xml:space="preserve"> todettuun hoitoon pääsy on </w:t>
      </w:r>
      <w:r w:rsidR="001D2433" w:rsidRPr="006333B8">
        <w:rPr>
          <w:rStyle w:val="normaltextrun"/>
          <w:rFonts w:eastAsiaTheme="majorEastAsia" w:cstheme="minorHAnsi"/>
          <w:sz w:val="24"/>
          <w:szCs w:val="24"/>
        </w:rPr>
        <w:t>järjestettävä terveydenhuoltolain (51 a, 51 b) säädetyn mukaan.</w:t>
      </w:r>
    </w:p>
    <w:p w14:paraId="520BAD28" w14:textId="77777777" w:rsidR="003A13DA" w:rsidRPr="006333B8" w:rsidRDefault="003A13DA" w:rsidP="00BB6AC7">
      <w:pPr>
        <w:rPr>
          <w:rStyle w:val="normaltextrun"/>
          <w:rFonts w:eastAsiaTheme="majorEastAsia" w:cstheme="minorHAnsi"/>
          <w:sz w:val="24"/>
          <w:szCs w:val="24"/>
        </w:rPr>
      </w:pPr>
    </w:p>
    <w:p w14:paraId="72AD15C8" w14:textId="77777777" w:rsidR="005419B4" w:rsidRPr="006333B8" w:rsidRDefault="005419B4" w:rsidP="00BB6AC7">
      <w:pPr>
        <w:rPr>
          <w:rStyle w:val="normaltextrun"/>
          <w:rFonts w:eastAsiaTheme="majorEastAsia" w:cstheme="minorHAnsi"/>
          <w:sz w:val="24"/>
          <w:szCs w:val="24"/>
        </w:rPr>
      </w:pPr>
    </w:p>
    <w:p w14:paraId="5371532D" w14:textId="10A64949" w:rsidR="005419B4" w:rsidRPr="006333B8" w:rsidRDefault="00C24BD1" w:rsidP="00F74CC9">
      <w:pPr>
        <w:pStyle w:val="Otsikko2"/>
      </w:pPr>
      <w:bookmarkStart w:id="31" w:name="_Toc137046840"/>
      <w:r>
        <w:lastRenderedPageBreak/>
        <w:t>5</w:t>
      </w:r>
      <w:r w:rsidR="00D73FF7">
        <w:t xml:space="preserve">.3 </w:t>
      </w:r>
      <w:r w:rsidR="001D2433" w:rsidRPr="006333B8">
        <w:t>Koulun työntekijän arvio opiskeluhuoltopalveluiden tarpeesta</w:t>
      </w:r>
      <w:bookmarkEnd w:id="31"/>
    </w:p>
    <w:p w14:paraId="7CDA4FB4" w14:textId="77777777" w:rsidR="001D2433" w:rsidRPr="006333B8" w:rsidRDefault="001D2433" w:rsidP="00BB6AC7"/>
    <w:p w14:paraId="6C5E5C37" w14:textId="77777777" w:rsidR="00FE44C1" w:rsidRPr="006333B8" w:rsidRDefault="00FE44C1" w:rsidP="00BB6AC7">
      <w:pPr>
        <w:rPr>
          <w:rStyle w:val="normaltextrun"/>
          <w:rFonts w:eastAsiaTheme="majorEastAsia" w:cstheme="minorHAnsi"/>
          <w:sz w:val="24"/>
          <w:szCs w:val="24"/>
        </w:rPr>
      </w:pPr>
      <w:r w:rsidRPr="006333B8">
        <w:rPr>
          <w:rFonts w:eastAsiaTheme="minorEastAsia"/>
        </w:rPr>
        <w:t>Jos koulun työntekijä arvioi, että opiskelija tarvitsee opiskeluhuoltopalveluja, on otettava viipymättä yhteyttä koulu- tai opiskeluterveydenhuollon työntekijään, opiskeluhuollon kuraattoriin tai psykologiin yhdessä opiskelijan kanssa. Yhteydenotto tulee siis tehdä viipymättä, kun huoli opiskelijasta herää. Tässä yhteydessä luovutetaan tiedossa olevat tuen tarpeen arvioimiseksi tarvittavat tiedot.</w:t>
      </w:r>
    </w:p>
    <w:p w14:paraId="3224F5A5" w14:textId="77777777" w:rsidR="001D2433" w:rsidRPr="006333B8" w:rsidRDefault="001D2433" w:rsidP="00BB6AC7"/>
    <w:p w14:paraId="7EBE0F09" w14:textId="64FBB55B" w:rsidR="00B1293A" w:rsidRPr="006333B8" w:rsidRDefault="00C24BD1" w:rsidP="00F74CC9">
      <w:pPr>
        <w:pStyle w:val="Otsikko2"/>
      </w:pPr>
      <w:bookmarkStart w:id="32" w:name="_Toc137046841"/>
      <w:r>
        <w:t>5</w:t>
      </w:r>
      <w:r w:rsidR="00D73FF7">
        <w:t xml:space="preserve">.4 </w:t>
      </w:r>
      <w:r w:rsidR="00B1293A" w:rsidRPr="006333B8">
        <w:t>Muut oppilaan koulunkäynnin tukemiseen osallistuvat tahot</w:t>
      </w:r>
      <w:bookmarkEnd w:id="32"/>
    </w:p>
    <w:p w14:paraId="5C53BA6A" w14:textId="77777777" w:rsidR="00B1293A" w:rsidRPr="006333B8" w:rsidRDefault="00B1293A" w:rsidP="00BB6AC7"/>
    <w:p w14:paraId="355F2E40" w14:textId="6096DD67" w:rsidR="005E7D0A" w:rsidRPr="006333B8" w:rsidRDefault="00D058B8" w:rsidP="00BB6AC7">
      <w:r w:rsidRPr="006333B8">
        <w:t>Oppilasta tukeva yhteisöllinen koulu arvostaa oppilaiden, opettajien, muiden kouluyhteisön jäsenten ja asiantuntijoiden sekä perheiden merkitystä toiminnassaan</w:t>
      </w:r>
      <w:r w:rsidR="00CD38DC" w:rsidRPr="006333B8">
        <w:t xml:space="preserve">. Koulu tekee </w:t>
      </w:r>
      <w:r w:rsidR="1EF06209">
        <w:t>yhteistyötä</w:t>
      </w:r>
      <w:r w:rsidR="00CD38DC" w:rsidRPr="006333B8">
        <w:t xml:space="preserve"> muun muassa iltapäivätoiminnan, muiden perusopetusta antavien koulujen, jatko-opintoja tarjoavien oppilaitosten</w:t>
      </w:r>
      <w:r w:rsidR="00A744B9" w:rsidRPr="006333B8">
        <w:t>, sosiaali- ja terveystoimen sekä lasten ja nuorten kehitystä tukevien toimijoiden esim. nuorisotoimen</w:t>
      </w:r>
      <w:r w:rsidR="007B1C4B" w:rsidRPr="006333B8">
        <w:t xml:space="preserve"> </w:t>
      </w:r>
      <w:r w:rsidR="002B6BEB" w:rsidRPr="006333B8">
        <w:t xml:space="preserve">(koulun nuorisotyöntekijä) </w:t>
      </w:r>
      <w:r w:rsidR="007B1C4B" w:rsidRPr="006333B8">
        <w:t xml:space="preserve">kanssa. </w:t>
      </w:r>
      <w:r w:rsidR="009C0F55" w:rsidRPr="006333B8">
        <w:t xml:space="preserve">Verkostoituminen </w:t>
      </w:r>
      <w:r w:rsidR="00546C69" w:rsidRPr="006333B8">
        <w:t>s</w:t>
      </w:r>
      <w:r w:rsidR="002B6BEB" w:rsidRPr="006333B8">
        <w:t>eurakun</w:t>
      </w:r>
      <w:r w:rsidR="00546C69" w:rsidRPr="006333B8">
        <w:t xml:space="preserve">nan, </w:t>
      </w:r>
      <w:r w:rsidR="002B6BEB" w:rsidRPr="006333B8">
        <w:t>paikallis</w:t>
      </w:r>
      <w:r w:rsidR="00546C69" w:rsidRPr="006333B8">
        <w:t>ten</w:t>
      </w:r>
      <w:r w:rsidR="002B6BEB" w:rsidRPr="006333B8">
        <w:t xml:space="preserve"> </w:t>
      </w:r>
      <w:r w:rsidR="009C0F55" w:rsidRPr="006333B8">
        <w:t>järjestö</w:t>
      </w:r>
      <w:r w:rsidR="00546C69" w:rsidRPr="006333B8">
        <w:t xml:space="preserve">jen ja yksityisten palveluntarjoajien kanssa on myös tärkeää. </w:t>
      </w:r>
    </w:p>
    <w:p w14:paraId="45A00FAD" w14:textId="46A56F46" w:rsidR="005E7D0A" w:rsidRPr="006333B8" w:rsidRDefault="005E7D0A" w:rsidP="00BB6AC7">
      <w:r w:rsidRPr="006333B8">
        <w:t xml:space="preserve">Erikoissairaanhoidon poliklinikat ja sairaalakoulu voivat olla tapauskohtaisesti yhteistyötahoina. </w:t>
      </w:r>
    </w:p>
    <w:p w14:paraId="05B7A791" w14:textId="77777777" w:rsidR="001D2433" w:rsidRPr="006333B8" w:rsidRDefault="001D2433" w:rsidP="00BB6AC7">
      <w:pPr>
        <w:rPr>
          <w:rStyle w:val="normaltextrun"/>
          <w:rFonts w:eastAsiaTheme="majorEastAsia" w:cstheme="minorHAnsi"/>
          <w:sz w:val="24"/>
          <w:szCs w:val="24"/>
        </w:rPr>
      </w:pPr>
    </w:p>
    <w:p w14:paraId="60094D9D" w14:textId="11047258" w:rsidR="58247229" w:rsidRPr="006333B8" w:rsidRDefault="00C24BD1" w:rsidP="00472941">
      <w:pPr>
        <w:pStyle w:val="Otsikko2"/>
        <w:rPr>
          <w:rFonts w:eastAsiaTheme="minorEastAsia"/>
        </w:rPr>
      </w:pPr>
      <w:bookmarkStart w:id="33" w:name="_Toc137046842"/>
      <w:r>
        <w:rPr>
          <w:rFonts w:eastAsiaTheme="minorEastAsia"/>
        </w:rPr>
        <w:t>5</w:t>
      </w:r>
      <w:r w:rsidR="00D73FF7">
        <w:rPr>
          <w:rFonts w:eastAsiaTheme="minorEastAsia"/>
        </w:rPr>
        <w:t xml:space="preserve">.5 </w:t>
      </w:r>
      <w:r w:rsidR="3FCE949E" w:rsidRPr="006333B8">
        <w:rPr>
          <w:rFonts w:eastAsiaTheme="minorEastAsia"/>
        </w:rPr>
        <w:t>Yksittäisen oppilaan tueksi koottavan monialaisen asiantuntijaryhmän kokoaminen, suostumuksen hankkiminen ja työskentelyyn osallistuminen</w:t>
      </w:r>
      <w:bookmarkEnd w:id="33"/>
    </w:p>
    <w:p w14:paraId="6DF2B092" w14:textId="77777777" w:rsidR="00E907D5" w:rsidRPr="006333B8" w:rsidRDefault="00E907D5" w:rsidP="00BB6AC7">
      <w:pPr>
        <w:rPr>
          <w:rFonts w:eastAsiaTheme="minorEastAsia"/>
          <w:color w:val="000000" w:themeColor="text1"/>
        </w:rPr>
      </w:pPr>
    </w:p>
    <w:p w14:paraId="7E532E5D" w14:textId="674FCC3B" w:rsidR="7D0D5810" w:rsidRPr="006333B8" w:rsidRDefault="1EDF80E0" w:rsidP="00BB6AC7">
      <w:pPr>
        <w:rPr>
          <w:rFonts w:eastAsiaTheme="minorEastAsia"/>
          <w:color w:val="000000" w:themeColor="text1"/>
        </w:rPr>
      </w:pPr>
      <w:r w:rsidRPr="006333B8">
        <w:rPr>
          <w:rFonts w:eastAsiaTheme="minorEastAsia"/>
          <w:color w:val="000000" w:themeColor="text1"/>
        </w:rPr>
        <w:t>Yksilökohtainen op</w:t>
      </w:r>
      <w:r w:rsidR="0071247B" w:rsidRPr="006333B8">
        <w:rPr>
          <w:rFonts w:eastAsiaTheme="minorEastAsia"/>
          <w:color w:val="000000" w:themeColor="text1"/>
        </w:rPr>
        <w:t>iskelu</w:t>
      </w:r>
      <w:r w:rsidRPr="006333B8">
        <w:rPr>
          <w:rFonts w:eastAsiaTheme="minorEastAsia"/>
          <w:color w:val="000000" w:themeColor="text1"/>
        </w:rPr>
        <w:t>huolto edellyttää aina oppilaan ja tarpeen niin vaatiessa huoltajan suostumusta etukäteen. Ryhmän kokoonpanosta ja työskentelyn aloittamisesta voidaan sopia suullisesti, mutta ensimmäisessä kokoontumisessa pyydetään suostumus kirjallisesti. Oppilaan ikä, kehitystaso sekä muut henkilökohtaiset edellytykset, kuten omat mielipiteet ja toiveet, huomioidaan oppilasta koskevissa toimenpiteissä ja ratkaisuissa. Vuorovaikutus on avointa, kunnioittavaa ja luottamuksellista. Työ järjestetään niin, että oppilas voi kokea tilanteen kiireettömänä ja hän tulee kuulluksi.</w:t>
      </w:r>
    </w:p>
    <w:p w14:paraId="0A1D5008" w14:textId="63FE175B" w:rsidR="7D0D5810" w:rsidRPr="006333B8" w:rsidRDefault="1EDF80E0" w:rsidP="00BB6AC7">
      <w:pPr>
        <w:rPr>
          <w:rFonts w:eastAsiaTheme="minorEastAsia"/>
          <w:color w:val="000000" w:themeColor="text1"/>
        </w:rPr>
      </w:pPr>
      <w:r w:rsidRPr="006333B8">
        <w:rPr>
          <w:rFonts w:eastAsiaTheme="minorEastAsia"/>
          <w:color w:val="000000" w:themeColor="text1"/>
        </w:rPr>
        <w:t>Yksilökohtaisella opi</w:t>
      </w:r>
      <w:r w:rsidR="0071247B" w:rsidRPr="006333B8">
        <w:rPr>
          <w:rFonts w:eastAsiaTheme="minorEastAsia"/>
          <w:color w:val="000000" w:themeColor="text1"/>
        </w:rPr>
        <w:t>skelu</w:t>
      </w:r>
      <w:r w:rsidRPr="006333B8">
        <w:rPr>
          <w:rFonts w:eastAsiaTheme="minorEastAsia"/>
          <w:color w:val="000000" w:themeColor="text1"/>
        </w:rPr>
        <w:t>huollolla tarkoitetaan oppilaalle annettavia kouluterveydenhuollon palveluita, kuraattori- tai psykologipalveluja sekä yksittäistä oppilasta koskevaa monialaista oppilashuoltoa. Kouluterveydenhuollossa toteutettavat laajat terveystarkastukset sekä muut määräaikaistarkastukset ovat osa yksilökohtaista opiskeluhuoltoa ja niistä tehtävät yhteenvedot tuottavat tietoa myös yhteisöllisen opiskeluhuollon toteuttamiseen.</w:t>
      </w:r>
    </w:p>
    <w:p w14:paraId="67020EEC" w14:textId="45704CE6" w:rsidR="7D0D5810" w:rsidRPr="006333B8" w:rsidRDefault="1EDF80E0" w:rsidP="00BB6AC7">
      <w:pPr>
        <w:rPr>
          <w:rFonts w:eastAsiaTheme="minorEastAsia"/>
          <w:color w:val="000000" w:themeColor="text1"/>
        </w:rPr>
      </w:pPr>
      <w:r w:rsidRPr="006333B8">
        <w:rPr>
          <w:rFonts w:eastAsiaTheme="minorEastAsia"/>
          <w:color w:val="000000" w:themeColor="text1"/>
        </w:rPr>
        <w:t xml:space="preserve">Monialainen asiantuntijaryhmä kootaan yksittäisen oppilaan tai oppilasryhmän tuen tarpeen selvittämiseksi ja opiskeluhuollon palvelujen järjestämiseksi. Ryhmän kokoaa se opetushenkilöstön tai opiskeluhuollon palveluiden edustaja, jolle asia työtehtävien perusteella kuuluu. Ryhmän kokoonpano perustuu tapauskohtaiseen harkintaan ja käsiteltävään asiaan. </w:t>
      </w:r>
    </w:p>
    <w:p w14:paraId="099F26FD" w14:textId="1FA7F991" w:rsidR="7D0D5810" w:rsidRPr="006333B8" w:rsidRDefault="1EDF80E0" w:rsidP="00BB6AC7">
      <w:pPr>
        <w:rPr>
          <w:rFonts w:eastAsiaTheme="minorEastAsia"/>
          <w:color w:val="000000" w:themeColor="text1"/>
        </w:rPr>
      </w:pPr>
      <w:r w:rsidRPr="006333B8">
        <w:rPr>
          <w:rFonts w:eastAsiaTheme="minorEastAsia"/>
          <w:color w:val="000000" w:themeColor="text1"/>
        </w:rPr>
        <w:t xml:space="preserve">Monialainen asiantuntijaryhmä kootaan tarpeen mukaan, kun kyseessä on yksilökohtainen opiskeluhuoltoasian käsittely. Monialainen ryhmän tavoitteena on yhdessä seurata ja edistää oppilaan kokonaisvaltaista kehitystä, terveyttä, hyvinvointia ja oppimista sekä tukea lasta ja nuorta sekä tarvittaessa hänen perhettään. Tärkeää on varhaisen tuen turvaaminen ja ongelmien ehkäisy. </w:t>
      </w:r>
      <w:r w:rsidRPr="006333B8">
        <w:rPr>
          <w:rFonts w:eastAsiaTheme="minorEastAsia"/>
          <w:color w:val="000000" w:themeColor="text1"/>
        </w:rPr>
        <w:lastRenderedPageBreak/>
        <w:t>Yhdessä selvitetään tuen tarvetta, etsitään sopivia tukimuotoja ja järjestetään tarvittava tuki</w:t>
      </w:r>
      <w:r w:rsidR="002961EE" w:rsidRPr="006333B8">
        <w:rPr>
          <w:rFonts w:eastAsiaTheme="minorEastAsia"/>
          <w:color w:val="000000" w:themeColor="text1"/>
        </w:rPr>
        <w:t xml:space="preserve"> (ks. alla oleva kuva 4).</w:t>
      </w:r>
    </w:p>
    <w:p w14:paraId="1F499682" w14:textId="51331383" w:rsidR="002961EE" w:rsidRPr="006333B8" w:rsidRDefault="002961EE" w:rsidP="00BB6AC7">
      <w:pPr>
        <w:rPr>
          <w:rFonts w:eastAsiaTheme="minorEastAsia"/>
          <w:color w:val="000000" w:themeColor="text1"/>
        </w:rPr>
      </w:pPr>
      <w:r w:rsidRPr="006333B8">
        <w:rPr>
          <w:noProof/>
        </w:rPr>
        <w:drawing>
          <wp:inline distT="0" distB="0" distL="0" distR="0" wp14:anchorId="2F8078AF" wp14:editId="151E88EA">
            <wp:extent cx="5731510" cy="3013710"/>
            <wp:effectExtent l="0" t="0" r="2540" b="0"/>
            <wp:docPr id="1872436676" name="Kuva 1872436676" descr="Kuva, joka sisältää kohteen teksti, Fontti, kuvakaappaus,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36676" name="Kuva 1" descr="Kuva, joka sisältää kohteen teksti, Fontti, kuvakaappaus, logo&#10;&#10;Kuvaus luotu automaattisesti"/>
                    <pic:cNvPicPr/>
                  </pic:nvPicPr>
                  <pic:blipFill>
                    <a:blip r:embed="rId16"/>
                    <a:stretch>
                      <a:fillRect/>
                    </a:stretch>
                  </pic:blipFill>
                  <pic:spPr>
                    <a:xfrm>
                      <a:off x="0" y="0"/>
                      <a:ext cx="5731510" cy="3013710"/>
                    </a:xfrm>
                    <a:prstGeom prst="rect">
                      <a:avLst/>
                    </a:prstGeom>
                  </pic:spPr>
                </pic:pic>
              </a:graphicData>
            </a:graphic>
          </wp:inline>
        </w:drawing>
      </w:r>
    </w:p>
    <w:p w14:paraId="7683619A" w14:textId="77777777" w:rsidR="002961EE" w:rsidRPr="006333B8" w:rsidRDefault="002961EE" w:rsidP="00BB6AC7">
      <w:pPr>
        <w:rPr>
          <w:rFonts w:eastAsiaTheme="minorEastAsia"/>
        </w:rPr>
      </w:pPr>
      <w:r w:rsidRPr="006333B8">
        <w:rPr>
          <w:rFonts w:eastAsiaTheme="minorEastAsia"/>
          <w:color w:val="000000" w:themeColor="text1"/>
        </w:rPr>
        <w:t>Kuva 4. Puheeksi ottamisen, konsultaation ja monialaisen asiantuntijaryhmän kokoaminen, ”Kun huoli herää” -prosessi</w:t>
      </w:r>
    </w:p>
    <w:p w14:paraId="6A28D883" w14:textId="297034AE" w:rsidR="7D0D5810" w:rsidRPr="006333B8" w:rsidRDefault="1EDF80E0" w:rsidP="00BB6AC7">
      <w:pPr>
        <w:rPr>
          <w:rFonts w:eastAsiaTheme="minorEastAsia"/>
          <w:color w:val="000000" w:themeColor="text1"/>
        </w:rPr>
      </w:pPr>
      <w:r w:rsidRPr="006333B8">
        <w:rPr>
          <w:rFonts w:eastAsiaTheme="minorEastAsia"/>
          <w:color w:val="000000" w:themeColor="text1"/>
        </w:rPr>
        <w:t>Ryhmä nimeää keskuudestaan vastuuhenkilön. Vastuuhenkilö tiedottaa sovitusti opetuksen järjestämiseen liittyvät asiat ja sovitut järjestelyt tarvittaville henkilöille, esim. rehtorille.</w:t>
      </w:r>
    </w:p>
    <w:p w14:paraId="6917D002" w14:textId="322E559C" w:rsidR="7D0D5810" w:rsidRPr="006333B8" w:rsidRDefault="1EDF80E0" w:rsidP="00BB6AC7">
      <w:pPr>
        <w:rPr>
          <w:rFonts w:eastAsiaTheme="minorEastAsia"/>
          <w:color w:val="000000" w:themeColor="text1"/>
        </w:rPr>
      </w:pPr>
      <w:r w:rsidRPr="006333B8">
        <w:rPr>
          <w:rFonts w:eastAsiaTheme="minorEastAsia"/>
          <w:color w:val="000000" w:themeColor="text1"/>
        </w:rPr>
        <w:t>Oppilaan asiankäsittelyyn voi osallistua esim. asiantuntija tai oppilaan läheinen. Tässä tapauksessa tarvitaan oppilaan/huoltajan yksilöity kirjallinen suostumus. Ryhmän jäsenillä on oikeus pyytää neuvoa oppilaan asiassa tarpeelliseksi katsomiltaan asiantuntijoilta. Opiskeluhuoltotyössä noudatetaan tietojen luovuttamista ja salassapitoa koskevia säännöksiä.</w:t>
      </w:r>
    </w:p>
    <w:p w14:paraId="403AA1F4" w14:textId="7CF2C498" w:rsidR="00B071C4" w:rsidRPr="006333B8" w:rsidRDefault="1EDF80E0" w:rsidP="00BB6AC7">
      <w:pPr>
        <w:rPr>
          <w:rFonts w:eastAsiaTheme="minorEastAsia"/>
          <w:color w:val="000000" w:themeColor="text1"/>
        </w:rPr>
      </w:pPr>
      <w:r w:rsidRPr="006333B8">
        <w:rPr>
          <w:rFonts w:eastAsiaTheme="minorEastAsia"/>
          <w:color w:val="000000" w:themeColor="text1"/>
        </w:rPr>
        <w:t>Yleiseen, tehostettuun ja erityiseen tukeen liittyviin käsittelyihin ja selvitysten laadintaan ei suostumusta tarvita.</w:t>
      </w:r>
    </w:p>
    <w:p w14:paraId="479F2844" w14:textId="77777777" w:rsidR="002961EE" w:rsidRPr="006333B8" w:rsidRDefault="002961EE" w:rsidP="00BB6AC7">
      <w:pPr>
        <w:rPr>
          <w:rFonts w:eastAsiaTheme="minorEastAsia"/>
        </w:rPr>
      </w:pPr>
    </w:p>
    <w:p w14:paraId="6A7A400D" w14:textId="7D6BE541" w:rsidR="58247229" w:rsidRPr="006333B8" w:rsidRDefault="00C24BD1" w:rsidP="00F5600C">
      <w:pPr>
        <w:pStyle w:val="Otsikko2"/>
        <w:rPr>
          <w:rFonts w:eastAsiaTheme="minorEastAsia"/>
        </w:rPr>
      </w:pPr>
      <w:bookmarkStart w:id="34" w:name="_Toc137046843"/>
      <w:r>
        <w:t>5</w:t>
      </w:r>
      <w:r w:rsidR="00D73FF7">
        <w:t xml:space="preserve">.6 </w:t>
      </w:r>
      <w:r w:rsidR="58247229" w:rsidRPr="006333B8">
        <w:t>Opiskeluhuoltokertomuksen laatiminen, säilytys ja vastuuhenkilön nimeäminen opetuksen järjestäjän opiskeluhuoltorekisterille</w:t>
      </w:r>
      <w:bookmarkEnd w:id="34"/>
    </w:p>
    <w:p w14:paraId="2D1938F1" w14:textId="77777777" w:rsidR="00FB68B2" w:rsidRPr="006333B8" w:rsidRDefault="00FB68B2" w:rsidP="00BB6AC7"/>
    <w:p w14:paraId="5C8A201A" w14:textId="573452ED" w:rsidR="0B24756A" w:rsidRPr="006333B8" w:rsidRDefault="184E61F0" w:rsidP="00BB6AC7">
      <w:pPr>
        <w:rPr>
          <w:rFonts w:eastAsiaTheme="minorEastAsia"/>
          <w:color w:val="000000" w:themeColor="text1"/>
        </w:rPr>
      </w:pPr>
      <w:r w:rsidRPr="006333B8">
        <w:rPr>
          <w:rFonts w:eastAsiaTheme="minorEastAsia"/>
          <w:color w:val="000000" w:themeColor="text1"/>
        </w:rPr>
        <w:t>Yksittäistä oppilasta koskevan asian käsittelystä asiantuntijaryhmässä laaditaan op</w:t>
      </w:r>
      <w:r w:rsidR="02BC1CA8" w:rsidRPr="006333B8">
        <w:rPr>
          <w:rFonts w:eastAsiaTheme="minorEastAsia"/>
          <w:color w:val="000000" w:themeColor="text1"/>
        </w:rPr>
        <w:t>iskelu</w:t>
      </w:r>
      <w:r w:rsidRPr="006333B8">
        <w:rPr>
          <w:rFonts w:eastAsiaTheme="minorEastAsia"/>
          <w:color w:val="000000" w:themeColor="text1"/>
        </w:rPr>
        <w:t xml:space="preserve">huoltokertomus. </w:t>
      </w:r>
      <w:r w:rsidR="2C977847" w:rsidRPr="006333B8">
        <w:rPr>
          <w:rFonts w:eastAsiaTheme="minorEastAsia"/>
          <w:color w:val="000000" w:themeColor="text1"/>
        </w:rPr>
        <w:t xml:space="preserve">Monialaisen asiantuntijaryhmän vastuuhenkilön tulee huolehtia, että opiskelijan tiedot ja hänen tukemiseensa liittyvät toimenpiteet kirjataan </w:t>
      </w:r>
      <w:r w:rsidR="51A4448D" w:rsidRPr="006333B8">
        <w:rPr>
          <w:rFonts w:eastAsiaTheme="minorEastAsia"/>
          <w:color w:val="000000" w:themeColor="text1"/>
        </w:rPr>
        <w:t xml:space="preserve">opiskeluhuoltokertomukseen. </w:t>
      </w:r>
      <w:r w:rsidRPr="006333B8">
        <w:rPr>
          <w:rFonts w:eastAsiaTheme="minorEastAsia"/>
          <w:color w:val="000000" w:themeColor="text1"/>
        </w:rPr>
        <w:t>Kirjauksia voivat tehdä myös muut asiantuntijaryhmän jäsenet. Kertomus laaditaan jatkuvaan muotoon, joka etenee aikajärjestyksessä.</w:t>
      </w:r>
    </w:p>
    <w:p w14:paraId="3BC999E6" w14:textId="77777777" w:rsidR="0072374A" w:rsidRDefault="0072374A" w:rsidP="00BB6AC7">
      <w:pPr>
        <w:rPr>
          <w:rFonts w:eastAsiaTheme="minorEastAsia"/>
          <w:color w:val="000000" w:themeColor="text1"/>
        </w:rPr>
      </w:pPr>
    </w:p>
    <w:p w14:paraId="53AB91D4" w14:textId="77777777" w:rsidR="00A11ACD" w:rsidRDefault="00A11ACD" w:rsidP="00BB6AC7">
      <w:pPr>
        <w:rPr>
          <w:rFonts w:eastAsiaTheme="minorEastAsia"/>
          <w:color w:val="000000" w:themeColor="text1"/>
        </w:rPr>
      </w:pPr>
    </w:p>
    <w:p w14:paraId="7B74F45C" w14:textId="77777777" w:rsidR="00A70487" w:rsidRDefault="00A70487" w:rsidP="00BB6AC7">
      <w:pPr>
        <w:rPr>
          <w:rFonts w:eastAsiaTheme="minorEastAsia"/>
          <w:color w:val="000000" w:themeColor="text1"/>
        </w:rPr>
      </w:pPr>
    </w:p>
    <w:p w14:paraId="6722368A" w14:textId="35D65B2F" w:rsidR="0B24756A" w:rsidRPr="006333B8" w:rsidRDefault="0B24756A" w:rsidP="00BB6AC7">
      <w:pPr>
        <w:rPr>
          <w:rFonts w:eastAsiaTheme="minorEastAsia"/>
          <w:color w:val="000000" w:themeColor="text1"/>
        </w:rPr>
      </w:pPr>
      <w:r w:rsidRPr="006333B8">
        <w:rPr>
          <w:rFonts w:eastAsiaTheme="minorEastAsia"/>
          <w:color w:val="000000" w:themeColor="text1"/>
        </w:rPr>
        <w:lastRenderedPageBreak/>
        <w:t>Kertomukseen kirjataan seuraavat asiat:</w:t>
      </w:r>
    </w:p>
    <w:p w14:paraId="2BB4D0E5" w14:textId="4D25878D" w:rsidR="0B24756A" w:rsidRPr="00277C09" w:rsidRDefault="0B24756A" w:rsidP="00277C09">
      <w:pPr>
        <w:pStyle w:val="Luettelokappale"/>
        <w:numPr>
          <w:ilvl w:val="0"/>
          <w:numId w:val="6"/>
        </w:numPr>
        <w:rPr>
          <w:rFonts w:eastAsiaTheme="minorEastAsia"/>
          <w:color w:val="333333"/>
        </w:rPr>
      </w:pPr>
      <w:r w:rsidRPr="00277C09">
        <w:rPr>
          <w:rFonts w:eastAsiaTheme="minorEastAsia"/>
          <w:color w:val="333333"/>
        </w:rPr>
        <w:t>yksittäisen oppilaan nimi, henkilötunnus, kotikunta ja yhteystiedot sekä alaikäisen oppilaan huoltajan tai muun laillisen edustajan nimi ja yhteystiedot</w:t>
      </w:r>
    </w:p>
    <w:p w14:paraId="25CB32EF" w14:textId="442BC0C5" w:rsidR="0B24756A" w:rsidRPr="00277C09" w:rsidRDefault="0B24756A" w:rsidP="00277C09">
      <w:pPr>
        <w:pStyle w:val="Luettelokappale"/>
        <w:numPr>
          <w:ilvl w:val="0"/>
          <w:numId w:val="6"/>
        </w:numPr>
        <w:rPr>
          <w:rFonts w:eastAsiaTheme="minorEastAsia"/>
          <w:color w:val="000000" w:themeColor="text1"/>
        </w:rPr>
      </w:pPr>
      <w:r w:rsidRPr="00277C09">
        <w:rPr>
          <w:rFonts w:eastAsiaTheme="minorEastAsia"/>
          <w:color w:val="000000" w:themeColor="text1"/>
        </w:rPr>
        <w:t>asian aihe ja vireille panija eli huolen havainnut henkilö</w:t>
      </w:r>
    </w:p>
    <w:p w14:paraId="7FC6E93D" w14:textId="2E79056F" w:rsidR="0B24756A" w:rsidRPr="00277C09" w:rsidRDefault="0B24756A" w:rsidP="00277C09">
      <w:pPr>
        <w:pStyle w:val="Luettelokappale"/>
        <w:numPr>
          <w:ilvl w:val="0"/>
          <w:numId w:val="6"/>
        </w:numPr>
        <w:rPr>
          <w:rFonts w:eastAsiaTheme="minorEastAsia"/>
          <w:color w:val="000000" w:themeColor="text1"/>
        </w:rPr>
      </w:pPr>
      <w:r w:rsidRPr="00277C09">
        <w:rPr>
          <w:rFonts w:eastAsiaTheme="minorEastAsia"/>
          <w:color w:val="000000" w:themeColor="text1"/>
        </w:rPr>
        <w:t>oppilaan tilanteen selvittämisen aikana toteutetut toimenpiteet, kuten arviot, tutkimukset ja selvitykset</w:t>
      </w:r>
    </w:p>
    <w:p w14:paraId="11BB4457" w14:textId="682C33F9" w:rsidR="0B24756A" w:rsidRPr="00277C09" w:rsidRDefault="0B24756A" w:rsidP="00277C09">
      <w:pPr>
        <w:pStyle w:val="Luettelokappale"/>
        <w:numPr>
          <w:ilvl w:val="0"/>
          <w:numId w:val="6"/>
        </w:numPr>
        <w:rPr>
          <w:rFonts w:eastAsiaTheme="minorEastAsia"/>
          <w:color w:val="000000" w:themeColor="text1"/>
        </w:rPr>
      </w:pPr>
      <w:r w:rsidRPr="00277C09">
        <w:rPr>
          <w:rFonts w:eastAsiaTheme="minorEastAsia"/>
          <w:color w:val="000000" w:themeColor="text1"/>
        </w:rPr>
        <w:t>toteutetut aiemmat ja nykyiset tukitoimenpiteet (esim. yhteistyö eritahojen kanssa)</w:t>
      </w:r>
    </w:p>
    <w:p w14:paraId="5CACF8A4" w14:textId="048DCB69" w:rsidR="0B24756A" w:rsidRPr="00277C09" w:rsidRDefault="0B24756A" w:rsidP="00277C09">
      <w:pPr>
        <w:pStyle w:val="Luettelokappale"/>
        <w:numPr>
          <w:ilvl w:val="0"/>
          <w:numId w:val="6"/>
        </w:numPr>
        <w:rPr>
          <w:rFonts w:eastAsiaTheme="minorEastAsia"/>
          <w:color w:val="000000" w:themeColor="text1"/>
        </w:rPr>
      </w:pPr>
      <w:r w:rsidRPr="00277C09">
        <w:rPr>
          <w:rFonts w:eastAsiaTheme="minorEastAsia"/>
          <w:color w:val="000000" w:themeColor="text1"/>
        </w:rPr>
        <w:t>tiedot asian käsittelystä asiantuntijaryhmän kokouksessa</w:t>
      </w:r>
    </w:p>
    <w:p w14:paraId="2ED6CEB0" w14:textId="6F8AAFCC" w:rsidR="0B24756A" w:rsidRPr="00277C09" w:rsidRDefault="0B24756A" w:rsidP="00277C09">
      <w:pPr>
        <w:pStyle w:val="Luettelokappale"/>
        <w:numPr>
          <w:ilvl w:val="0"/>
          <w:numId w:val="6"/>
        </w:numPr>
        <w:rPr>
          <w:rFonts w:eastAsiaTheme="minorEastAsia"/>
          <w:color w:val="000000" w:themeColor="text1"/>
        </w:rPr>
      </w:pPr>
      <w:r w:rsidRPr="00277C09">
        <w:rPr>
          <w:rFonts w:eastAsiaTheme="minorEastAsia"/>
          <w:color w:val="000000" w:themeColor="text1"/>
        </w:rPr>
        <w:t>kokoukseen osallistuneet henkilöt ja heidän asemansa</w:t>
      </w:r>
    </w:p>
    <w:p w14:paraId="073F92ED" w14:textId="42B4DD21" w:rsidR="0B24756A" w:rsidRPr="00277C09" w:rsidRDefault="0B24756A" w:rsidP="00277C09">
      <w:pPr>
        <w:pStyle w:val="Luettelokappale"/>
        <w:numPr>
          <w:ilvl w:val="0"/>
          <w:numId w:val="6"/>
        </w:numPr>
        <w:rPr>
          <w:rFonts w:eastAsiaTheme="minorEastAsia"/>
          <w:color w:val="000000" w:themeColor="text1"/>
        </w:rPr>
      </w:pPr>
      <w:r w:rsidRPr="00277C09">
        <w:rPr>
          <w:rFonts w:eastAsiaTheme="minorEastAsia"/>
          <w:color w:val="000000" w:themeColor="text1"/>
        </w:rPr>
        <w:t>kokouksessa tehdyt päätökset, päätösten toteuttamissuunnitelma sekä toteuttamisesta ja seurannasta vastaavat tahot</w:t>
      </w:r>
    </w:p>
    <w:p w14:paraId="5B1B63A7" w14:textId="05F735B4" w:rsidR="0B24756A" w:rsidRPr="00277C09" w:rsidRDefault="0B24756A" w:rsidP="00277C09">
      <w:pPr>
        <w:pStyle w:val="Luettelokappale"/>
        <w:numPr>
          <w:ilvl w:val="0"/>
          <w:numId w:val="6"/>
        </w:numPr>
        <w:rPr>
          <w:rFonts w:eastAsiaTheme="minorEastAsia"/>
          <w:color w:val="000000" w:themeColor="text1"/>
        </w:rPr>
      </w:pPr>
      <w:r w:rsidRPr="00277C09">
        <w:rPr>
          <w:rFonts w:eastAsiaTheme="minorEastAsia"/>
          <w:color w:val="000000" w:themeColor="text1"/>
        </w:rPr>
        <w:t>kirjauksen päivämäärä sekä kirjauksen tekijä ja hänen ammatti- tai virka-asemansa</w:t>
      </w:r>
    </w:p>
    <w:p w14:paraId="2A01BC93" w14:textId="4BE8B2E8" w:rsidR="0B24756A" w:rsidRPr="006333B8" w:rsidRDefault="184E61F0" w:rsidP="00BB6AC7">
      <w:pPr>
        <w:rPr>
          <w:rFonts w:eastAsiaTheme="minorEastAsia"/>
          <w:color w:val="000000" w:themeColor="text1"/>
        </w:rPr>
      </w:pPr>
      <w:r w:rsidRPr="006333B8">
        <w:rPr>
          <w:rFonts w:eastAsiaTheme="minorEastAsia"/>
          <w:color w:val="000000" w:themeColor="text1"/>
        </w:rPr>
        <w:t>Op</w:t>
      </w:r>
      <w:r w:rsidR="284027A7" w:rsidRPr="006333B8">
        <w:rPr>
          <w:rFonts w:eastAsiaTheme="minorEastAsia"/>
          <w:color w:val="000000" w:themeColor="text1"/>
        </w:rPr>
        <w:t>iskelu</w:t>
      </w:r>
      <w:r w:rsidRPr="006333B8">
        <w:rPr>
          <w:rFonts w:eastAsiaTheme="minorEastAsia"/>
          <w:color w:val="000000" w:themeColor="text1"/>
        </w:rPr>
        <w:t>huoltokertomukset sekä muut oppilashuoltotehtävissä laaditut tai saadut yksittäistä oppilasta koskevat asiakirjat tallennetaan Hartolan Yhtenäiskoulun op</w:t>
      </w:r>
      <w:r w:rsidR="7133824E" w:rsidRPr="006333B8">
        <w:rPr>
          <w:rFonts w:eastAsiaTheme="minorEastAsia"/>
          <w:color w:val="000000" w:themeColor="text1"/>
        </w:rPr>
        <w:t>iskelu</w:t>
      </w:r>
      <w:r w:rsidRPr="006333B8">
        <w:rPr>
          <w:rFonts w:eastAsiaTheme="minorEastAsia"/>
          <w:color w:val="000000" w:themeColor="text1"/>
        </w:rPr>
        <w:t xml:space="preserve">huoltorekisteriin. Opetuksen järjestäjä vastaa henkilötietojen käsittelystä ja ylläpitää rekisteriä. </w:t>
      </w:r>
    </w:p>
    <w:p w14:paraId="2B1916EE" w14:textId="77777777" w:rsidR="004F741C" w:rsidRPr="006333B8" w:rsidRDefault="184E61F0" w:rsidP="00BB6AC7">
      <w:pPr>
        <w:rPr>
          <w:rFonts w:eastAsiaTheme="minorEastAsia"/>
        </w:rPr>
      </w:pPr>
      <w:r w:rsidRPr="006333B8">
        <w:rPr>
          <w:rFonts w:eastAsiaTheme="minorEastAsia"/>
          <w:color w:val="000000" w:themeColor="text1"/>
        </w:rPr>
        <w:t>Rekisterin vastuuhenkilö</w:t>
      </w:r>
      <w:r w:rsidR="38912AFF" w:rsidRPr="006333B8">
        <w:rPr>
          <w:rFonts w:eastAsiaTheme="minorEastAsia"/>
          <w:color w:val="000000" w:themeColor="text1"/>
        </w:rPr>
        <w:t>nä toimii rehtori. Rehtori</w:t>
      </w:r>
      <w:r w:rsidRPr="006333B8">
        <w:rPr>
          <w:rFonts w:eastAsiaTheme="minorEastAsia"/>
          <w:color w:val="000000" w:themeColor="text1"/>
        </w:rPr>
        <w:t xml:space="preserve"> päättää tietojen luovuttamisesta ja määrittää käyttöoikeudet rekisteriin. Op</w:t>
      </w:r>
      <w:r w:rsidR="6A89A605" w:rsidRPr="006333B8">
        <w:rPr>
          <w:rFonts w:eastAsiaTheme="minorEastAsia"/>
          <w:color w:val="000000" w:themeColor="text1"/>
        </w:rPr>
        <w:t>iskelu</w:t>
      </w:r>
      <w:r w:rsidRPr="006333B8">
        <w:rPr>
          <w:rFonts w:eastAsiaTheme="minorEastAsia"/>
          <w:color w:val="000000" w:themeColor="text1"/>
        </w:rPr>
        <w:t>huoltorekisteriin tallennetut tiedot, jotka koskevat yksittäistä oppilasta taikka muuta yksityistä henkilöä, ovat salassa pidettäviä. Salassa pidettäviä tietoja ei saa antaa sivulliselle, ellei siihen ole kirjallista lupaa asianomaiselta oppilaalta tai ellei hänellä ole edellytyksiä arvioida suostumuksen merkitystä, hänen huoltajaltaan. Tiedon luovuttamiseen oikeuttavat kuitenkin mm. Julkisuuslaki 24 § ja Perusopetuslaki 40 §.</w:t>
      </w:r>
      <w:r w:rsidR="0B24756A" w:rsidRPr="006333B8">
        <w:br/>
      </w:r>
      <w:r w:rsidR="0B24756A" w:rsidRPr="006333B8">
        <w:br/>
      </w:r>
      <w:r w:rsidR="004F741C" w:rsidRPr="006333B8">
        <w:rPr>
          <w:rFonts w:eastAsiaTheme="minorEastAsia"/>
          <w:color w:val="444444"/>
        </w:rPr>
        <w:t>Jos opiskeluhuoltokertomukseen sisältyviä tietoja annetaan henkilölle, joka ei osallistu opiskelijan yksilökohtaisen opiskeluhuollon tarpeen selvittämiseen tai sen toteutukseen taikka niihin liittyviin tehtäviin, asiakirjaan on merkittävä, mitä tietoja, kenelle ja millä perusteella tietoja on luovutettu.</w:t>
      </w:r>
    </w:p>
    <w:p w14:paraId="3FB24F8A" w14:textId="6B9E4E81" w:rsidR="00AFCAC1" w:rsidRPr="006333B8" w:rsidRDefault="00AFCAC1" w:rsidP="00BB6AC7">
      <w:pPr>
        <w:rPr>
          <w:rFonts w:eastAsiaTheme="minorEastAsia"/>
          <w:color w:val="000000" w:themeColor="text1"/>
        </w:rPr>
      </w:pPr>
      <w:r w:rsidRPr="006333B8">
        <w:rPr>
          <w:rFonts w:eastAsiaTheme="minorEastAsia"/>
          <w:color w:val="000000" w:themeColor="text1"/>
        </w:rPr>
        <w:t>Opiskeluhuollon palveluiden eli kuraattori- ja psykologipalveluiden sekä koulu- ja opiskelijaterveydenhuollon asiakas- ja potilaskirjaukset tehdää</w:t>
      </w:r>
      <w:r w:rsidR="2C651FA5" w:rsidRPr="006333B8">
        <w:rPr>
          <w:rFonts w:eastAsiaTheme="minorEastAsia"/>
          <w:color w:val="000000" w:themeColor="text1"/>
        </w:rPr>
        <w:t xml:space="preserve">n sosiaali- ja terveydenhuollon järjestelmiin. Asiakas- ja potilastietojen rekisterinpitäjänä toimii hyvinvointialue. </w:t>
      </w:r>
    </w:p>
    <w:p w14:paraId="6018C991" w14:textId="04F3F0F4" w:rsidR="0B24756A" w:rsidRPr="006333B8" w:rsidRDefault="184E61F0" w:rsidP="00BB6AC7">
      <w:pPr>
        <w:rPr>
          <w:rFonts w:eastAsiaTheme="minorEastAsia"/>
          <w:color w:val="000000" w:themeColor="text1"/>
        </w:rPr>
      </w:pPr>
      <w:r w:rsidRPr="006333B8">
        <w:rPr>
          <w:rFonts w:eastAsiaTheme="minorEastAsia"/>
          <w:color w:val="000000" w:themeColor="text1"/>
        </w:rPr>
        <w:t>Op</w:t>
      </w:r>
      <w:r w:rsidR="144AC88D" w:rsidRPr="006333B8">
        <w:rPr>
          <w:rFonts w:eastAsiaTheme="minorEastAsia"/>
          <w:color w:val="000000" w:themeColor="text1"/>
        </w:rPr>
        <w:t>iskelu</w:t>
      </w:r>
      <w:r w:rsidRPr="006333B8">
        <w:rPr>
          <w:rFonts w:eastAsiaTheme="minorEastAsia"/>
          <w:color w:val="000000" w:themeColor="text1"/>
        </w:rPr>
        <w:t xml:space="preserve">huoltokertomuslomake on Hartolan Yhtenäiskoulun kotisivuilla. </w:t>
      </w:r>
    </w:p>
    <w:p w14:paraId="53957F4D" w14:textId="2A8E6879" w:rsidR="7D0D5810" w:rsidRPr="006333B8" w:rsidRDefault="7D0D5810" w:rsidP="00BB6AC7">
      <w:pPr>
        <w:rPr>
          <w:rFonts w:eastAsiaTheme="minorEastAsia"/>
          <w:color w:val="000000" w:themeColor="text1"/>
        </w:rPr>
      </w:pPr>
    </w:p>
    <w:p w14:paraId="5ED2A8CF" w14:textId="50EE0688" w:rsidR="58247229" w:rsidRPr="006333B8" w:rsidRDefault="00C24BD1" w:rsidP="00F03826">
      <w:pPr>
        <w:pStyle w:val="Otsikko2"/>
        <w:rPr>
          <w:rFonts w:eastAsiaTheme="minorEastAsia"/>
        </w:rPr>
      </w:pPr>
      <w:bookmarkStart w:id="35" w:name="_Toc137046844"/>
      <w:r>
        <w:rPr>
          <w:rFonts w:eastAsiaTheme="minorEastAsia"/>
        </w:rPr>
        <w:t>5</w:t>
      </w:r>
      <w:r w:rsidR="00D73FF7">
        <w:rPr>
          <w:rFonts w:eastAsiaTheme="minorEastAsia"/>
        </w:rPr>
        <w:t xml:space="preserve">.7 </w:t>
      </w:r>
      <w:r w:rsidR="009713C1" w:rsidRPr="006333B8">
        <w:rPr>
          <w:rFonts w:eastAsiaTheme="minorEastAsia"/>
        </w:rPr>
        <w:t>T</w:t>
      </w:r>
      <w:r w:rsidR="58247229" w:rsidRPr="006333B8">
        <w:rPr>
          <w:rFonts w:eastAsiaTheme="minorEastAsia"/>
        </w:rPr>
        <w:t>arvittavan opiskeluhuollon järjestäminen kurinpitotoimen tai oppilaan opetukseen osallistumisen epäämisen yhteydessä</w:t>
      </w:r>
      <w:bookmarkEnd w:id="35"/>
    </w:p>
    <w:p w14:paraId="05187580" w14:textId="77777777" w:rsidR="000F36E6" w:rsidRPr="006333B8" w:rsidRDefault="000F36E6" w:rsidP="00BB6AC7">
      <w:pPr>
        <w:rPr>
          <w:rFonts w:eastAsiaTheme="minorEastAsia"/>
          <w:color w:val="000000" w:themeColor="text1"/>
        </w:rPr>
      </w:pPr>
    </w:p>
    <w:p w14:paraId="3112B73E" w14:textId="34213EEC" w:rsidR="006603D2" w:rsidRPr="006333B8" w:rsidRDefault="006603D2" w:rsidP="00BB6AC7">
      <w:pPr>
        <w:rPr>
          <w:i/>
          <w:iCs/>
        </w:rPr>
      </w:pPr>
      <w:r w:rsidRPr="006333B8">
        <w:rPr>
          <w:i/>
          <w:iCs/>
        </w:rPr>
        <w:t>Koulun on huolehdittava siitä, että oppilaalle, jolle on määrätty kurinpitotoimi tai jolta opetus on evätty jäljellä olevan työpäivän ajaksi ja enintään seuraavan työpäivän ajaksi, järjestetään tarvittavat opiskeluhuoltopalvelut.</w:t>
      </w:r>
    </w:p>
    <w:p w14:paraId="2D9355EA" w14:textId="6BABAFA2" w:rsidR="00FC78AF" w:rsidRPr="006333B8" w:rsidRDefault="00FC78AF" w:rsidP="00BB6AC7">
      <w:r w:rsidRPr="006333B8">
        <w:t xml:space="preserve">Opetukseen osallistuvalla on oikeus turvalliseen opiskeluympäristöön, jossa työrauha ja opiskelun esteetön sujuminen on varmistettu. Opetusta häiritsevälle, muuten koulun järjestyssääntöjä rikkovalle tai vilpillisesti menetelleelle oppilaalle voidaan määrätä perusopetuslaissa säädetty kurinpitotoimi tai ojentaa häntä perusopetuslaissa tarkoitetuilla tavoilla. Kurinpitotoimea käytettäessä otetaan huomioon teon laatu sekä oppilaan ikä ja kehitystaso. Koulun kurinpitotoimia voidaan käyttää, vaikka toiminta olisi johtanut rikosoikeudellisiin toimenpiteisiin (Perusopetuslain </w:t>
      </w:r>
      <w:r w:rsidRPr="006333B8">
        <w:lastRenderedPageBreak/>
        <w:t xml:space="preserve">muutos ns. kaksoisrangaistavuuden POL </w:t>
      </w:r>
      <w:proofErr w:type="gramStart"/>
      <w:r w:rsidRPr="006333B8">
        <w:t>36c</w:t>
      </w:r>
      <w:proofErr w:type="gramEnd"/>
      <w:r w:rsidRPr="006333B8">
        <w:t>§ poistumisesta). Muutos parantaa perusopetuslakiin sisältyvien kurinpitotoimien käytettävyyttä, vaikka samassa asiassa olisi käynnistynyt rikosoikeudellinen prosessi.</w:t>
      </w:r>
    </w:p>
    <w:p w14:paraId="58BA1E55" w14:textId="77777777" w:rsidR="0085545D" w:rsidRPr="00554CDB" w:rsidRDefault="00B5351B" w:rsidP="00BB6AC7">
      <w:pPr>
        <w:rPr>
          <w:b/>
          <w:bCs/>
        </w:rPr>
      </w:pPr>
      <w:r w:rsidRPr="00554CDB">
        <w:rPr>
          <w:b/>
          <w:bCs/>
        </w:rPr>
        <w:t xml:space="preserve">Oppilaan opetukseen osallistumisen epääminen </w:t>
      </w:r>
    </w:p>
    <w:p w14:paraId="14C59AF8" w14:textId="77777777" w:rsidR="00305BEC" w:rsidRPr="006333B8" w:rsidRDefault="00B5351B" w:rsidP="00BB6AC7">
      <w:r w:rsidRPr="006333B8">
        <w:t xml:space="preserve">Rehtori voi evätä oppilaan osallistumisen opetukseen enintään jäljellä olevan työpäivän ajaksi, jos on olemassa vaara, että toisen oppilaan taikka koulussa tai muussa opetustilassa työskentelevän henkilön turvallisuus kärsii oppilaan väkivaltaisen tai uhkaavan käyttäytymisen vuoksi taikka opetus tai siihen liittyvä toiminta vaikeutuu kohtuuttomasti oppilaan häiritsevän käyttäytymisen vuoksi. </w:t>
      </w:r>
    </w:p>
    <w:p w14:paraId="7FB0C8A9" w14:textId="77777777" w:rsidR="00305BEC" w:rsidRPr="006333B8" w:rsidRDefault="00B5351B" w:rsidP="00BB6AC7">
      <w:r w:rsidRPr="006333B8">
        <w:t>Oppilaan osallistuminen opetukseen voidaan edellä mainitulla perusteella evätä myös seuraavaksi työpäiväksi, mikäli opetuksen järjestäjä tarvitsee aikaa suunnitella oppilaan paluuta takaisin opetukseen ja tarjota oppilaalle oppilashuollon palveluita sekä tukea turvallista paluuta opetukseen. (perusopetuslaki 36 § 3 mom., 36 a 1 mom., 36 h §, perusopetusasetus 18 §)</w:t>
      </w:r>
    </w:p>
    <w:p w14:paraId="68528737" w14:textId="77777777" w:rsidR="003043B2" w:rsidRPr="006333B8" w:rsidRDefault="00B5351B" w:rsidP="00BB6AC7">
      <w:r w:rsidRPr="006333B8">
        <w:t xml:space="preserve">Hartolan Yhtenäiskoulussa rehtori päättää oppilaan koulupäivän epäämisestä opettajan ilmoituksen tai itse havaitsemansa perusteella. Rehtori kirjaa teon/ laiminlyönnin sekä kirjaa epäämistä koskevat tiedot. </w:t>
      </w:r>
    </w:p>
    <w:p w14:paraId="2706724D" w14:textId="77777777" w:rsidR="003043B2" w:rsidRPr="006333B8" w:rsidRDefault="00B5351B" w:rsidP="00BB6AC7">
      <w:r w:rsidRPr="006333B8">
        <w:t xml:space="preserve">Rehtori tekee päätöksen koulupäivän epäämisestä ja kirjaa sen Wilman toimenpiteisiin kurinpitotoimena. Rehtori arvioi samana päivänä saamiensa tietojen perusteella evätäänkö myös oppilaan seuraava koulupäivä. </w:t>
      </w:r>
    </w:p>
    <w:p w14:paraId="185182C8" w14:textId="77777777" w:rsidR="00DB26D2" w:rsidRPr="006333B8" w:rsidRDefault="00B5351B" w:rsidP="00BB6AC7">
      <w:r w:rsidRPr="006333B8">
        <w:t>Koulupäivän epäämisestä päättävä rehtori on yhteydessä huoltajiin, kertoo koulupäivän epäämisestä ja antaa tilaisuuden tulla kuulluksi. Rehtori selvittää, pystyykö huoltaja hakemaan oppilaan koululta tai voiko oppilas lähteä kotiin huoltajan luvalla. Rehtori kirjaa yhteydenoton huoltajaan. Oppilaalle järjestetään valvonta lopun koulupäivän ajaksi, mikäli huoltaja ei voi perustellusta syystä hakea oppilasta tai oppilas ei saa lähteä huoltajan luvalla kotiin.</w:t>
      </w:r>
    </w:p>
    <w:p w14:paraId="0BA61B04" w14:textId="77777777" w:rsidR="00DB26D2" w:rsidRPr="006333B8" w:rsidRDefault="00B5351B" w:rsidP="00BB6AC7">
      <w:r w:rsidRPr="006333B8">
        <w:t xml:space="preserve">Oppilaalle tehdään suunnitelma opetuksen järjestämisestä, toteuttamisesta ja seurannasta epäämisen aikana sekä turvallisesta paluusta kouluun. Tämä suunnitelma kirjataan Wilman kurinpitotoimeen kohtaan lisätietoja. Rehtori tekee kirjaamisen yhteistyössä luokanvalvojan/luokanopettajan ja oppilashuollon kanssa. </w:t>
      </w:r>
    </w:p>
    <w:p w14:paraId="72FE867D" w14:textId="77777777" w:rsidR="00A95D80" w:rsidRPr="006333B8" w:rsidRDefault="00B5351B" w:rsidP="00BB6AC7">
      <w:r w:rsidRPr="006333B8">
        <w:t xml:space="preserve">Wilman toimenpiteet-lomakkeelle kirjataan huoltajan ja oppilaan kuuleminen koulupäivän epäämisestä ja siihen liittyvien suunnitelmien tekemisestä. Kirjaamisesta vastaa rehtori yhteistyössä epäämistä esittäneen opettajan kanssa. </w:t>
      </w:r>
    </w:p>
    <w:p w14:paraId="55F397A5" w14:textId="77777777" w:rsidR="00A95D80" w:rsidRPr="006333B8" w:rsidRDefault="00B5351B" w:rsidP="00BB6AC7">
      <w:r w:rsidRPr="006333B8">
        <w:t xml:space="preserve">Oppilaalle järjestetään tarvittaessa kuraattori- tai psykologipalvelut opetuksen epäämisen aikana tai Oppilashuoltolain 1287/2013 15§ mukaisesti viimeistään seitsemän päivän kuluessa koulupäivän epäämisestä. Kiireellisessä tapauksessa mahdollisuus keskusteluun järjestetään samana tai seuraavana työpäivänä. </w:t>
      </w:r>
    </w:p>
    <w:p w14:paraId="4D86C15A" w14:textId="77777777" w:rsidR="00A95D80" w:rsidRPr="006333B8" w:rsidRDefault="00B5351B" w:rsidP="00BB6AC7">
      <w:r w:rsidRPr="006333B8">
        <w:t>Oppilaan oppilashuollollisen ja pedagogisen tuen järjestämisestä huolehditaan koulupäivän epäämisen aikana ja sen jälkeen</w:t>
      </w:r>
      <w:r w:rsidR="00A95D80" w:rsidRPr="006333B8">
        <w:t>.</w:t>
      </w:r>
    </w:p>
    <w:p w14:paraId="170F46CD" w14:textId="45B4794E" w:rsidR="3EAC6D39" w:rsidRPr="006333B8" w:rsidRDefault="00B5351B" w:rsidP="00BB6AC7">
      <w:pPr>
        <w:rPr>
          <w:rFonts w:eastAsiaTheme="minorEastAsia"/>
          <w:color w:val="000000" w:themeColor="text1"/>
        </w:rPr>
      </w:pPr>
      <w:r w:rsidRPr="006333B8">
        <w:t>Opetuksen epäämisestä ilmoitetaan koulun sijaintikunnan sosiaalihuollon toimeenpanoon kuuluvia tehtäviä hoitavalle viranomaiselle.</w:t>
      </w:r>
      <w:r w:rsidR="00943AFE" w:rsidRPr="006333B8">
        <w:t xml:space="preserve"> </w:t>
      </w:r>
      <w:r w:rsidR="091D4B4D" w:rsidRPr="006333B8">
        <w:rPr>
          <w:rFonts w:eastAsiaTheme="minorEastAsia"/>
        </w:rPr>
        <w:t>(Suunnitelma oppilaiden suojaamiseksi kiusaamiselta, häirinnältä ja väkivallalta)</w:t>
      </w:r>
    </w:p>
    <w:p w14:paraId="41AE4870" w14:textId="77777777" w:rsidR="00E54780" w:rsidRDefault="00E54780" w:rsidP="00BB6AC7">
      <w:pPr>
        <w:rPr>
          <w:b/>
          <w:bCs/>
        </w:rPr>
      </w:pPr>
    </w:p>
    <w:p w14:paraId="4DBC0810" w14:textId="77777777" w:rsidR="00E54780" w:rsidRDefault="00E54780" w:rsidP="00BB6AC7">
      <w:pPr>
        <w:rPr>
          <w:b/>
          <w:bCs/>
        </w:rPr>
      </w:pPr>
    </w:p>
    <w:p w14:paraId="7291A59C" w14:textId="561DBBD7" w:rsidR="00D21F8B" w:rsidRPr="00CD417E" w:rsidRDefault="00D476F6" w:rsidP="00BB6AC7">
      <w:pPr>
        <w:rPr>
          <w:b/>
          <w:bCs/>
        </w:rPr>
      </w:pPr>
      <w:r w:rsidRPr="00CD417E">
        <w:rPr>
          <w:b/>
          <w:bCs/>
        </w:rPr>
        <w:lastRenderedPageBreak/>
        <w:t xml:space="preserve">Määräaikainen erottaminen </w:t>
      </w:r>
    </w:p>
    <w:p w14:paraId="09678728" w14:textId="77777777" w:rsidR="005C6458" w:rsidRDefault="00D476F6" w:rsidP="00BB6AC7">
      <w:r w:rsidRPr="006333B8">
        <w:t xml:space="preserve">Jos kirjallinen varoitus ei tuota toivottua tulosta oppilaan käytökseen/toimintoihin, hänet voidaan erottaa enintään kolmen kuukauden ajaksi koulusta. Ennen erottamista kuullaan oppilasta ja hänen huoltajaansa. Rehtori esittää oppilaan erottamista sivistys- ja hyvinvointilautakunnalle, joka päättää asiasta. Määräaikaisesta erottamisesta tulee antaa päätös, ja muut 36 §:ssä tarkoitetut toimenpiteet tulee kirjata. Opetuksen järjestäjä huolehtii, että oppilaalla on erottamisen aikana mahdollisuus pysyä opetuksessa mukana. (POL 36§ 1 ja 5 mom.) </w:t>
      </w:r>
    </w:p>
    <w:p w14:paraId="721BE3C7" w14:textId="4688CE84" w:rsidR="00D21F8B" w:rsidRPr="006333B8" w:rsidRDefault="00D476F6" w:rsidP="00BB6AC7">
      <w:r w:rsidRPr="006333B8">
        <w:t xml:space="preserve">Erotetulle oppilaalle laaditaan opetussuunnitelmaan perustuva henkilökohtainen suunnitelma, jonka mukaan opetus toteutetaan ja oppimista seurataan. Oppilaalle ja oppilaan huoltajalle tai muulle lailliselle edustajalle on varattava tilaisuus osallistua tässä momentissa tarkoitetun opetussuunnitelmaan perustuvan henkilökohtaisen suunnitelman laatimiseen. </w:t>
      </w:r>
    </w:p>
    <w:p w14:paraId="6AA0EAF4" w14:textId="588B467C" w:rsidR="00D476F6" w:rsidRPr="006333B8" w:rsidRDefault="00D476F6" w:rsidP="00BB6AC7">
      <w:pPr>
        <w:rPr>
          <w:rFonts w:eastAsiaTheme="minorEastAsia"/>
          <w:color w:val="000000" w:themeColor="text1"/>
        </w:rPr>
      </w:pPr>
      <w:r w:rsidRPr="006333B8">
        <w:t>Opetuksen järjestäjän on huolehdittava siitä, että oppilaalle, jolle on määrätty kurinpitotoimi tai jolta opetus on evätty jäljellä olevan työpäivän ajaksi ja enintään seuraavaksi työpäiväksi, järjestetään tarvittava oppilashuolto.</w:t>
      </w:r>
    </w:p>
    <w:p w14:paraId="20151666" w14:textId="77777777" w:rsidR="001C2D72" w:rsidRPr="006333B8" w:rsidRDefault="001C2D72" w:rsidP="00BB6AC7">
      <w:pPr>
        <w:rPr>
          <w:rFonts w:eastAsiaTheme="minorEastAsia"/>
          <w:color w:val="000000" w:themeColor="text1"/>
        </w:rPr>
      </w:pPr>
    </w:p>
    <w:p w14:paraId="2915AF72" w14:textId="25CAF596" w:rsidR="58247229" w:rsidRPr="006333B8" w:rsidRDefault="00C24BD1" w:rsidP="002560FF">
      <w:pPr>
        <w:pStyle w:val="Otsikko2"/>
        <w:rPr>
          <w:rFonts w:eastAsiaTheme="minorEastAsia"/>
        </w:rPr>
      </w:pPr>
      <w:bookmarkStart w:id="36" w:name="_Toc137046845"/>
      <w:r>
        <w:rPr>
          <w:rFonts w:eastAsiaTheme="minorEastAsia"/>
        </w:rPr>
        <w:t>5</w:t>
      </w:r>
      <w:r w:rsidR="00D73FF7">
        <w:rPr>
          <w:rFonts w:eastAsiaTheme="minorEastAsia"/>
        </w:rPr>
        <w:t xml:space="preserve">.8 </w:t>
      </w:r>
      <w:r w:rsidR="3FCE949E" w:rsidRPr="006333B8">
        <w:rPr>
          <w:rFonts w:eastAsiaTheme="minorEastAsia"/>
        </w:rPr>
        <w:t>Opettajan laajaan terveystarkastukseen luokilla 1, 5 ja 8 antaman oppilaan selviytymistä ja hyvinvointia kuvaavan arvion toimintakäytänteet (ml. suostumuksen hankkiminen) koulussa</w:t>
      </w:r>
      <w:bookmarkEnd w:id="36"/>
    </w:p>
    <w:p w14:paraId="5F339967" w14:textId="77777777" w:rsidR="007372BB" w:rsidRPr="006333B8" w:rsidRDefault="007372BB" w:rsidP="00BB6AC7">
      <w:pPr>
        <w:rPr>
          <w:rFonts w:eastAsiaTheme="minorEastAsia"/>
          <w:color w:val="000000" w:themeColor="text1"/>
        </w:rPr>
      </w:pPr>
    </w:p>
    <w:p w14:paraId="255505E2" w14:textId="77777777" w:rsidR="00A57899" w:rsidRPr="0045679D" w:rsidRDefault="00A57899" w:rsidP="00BB6AC7">
      <w:r w:rsidRPr="0045679D">
        <w:rPr>
          <w:rStyle w:val="normaltextrun"/>
          <w:rFonts w:cstheme="minorHAnsi"/>
          <w:color w:val="000000"/>
        </w:rPr>
        <w:t>Laajaan terveystarkastukseen sisältyy oppilaan hyvinvoinnin, kasvun, kehityksen ja terveydentilan arvioimisen lisäksi vanhempien ja koko perheen hyvinvoinnin selvittely kokonaisvaltaisesti ja siihen kutsutaan mukaan oppilaan molemmat huoltajat. Tarkastusta varten oppilas täyttää terveyskyselylomakkeen ja vanhemmat terveystarkastuksen esitietolomakkeen. </w:t>
      </w:r>
      <w:r w:rsidRPr="0045679D">
        <w:rPr>
          <w:rStyle w:val="eop"/>
          <w:rFonts w:cstheme="minorHAnsi"/>
          <w:color w:val="000000"/>
        </w:rPr>
        <w:t> </w:t>
      </w:r>
    </w:p>
    <w:p w14:paraId="49CF82CC" w14:textId="6F839C3E" w:rsidR="00A57899" w:rsidRPr="0045679D" w:rsidRDefault="00A57899" w:rsidP="00BB6AC7">
      <w:r w:rsidRPr="0045679D">
        <w:rPr>
          <w:rStyle w:val="normaltextrun"/>
          <w:rFonts w:cstheme="minorHAnsi"/>
          <w:color w:val="000000"/>
        </w:rPr>
        <w:t>Luokanopettaja tai -valvoja antaa kouluterveydenhuollolle oman arvionsa oppilaan selviytymisestä ja hyvinvoinnista koulussa. Asetuksen 338/2011 (Valtioneuvoston asetus neuvolatoiminnasta, koulu- ja opiskeluterveydenhuollosta sekä lasten ja nuorten ehkäisevästä suun terveydenhuollosta) 7 §:n mukaisesti laajaan terveystarkastukseen sisällytetään huoltajan kirjallisella suostumuksella opettajan arvio oppilaan oppimisesta, kehityksestä ja hyvinvoinnista koulussa. Arviossa on oltava tiedot, jotka ovat tarpeellisia terveyden- ja sairaanhoidon tai tuen tarpeen arvioimiseksi sekä niiden järjestämiseksi ja toteuttamiseksi. Lomakkeen käyttöönotosta sovitaan terveydenhuollon ja opetustoimen yhteistyössä.</w:t>
      </w:r>
      <w:r w:rsidRPr="0045679D">
        <w:rPr>
          <w:rStyle w:val="eop"/>
          <w:rFonts w:cstheme="minorHAnsi"/>
          <w:color w:val="000000"/>
        </w:rPr>
        <w:t> </w:t>
      </w:r>
    </w:p>
    <w:p w14:paraId="38D9A1D4" w14:textId="5B7D4963" w:rsidR="00A57899" w:rsidRPr="0045679D" w:rsidRDefault="00A57899" w:rsidP="00BB6AC7">
      <w:r w:rsidRPr="0045679D">
        <w:rPr>
          <w:rStyle w:val="normaltextrun"/>
          <w:rFonts w:cstheme="minorHAnsi"/>
          <w:color w:val="000000"/>
        </w:rPr>
        <w:t>Tarkastusten käytännön toteutus sovitaan koulukohtaisesti opiskeluhuollon yhteistyönä. Lomakkeen käyttöön liittyvät asiat, kuten lomakkeen kulku ja aikataulut, käydään koululla läpi yhdessä kouluterveydenhuollon ja tarkastettavien luokkien opettajien tai luokanvalvojien kesken. On tärkeää, että kaikki osaavat tarvittaessa vastata huoltajien ja oppilaiden kysymyksiin lomakkeesta. Lomakkeen käyttöön voidaan yhdistää vanhempaintapaamisia tai muita yhteistyötilanteita, mikäli se on aikataulullisesti mahdollista. Ennen tarkastusten alkua käytävä kouluterveydenhuollon ja opettajan/luokanvalvojan välinen keskustelu luokan tilanteesta yleisellä tasolla auttaa suuntaamaan terveystarkastusten sisältöä oikein.</w:t>
      </w:r>
      <w:r w:rsidRPr="0045679D">
        <w:rPr>
          <w:rStyle w:val="eop"/>
          <w:rFonts w:cstheme="minorHAnsi"/>
          <w:color w:val="000000"/>
        </w:rPr>
        <w:t> </w:t>
      </w:r>
    </w:p>
    <w:p w14:paraId="1B41E100" w14:textId="5B243842" w:rsidR="00653A4F" w:rsidRPr="0045679D" w:rsidRDefault="00A57899" w:rsidP="00BB6AC7">
      <w:pPr>
        <w:rPr>
          <w:rStyle w:val="normaltextrun"/>
          <w:rFonts w:cstheme="minorHAnsi"/>
          <w:color w:val="000000"/>
        </w:rPr>
      </w:pPr>
      <w:r w:rsidRPr="0045679D">
        <w:rPr>
          <w:rStyle w:val="normaltextrun"/>
          <w:rFonts w:cstheme="minorHAnsi"/>
          <w:color w:val="000000"/>
        </w:rPr>
        <w:t xml:space="preserve">Laajoissa terveystarkastuksissa huomioidaan kaikki edellä mainitut kyselyt ja niissä esille tulevat asiat käydään läpi oppilaan ja vanhempien kanssa. Oppilaan tuen ja avun varmistamiseksi laajojen terveystarkastusten kokonaisarvioista ja jatkosuunnitelmista siirretään tarvittavaa tietoa muille </w:t>
      </w:r>
      <w:r w:rsidRPr="0045679D">
        <w:rPr>
          <w:rStyle w:val="normaltextrun"/>
          <w:rFonts w:cstheme="minorHAnsi"/>
          <w:color w:val="000000"/>
        </w:rPr>
        <w:lastRenderedPageBreak/>
        <w:t xml:space="preserve">oppilaan kanssa työskenteleville opiskeluhuollon toimijoille, opettajalle/luokanvalvojalle tai muille tahoille. Tietojen luovuttaminen kouluterveydenhuollosta tapahtuu aina tietosuojalainsäädännön mukaisesti: kirjallisella suostumuksella tai lakiin perustuen (esim. perusopetuslaki ja lastensuojelulaki). Oppilaan potilasasiakirjaan kirjataan mitä tietoa on siirretty, kenelle ja millä perusteella (suostumus tai säädösperuste). Allekirjoitetut tiedonsiirtoluvat säilytetään alkuperäisinä. </w:t>
      </w:r>
    </w:p>
    <w:p w14:paraId="3DCDF488" w14:textId="6D0D747A" w:rsidR="00A57899" w:rsidRPr="0045679D" w:rsidRDefault="00ED1652" w:rsidP="00BB6AC7">
      <w:pPr>
        <w:rPr>
          <w:rStyle w:val="normaltextrun"/>
          <w:rFonts w:eastAsiaTheme="minorEastAsia" w:cstheme="minorHAnsi"/>
        </w:rPr>
      </w:pPr>
      <w:r w:rsidRPr="0045679D">
        <w:rPr>
          <w:rFonts w:eastAsiaTheme="minorEastAsia"/>
        </w:rPr>
        <w:t>Oppilaan oppiminen ja hyvinvointi koulussa -lomake</w:t>
      </w:r>
    </w:p>
    <w:p w14:paraId="10221411" w14:textId="07D2D1F9" w:rsidR="00A57899" w:rsidRPr="0045679D" w:rsidRDefault="00000000" w:rsidP="00BB6AC7">
      <w:hyperlink r:id="rId17" w:tgtFrame="_blank" w:history="1">
        <w:r w:rsidR="00A57899" w:rsidRPr="0045679D">
          <w:rPr>
            <w:rStyle w:val="normaltextrun"/>
            <w:rFonts w:cstheme="minorHAnsi"/>
            <w:color w:val="0563C1"/>
          </w:rPr>
          <w:t>Oppilaan oppiminen ja hyvinvointi koulussa -lomake - Käyttöohje kouluterveydenhuoltoon ja opettajille.pdf</w:t>
        </w:r>
      </w:hyperlink>
    </w:p>
    <w:p w14:paraId="47203324" w14:textId="77777777" w:rsidR="00A57899" w:rsidRPr="006333B8" w:rsidRDefault="00A57899" w:rsidP="00BB6AC7">
      <w:pPr>
        <w:rPr>
          <w:rFonts w:eastAsiaTheme="minorEastAsia"/>
          <w:color w:val="000000" w:themeColor="text1"/>
        </w:rPr>
      </w:pPr>
    </w:p>
    <w:p w14:paraId="592B4583" w14:textId="7E360E03" w:rsidR="58247229" w:rsidRPr="006333B8" w:rsidRDefault="00C24BD1" w:rsidP="00D82F88">
      <w:pPr>
        <w:pStyle w:val="Otsikko2"/>
        <w:rPr>
          <w:rFonts w:eastAsiaTheme="minorEastAsia"/>
        </w:rPr>
      </w:pPr>
      <w:bookmarkStart w:id="37" w:name="_Toc137046846"/>
      <w:r>
        <w:rPr>
          <w:rFonts w:eastAsiaTheme="minorEastAsia"/>
        </w:rPr>
        <w:t>5</w:t>
      </w:r>
      <w:r w:rsidR="00D73FF7">
        <w:rPr>
          <w:rFonts w:eastAsiaTheme="minorEastAsia"/>
        </w:rPr>
        <w:t xml:space="preserve">.9 </w:t>
      </w:r>
      <w:r w:rsidR="58247229" w:rsidRPr="006333B8">
        <w:rPr>
          <w:rFonts w:eastAsiaTheme="minorEastAsia"/>
        </w:rPr>
        <w:t>Oppilaan koulupäivän aikaisen erityisruokavalion tai lääkityksen ilmoittamisen käytänteet</w:t>
      </w:r>
      <w:bookmarkEnd w:id="37"/>
    </w:p>
    <w:p w14:paraId="296E5053" w14:textId="77777777" w:rsidR="007372BB" w:rsidRPr="006333B8" w:rsidRDefault="007372BB" w:rsidP="00BB6AC7">
      <w:pPr>
        <w:rPr>
          <w:rFonts w:eastAsiaTheme="minorEastAsia"/>
          <w:color w:val="000000" w:themeColor="text1"/>
        </w:rPr>
      </w:pPr>
    </w:p>
    <w:p w14:paraId="282EA8C3" w14:textId="039ACDE8" w:rsidR="4F8D7ECF" w:rsidRPr="006333B8" w:rsidRDefault="4F8D7ECF" w:rsidP="00BB6AC7">
      <w:pPr>
        <w:rPr>
          <w:rFonts w:eastAsiaTheme="minorEastAsia"/>
          <w:color w:val="000000" w:themeColor="text1"/>
        </w:rPr>
      </w:pPr>
      <w:r w:rsidRPr="006333B8">
        <w:rPr>
          <w:rFonts w:eastAsiaTheme="minorEastAsia"/>
          <w:color w:val="000000" w:themeColor="text1"/>
        </w:rPr>
        <w:t xml:space="preserve">Vanhempien velvollisuus on kertoa koulussa lapsen opettajalle ja </w:t>
      </w:r>
      <w:r w:rsidR="00646CB2" w:rsidRPr="006333B8">
        <w:rPr>
          <w:rFonts w:eastAsiaTheme="minorEastAsia"/>
          <w:color w:val="000000" w:themeColor="text1"/>
        </w:rPr>
        <w:t>koulunkäynnin ohja</w:t>
      </w:r>
      <w:r w:rsidR="006632DB" w:rsidRPr="006333B8">
        <w:rPr>
          <w:rFonts w:eastAsiaTheme="minorEastAsia"/>
          <w:color w:val="000000" w:themeColor="text1"/>
        </w:rPr>
        <w:t>a</w:t>
      </w:r>
      <w:r w:rsidR="00646CB2" w:rsidRPr="006333B8">
        <w:rPr>
          <w:rFonts w:eastAsiaTheme="minorEastAsia"/>
          <w:color w:val="000000" w:themeColor="text1"/>
        </w:rPr>
        <w:t>jalle</w:t>
      </w:r>
      <w:r w:rsidR="006632DB" w:rsidRPr="006333B8">
        <w:rPr>
          <w:rFonts w:eastAsiaTheme="minorEastAsia"/>
          <w:color w:val="000000" w:themeColor="text1"/>
        </w:rPr>
        <w:t xml:space="preserve"> </w:t>
      </w:r>
      <w:r w:rsidRPr="006333B8">
        <w:rPr>
          <w:rFonts w:eastAsiaTheme="minorEastAsia"/>
          <w:color w:val="000000" w:themeColor="text1"/>
        </w:rPr>
        <w:t>lapsen sairauksista ja niiden hoidosta. Lapsen sairaus saattaa vaatia erityistoimenpiteitä, mutta erityisjärjestelyt on aina sovittava koulussa lapsi- ja perhekohtaisesti yhteisymmärryksessä kodin ja koulun kanssa.</w:t>
      </w:r>
    </w:p>
    <w:p w14:paraId="222C1711" w14:textId="34F72874" w:rsidR="4F8D7ECF" w:rsidRPr="006333B8" w:rsidRDefault="6A44FF9D" w:rsidP="00BB6AC7">
      <w:pPr>
        <w:rPr>
          <w:rFonts w:eastAsiaTheme="minorEastAsia"/>
          <w:color w:val="000000" w:themeColor="text1"/>
        </w:rPr>
      </w:pPr>
      <w:r w:rsidRPr="006333B8">
        <w:rPr>
          <w:rFonts w:eastAsiaTheme="minorEastAsia"/>
          <w:color w:val="000000" w:themeColor="text1"/>
        </w:rPr>
        <w:t xml:space="preserve">Kun lapsella on vakava tai pitkäaikainen sairaus, on koulussa sovittava hoitoneuvottelu, johon osallistuvat vanhempien sekä opettajan ja </w:t>
      </w:r>
      <w:r w:rsidR="00203DDF">
        <w:rPr>
          <w:rFonts w:eastAsiaTheme="minorEastAsia"/>
          <w:color w:val="000000" w:themeColor="text1"/>
        </w:rPr>
        <w:t>koulunkäynnin ohjaajan</w:t>
      </w:r>
      <w:r w:rsidRPr="006333B8">
        <w:rPr>
          <w:rFonts w:eastAsiaTheme="minorEastAsia"/>
          <w:color w:val="000000" w:themeColor="text1"/>
        </w:rPr>
        <w:t xml:space="preserve"> lisäksi erikoissairaanhoidon edustaja. Hoitoneuvottelussa tarkastellaan ja selvitetään lapsen selviytymistä koulussa ja hänen mahdollisesti vaatimiaan erityisjärjestelyjä (kuten lääkitys) sekä kirjataan hoitoneuvottelun tulos erilliseen sopimukseen. Kouluneuvotteluihin pyydetään paikalle kouluterveydenhoitaja ja tarvittaessa myös koululääkäri.</w:t>
      </w:r>
    </w:p>
    <w:p w14:paraId="10C78636" w14:textId="080C5A12" w:rsidR="4F8D7ECF" w:rsidRPr="006333B8" w:rsidRDefault="6A44FF9D" w:rsidP="00BB6AC7">
      <w:pPr>
        <w:rPr>
          <w:rFonts w:eastAsiaTheme="minorEastAsia"/>
          <w:color w:val="000000" w:themeColor="text1"/>
        </w:rPr>
      </w:pPr>
      <w:r w:rsidRPr="006333B8">
        <w:rPr>
          <w:rFonts w:eastAsiaTheme="minorEastAsia"/>
          <w:color w:val="000000" w:themeColor="text1"/>
        </w:rPr>
        <w:t>Kun lapsi aloittaa koulunkäynnin, järjestetään hoitoneuvottelu jo keväällä, jotta tarpeelliset erityisjärjestelyt ehditään suunnitella. Hoitoneuvottelu sovitaan mahdollisimman pian sen jälkeen, kun lapsella on todettu vakava tai pitkäaikainen sairaus, joka vaikuttaa lapsen vointiin koulussa. Hoitoneuvottelua voi ehdottaa myös koulun henkilöstö, kun lapsen voinnissa ja jaksamisessa tapahtuu havaittavia muutoksia.</w:t>
      </w:r>
    </w:p>
    <w:p w14:paraId="69C95606" w14:textId="18E4FF46" w:rsidR="4F8D7ECF" w:rsidRPr="006333B8" w:rsidRDefault="6A44FF9D" w:rsidP="00BB6AC7">
      <w:pPr>
        <w:rPr>
          <w:rFonts w:eastAsiaTheme="minorEastAsia"/>
          <w:color w:val="000000" w:themeColor="text1"/>
        </w:rPr>
      </w:pPr>
      <w:r w:rsidRPr="006333B8">
        <w:rPr>
          <w:rFonts w:eastAsiaTheme="minorEastAsia"/>
          <w:color w:val="000000" w:themeColor="text1"/>
        </w:rPr>
        <w:t>Jokaisen aikuisen on velvollisuus auttaa parhaan kykynsä mukaan, jos lapselle koulussa tulee hätätilanne kuten epilepsiakohtaus, insuliinishokki tai vakava allerginen reaktio. Terveydenhuollon ammattilaisen tietämystä tai taitoa ei silloin edellytetä.</w:t>
      </w:r>
    </w:p>
    <w:p w14:paraId="659285A5" w14:textId="6AA9C08E" w:rsidR="4F8D7ECF" w:rsidRPr="006333B8" w:rsidRDefault="6A44FF9D" w:rsidP="00BB6AC7">
      <w:pPr>
        <w:rPr>
          <w:rFonts w:eastAsiaTheme="minorEastAsia"/>
        </w:rPr>
      </w:pPr>
      <w:r w:rsidRPr="006333B8">
        <w:rPr>
          <w:rFonts w:eastAsiaTheme="minorEastAsia"/>
        </w:rPr>
        <w:t xml:space="preserve">Kouluruokailussa on otettu syksyllä 2011 käyttöön nykyiset ohjeet ja lomakkeet erityisruokavalioiden ilmoittamisesta. Todistus erityisruokavalion tarpeesta -lomake on päivitetty vastaamaan valtakunnallista allergiaohjelmaa, joka korostaa terveyden tukemista. Pysyvistä erityisruokavalioista, kuten keliakiaruokavaliosta ja diabeetikon ruokavaliosta sekä vaikeista ruoka-allergioista, täytetään todistus erityisruokavalion tarpeesta ruokailua varten. Lomake toimitetaan terveydenhoitajan kautta </w:t>
      </w:r>
      <w:r w:rsidR="4607B5B7" w:rsidRPr="006333B8">
        <w:rPr>
          <w:rFonts w:eastAsiaTheme="minorEastAsia"/>
        </w:rPr>
        <w:t xml:space="preserve">Hartolan </w:t>
      </w:r>
      <w:proofErr w:type="spellStart"/>
      <w:r w:rsidR="4607B5B7" w:rsidRPr="006333B8">
        <w:rPr>
          <w:rFonts w:eastAsiaTheme="minorEastAsia"/>
        </w:rPr>
        <w:t>Wanha</w:t>
      </w:r>
      <w:r w:rsidR="74607EB2" w:rsidRPr="006333B8">
        <w:rPr>
          <w:rFonts w:eastAsiaTheme="minorEastAsia"/>
        </w:rPr>
        <w:t>m</w:t>
      </w:r>
      <w:r w:rsidR="4607B5B7" w:rsidRPr="006333B8">
        <w:rPr>
          <w:rFonts w:eastAsiaTheme="minorEastAsia"/>
        </w:rPr>
        <w:t>atkis</w:t>
      </w:r>
      <w:proofErr w:type="spellEnd"/>
      <w:r w:rsidR="4607B5B7" w:rsidRPr="006333B8">
        <w:rPr>
          <w:rFonts w:eastAsiaTheme="minorEastAsia"/>
        </w:rPr>
        <w:t xml:space="preserve"> Oy:n ruokapalveluvastaavalle. </w:t>
      </w:r>
      <w:r w:rsidRPr="006333B8">
        <w:rPr>
          <w:rFonts w:eastAsiaTheme="minorEastAsia"/>
        </w:rPr>
        <w:t xml:space="preserve"> </w:t>
      </w:r>
    </w:p>
    <w:p w14:paraId="00B64AF0" w14:textId="7F6CE970" w:rsidR="4F8D7ECF" w:rsidRPr="006333B8" w:rsidRDefault="4F8D7ECF" w:rsidP="00BB6AC7">
      <w:pPr>
        <w:rPr>
          <w:rFonts w:eastAsiaTheme="minorEastAsia"/>
          <w:color w:val="000000" w:themeColor="text1"/>
        </w:rPr>
      </w:pPr>
      <w:r w:rsidRPr="006333B8">
        <w:rPr>
          <w:rFonts w:eastAsiaTheme="minorEastAsia"/>
          <w:color w:val="000000" w:themeColor="text1"/>
        </w:rPr>
        <w:t>Kansallisen Allergiaohjelman mukaisesti lieviä oireita (ohimenevä suun kutina tai kirvely tai ihon punoitus) aiheuttavia ruoka-aineita ei tule enää hoitaa välttämisellä vaan altistamalla ja vähitellen siedättämällä. Näin ollen lievistä allergiaa aiheuttavista ruoka-aineista ei enää laadita välttötodistusta.</w:t>
      </w:r>
    </w:p>
    <w:p w14:paraId="50528CB5" w14:textId="7AF5718F" w:rsidR="4F8D7ECF" w:rsidRDefault="6A44FF9D" w:rsidP="00BB6AC7">
      <w:pPr>
        <w:rPr>
          <w:rFonts w:eastAsiaTheme="minorEastAsia"/>
          <w:color w:val="000000" w:themeColor="text1"/>
        </w:rPr>
      </w:pPr>
      <w:r w:rsidRPr="006333B8">
        <w:rPr>
          <w:rFonts w:eastAsiaTheme="minorEastAsia"/>
          <w:color w:val="000000" w:themeColor="text1"/>
        </w:rPr>
        <w:lastRenderedPageBreak/>
        <w:t xml:space="preserve">Uskonnollisista ja eettisistä ruokarajoituksista vanhemmat ilmoittavat erillisellä lomakkeella suoraan </w:t>
      </w:r>
      <w:r w:rsidR="11A1ECF2" w:rsidRPr="006333B8">
        <w:rPr>
          <w:rFonts w:eastAsiaTheme="minorEastAsia"/>
          <w:color w:val="000000" w:themeColor="text1"/>
        </w:rPr>
        <w:t xml:space="preserve">Hartolan </w:t>
      </w:r>
      <w:proofErr w:type="spellStart"/>
      <w:r w:rsidR="11A1ECF2" w:rsidRPr="006333B8">
        <w:rPr>
          <w:rFonts w:eastAsiaTheme="minorEastAsia"/>
          <w:color w:val="000000" w:themeColor="text1"/>
        </w:rPr>
        <w:t>Wanhamatkis</w:t>
      </w:r>
      <w:proofErr w:type="spellEnd"/>
      <w:r w:rsidR="11A1ECF2" w:rsidRPr="006333B8">
        <w:rPr>
          <w:rFonts w:eastAsiaTheme="minorEastAsia"/>
          <w:color w:val="000000" w:themeColor="text1"/>
        </w:rPr>
        <w:t xml:space="preserve"> O</w:t>
      </w:r>
      <w:r w:rsidR="00E157BD" w:rsidRPr="006333B8">
        <w:rPr>
          <w:rFonts w:eastAsiaTheme="minorEastAsia"/>
          <w:color w:val="000000" w:themeColor="text1"/>
        </w:rPr>
        <w:t>y</w:t>
      </w:r>
      <w:r w:rsidR="11A1ECF2" w:rsidRPr="006333B8">
        <w:rPr>
          <w:rFonts w:eastAsiaTheme="minorEastAsia"/>
          <w:color w:val="000000" w:themeColor="text1"/>
        </w:rPr>
        <w:t>:lle</w:t>
      </w:r>
      <w:r w:rsidRPr="006333B8">
        <w:rPr>
          <w:rFonts w:eastAsiaTheme="minorEastAsia"/>
          <w:color w:val="000000" w:themeColor="text1"/>
        </w:rPr>
        <w:t>.</w:t>
      </w:r>
    </w:p>
    <w:p w14:paraId="7F0A6C05" w14:textId="77777777" w:rsidR="001716C0" w:rsidRPr="006333B8" w:rsidRDefault="001716C0" w:rsidP="00BB6AC7">
      <w:pPr>
        <w:rPr>
          <w:rFonts w:eastAsiaTheme="minorEastAsia"/>
          <w:color w:val="000000" w:themeColor="text1"/>
        </w:rPr>
      </w:pPr>
    </w:p>
    <w:p w14:paraId="42807E3C" w14:textId="62C07F72" w:rsidR="0B9D0DDC" w:rsidRPr="006333B8" w:rsidRDefault="22238F4A" w:rsidP="00EB75DF">
      <w:pPr>
        <w:pStyle w:val="Otsikko1"/>
        <w:rPr>
          <w:rFonts w:eastAsiaTheme="minorEastAsia"/>
        </w:rPr>
      </w:pPr>
      <w:bookmarkStart w:id="38" w:name="_Toc137046847"/>
      <w:r w:rsidRPr="006333B8">
        <w:rPr>
          <w:rFonts w:eastAsiaTheme="minorEastAsia"/>
        </w:rPr>
        <w:t>Yhteistyö</w:t>
      </w:r>
      <w:r w:rsidR="10D26E5F" w:rsidRPr="006333B8">
        <w:rPr>
          <w:rFonts w:eastAsiaTheme="minorEastAsia"/>
        </w:rPr>
        <w:t xml:space="preserve">n järjestäminen </w:t>
      </w:r>
      <w:r w:rsidRPr="006333B8">
        <w:rPr>
          <w:rFonts w:eastAsiaTheme="minorEastAsia"/>
        </w:rPr>
        <w:t>oppilaiden</w:t>
      </w:r>
      <w:r w:rsidR="6A6496AE" w:rsidRPr="006333B8">
        <w:rPr>
          <w:rFonts w:eastAsiaTheme="minorEastAsia"/>
        </w:rPr>
        <w:t xml:space="preserve">, </w:t>
      </w:r>
      <w:r w:rsidRPr="006333B8">
        <w:rPr>
          <w:rFonts w:eastAsiaTheme="minorEastAsia"/>
        </w:rPr>
        <w:t>perheiden</w:t>
      </w:r>
      <w:r w:rsidR="77594205" w:rsidRPr="006333B8">
        <w:rPr>
          <w:rFonts w:eastAsiaTheme="minorEastAsia"/>
        </w:rPr>
        <w:t xml:space="preserve"> sekä</w:t>
      </w:r>
      <w:r w:rsidRPr="006333B8">
        <w:rPr>
          <w:rFonts w:eastAsiaTheme="minorEastAsia"/>
        </w:rPr>
        <w:t xml:space="preserve"> koulussa työskentelevien ja muiden hyvinvointia tukevien t</w:t>
      </w:r>
      <w:r w:rsidR="1575464C" w:rsidRPr="006333B8">
        <w:rPr>
          <w:rFonts w:eastAsiaTheme="minorEastAsia"/>
        </w:rPr>
        <w:t>ahojen</w:t>
      </w:r>
      <w:r w:rsidRPr="006333B8">
        <w:rPr>
          <w:rFonts w:eastAsiaTheme="minorEastAsia"/>
        </w:rPr>
        <w:t xml:space="preserve"> kanssa</w:t>
      </w:r>
      <w:bookmarkEnd w:id="38"/>
    </w:p>
    <w:p w14:paraId="3ACC7902" w14:textId="77777777" w:rsidR="00BC3EDA" w:rsidRPr="006333B8" w:rsidRDefault="00BC3EDA" w:rsidP="00BB6AC7">
      <w:pPr>
        <w:rPr>
          <w:i/>
          <w:iCs/>
        </w:rPr>
      </w:pPr>
    </w:p>
    <w:p w14:paraId="1CF3FAD3" w14:textId="54E5F551" w:rsidR="00600CFD" w:rsidRPr="006333B8" w:rsidRDefault="00814A53" w:rsidP="00BB6AC7">
      <w:pPr>
        <w:rPr>
          <w:i/>
          <w:iCs/>
          <w:color w:val="212529"/>
          <w:shd w:val="clear" w:color="auto" w:fill="FFFFFF"/>
        </w:rPr>
      </w:pPr>
      <w:r w:rsidRPr="006333B8">
        <w:rPr>
          <w:i/>
          <w:iCs/>
          <w:color w:val="212529"/>
          <w:shd w:val="clear" w:color="auto" w:fill="FFFFFF"/>
        </w:rPr>
        <w:t>Järjestäjäkohtaisen opiskeluhuollon yleisestä suunnittelusta, kehittämisestä, ohjauksesta ja arvioinnista vastaa </w:t>
      </w:r>
      <w:r w:rsidR="00D24F3C" w:rsidRPr="006333B8">
        <w:rPr>
          <w:i/>
          <w:iCs/>
          <w:color w:val="212529"/>
          <w:shd w:val="clear" w:color="auto" w:fill="FFFFFF"/>
        </w:rPr>
        <w:t xml:space="preserve">monialainen opiskeluhuollon ohjausryhmä. </w:t>
      </w:r>
      <w:r w:rsidR="00D0196D" w:rsidRPr="006333B8">
        <w:rPr>
          <w:i/>
          <w:iCs/>
          <w:color w:val="212529"/>
          <w:shd w:val="clear" w:color="auto" w:fill="FFFFFF"/>
        </w:rPr>
        <w:t xml:space="preserve">Opiskeluhuoltosuunnitelmaa laaditaan yhteistyössä </w:t>
      </w:r>
      <w:r w:rsidRPr="006333B8">
        <w:rPr>
          <w:i/>
          <w:iCs/>
          <w:color w:val="212529"/>
          <w:shd w:val="clear" w:color="auto" w:fill="FFFFFF"/>
        </w:rPr>
        <w:t>koulujen ja opiskeluhuoltopalvelujen henkilöstön, oppilaiden ja heidän huoltajiensa kanssa. Hyvinvointialueella on </w:t>
      </w:r>
      <w:r w:rsidRPr="006333B8">
        <w:rPr>
          <w:i/>
          <w:iCs/>
        </w:rPr>
        <w:t>terveydenhuoltolain</w:t>
      </w:r>
      <w:r w:rsidRPr="006333B8">
        <w:rPr>
          <w:i/>
          <w:iCs/>
          <w:color w:val="212529"/>
          <w:shd w:val="clear" w:color="auto" w:fill="FFFFFF"/>
        </w:rPr>
        <w:t> mukainen </w:t>
      </w:r>
      <w:r w:rsidRPr="006333B8">
        <w:rPr>
          <w:i/>
          <w:iCs/>
        </w:rPr>
        <w:t>yhteistyövelvoite </w:t>
      </w:r>
      <w:r w:rsidRPr="006333B8">
        <w:rPr>
          <w:i/>
          <w:iCs/>
          <w:color w:val="212529"/>
          <w:shd w:val="clear" w:color="auto" w:fill="FFFFFF"/>
        </w:rPr>
        <w:t>opetuksen järjestäjän opiskeluhuoltosuunnitelman valmistelussa.</w:t>
      </w:r>
    </w:p>
    <w:p w14:paraId="7F604080" w14:textId="77777777" w:rsidR="00B15323" w:rsidRPr="006333B8" w:rsidRDefault="00B15323" w:rsidP="00BB6AC7">
      <w:pPr>
        <w:rPr>
          <w:i/>
          <w:iCs/>
        </w:rPr>
      </w:pPr>
    </w:p>
    <w:p w14:paraId="2FE6A8FC" w14:textId="601BDC45" w:rsidR="4F07A628" w:rsidRPr="006333B8" w:rsidRDefault="00C24BD1" w:rsidP="0010725F">
      <w:pPr>
        <w:pStyle w:val="Otsikko2"/>
        <w:rPr>
          <w:rFonts w:eastAsiaTheme="minorEastAsia"/>
        </w:rPr>
      </w:pPr>
      <w:bookmarkStart w:id="39" w:name="_Toc137046848"/>
      <w:r>
        <w:rPr>
          <w:rFonts w:eastAsiaTheme="minorEastAsia"/>
        </w:rPr>
        <w:t>6</w:t>
      </w:r>
      <w:r w:rsidR="00BA531E">
        <w:rPr>
          <w:rFonts w:eastAsiaTheme="minorEastAsia"/>
        </w:rPr>
        <w:t xml:space="preserve">.1 </w:t>
      </w:r>
      <w:r w:rsidR="4F07A628" w:rsidRPr="006333B8">
        <w:rPr>
          <w:rFonts w:eastAsiaTheme="minorEastAsia"/>
        </w:rPr>
        <w:t>Oppilaiden, huoltajien, opetustoimen henkilöstön ja opiskeluhuoltopalvelujen osallisuus opetuksen järjestäjän opiskeluhuoltosuunnitelman laatimiseen ja yhteisöllisen opiskeluhuollon toteuttamiseen</w:t>
      </w:r>
      <w:bookmarkEnd w:id="39"/>
    </w:p>
    <w:p w14:paraId="1B21D30A" w14:textId="77777777" w:rsidR="00314ADB" w:rsidRPr="006333B8" w:rsidRDefault="00314ADB" w:rsidP="00BB6AC7"/>
    <w:p w14:paraId="6462C720" w14:textId="2DD131BF" w:rsidR="001F1543" w:rsidRPr="006333B8" w:rsidRDefault="001F1543" w:rsidP="00BB6AC7">
      <w:pPr>
        <w:rPr>
          <w:rFonts w:eastAsiaTheme="minorEastAsia"/>
        </w:rPr>
      </w:pPr>
      <w:r w:rsidRPr="006333B8">
        <w:t xml:space="preserve">Koulun opiskeluhuoltotyöstä tiedotetaan koulun kotisivuilla, lukuvuosi- ja kuukausitiedotteissa, Wilmassa ja koulun vanhempainiltojen yhteydessä.  Palveluista keskustellaan tarvittaessa myös opettajan käymissä keskusteluissa oppilaan ja/tai huoltajien kanssa. </w:t>
      </w:r>
    </w:p>
    <w:p w14:paraId="463CDA20" w14:textId="0435CEA3" w:rsidR="00320E87" w:rsidRPr="006333B8" w:rsidRDefault="00320E87" w:rsidP="00BB6AC7">
      <w:pPr>
        <w:rPr>
          <w:rStyle w:val="eop"/>
          <w:rFonts w:cstheme="minorHAnsi"/>
          <w:sz w:val="24"/>
          <w:szCs w:val="24"/>
        </w:rPr>
      </w:pPr>
      <w:r w:rsidRPr="006333B8">
        <w:rPr>
          <w:rStyle w:val="normaltextrun"/>
          <w:rFonts w:cstheme="minorHAnsi"/>
          <w:sz w:val="24"/>
          <w:szCs w:val="24"/>
        </w:rPr>
        <w:t xml:space="preserve">Koulun toimintaa kehitettäessä </w:t>
      </w:r>
      <w:proofErr w:type="spellStart"/>
      <w:r w:rsidRPr="006333B8">
        <w:rPr>
          <w:rStyle w:val="normaltextrun"/>
          <w:rFonts w:cstheme="minorHAnsi"/>
          <w:sz w:val="24"/>
          <w:szCs w:val="24"/>
        </w:rPr>
        <w:t>osallistetaan</w:t>
      </w:r>
      <w:proofErr w:type="spellEnd"/>
      <w:r w:rsidRPr="006333B8">
        <w:rPr>
          <w:rStyle w:val="normaltextrun"/>
          <w:rFonts w:cstheme="minorHAnsi"/>
          <w:sz w:val="24"/>
          <w:szCs w:val="24"/>
        </w:rPr>
        <w:t xml:space="preserve"> oppilaita ikätasolle sopivalla tavalla esim. huomioiden oppilaiden mielipiteitä ja toiveita. Osallisuus koulun toimintaan ja sen suunnitteluun tukee oppilaan oppimismotivaatiota ja itseohjautuvuutta. </w:t>
      </w:r>
    </w:p>
    <w:p w14:paraId="2788D059" w14:textId="351CE196" w:rsidR="00320E87" w:rsidRPr="006333B8" w:rsidRDefault="00320E87" w:rsidP="00BB6AC7">
      <w:pPr>
        <w:rPr>
          <w:rStyle w:val="eop"/>
          <w:rFonts w:cstheme="minorHAnsi"/>
          <w:sz w:val="24"/>
          <w:szCs w:val="24"/>
        </w:rPr>
      </w:pPr>
      <w:r w:rsidRPr="006333B8">
        <w:rPr>
          <w:rStyle w:val="normaltextrun"/>
          <w:rFonts w:cstheme="minorHAnsi"/>
          <w:sz w:val="24"/>
          <w:szCs w:val="24"/>
        </w:rPr>
        <w:t xml:space="preserve">Hartolan Yhtenäiskoulussa toimii oppilaskunta, johon kuuluvat kaikki koulun oppilaat. Oppilaskunta </w:t>
      </w:r>
      <w:r w:rsidR="00903733" w:rsidRPr="006333B8">
        <w:rPr>
          <w:rStyle w:val="normaltextrun"/>
          <w:rFonts w:eastAsiaTheme="majorEastAsia" w:cstheme="minorHAnsi"/>
          <w:sz w:val="24"/>
          <w:szCs w:val="24"/>
        </w:rPr>
        <w:t>tarjoaa hyvän mahdollisuuden</w:t>
      </w:r>
      <w:r w:rsidRPr="006333B8">
        <w:rPr>
          <w:rStyle w:val="normaltextrun"/>
          <w:rFonts w:cstheme="minorHAnsi"/>
          <w:sz w:val="24"/>
          <w:szCs w:val="24"/>
        </w:rPr>
        <w:t xml:space="preserve"> oppilaille osallistua koulun </w:t>
      </w:r>
      <w:r w:rsidR="009D5912" w:rsidRPr="006333B8">
        <w:rPr>
          <w:rStyle w:val="normaltextrun"/>
          <w:rFonts w:eastAsiaTheme="majorEastAsia" w:cstheme="minorHAnsi"/>
          <w:sz w:val="24"/>
          <w:szCs w:val="24"/>
        </w:rPr>
        <w:t xml:space="preserve">toimintatapojen ja opiskeluhuollon </w:t>
      </w:r>
      <w:r w:rsidRPr="006333B8">
        <w:rPr>
          <w:rStyle w:val="normaltextrun"/>
          <w:rFonts w:cstheme="minorHAnsi"/>
          <w:sz w:val="24"/>
          <w:szCs w:val="24"/>
        </w:rPr>
        <w:t>kehittämiseen. Oppilaskuntaa kuullaan oppilaiden asemaan oleellisesti vaikuttavia päätöksiä tehdessä. Oppilaat saavat mahdollisuuden osallistua asioiden valmisteluun ja ilmaista mielipiteensä koulunsa toimintaan liittyvistä, heitä yhteisesti koskevista asioista. Myös oppilaiden huoltajien näkemyksiä koulun toiminnasta selvitetään määräajoin.</w:t>
      </w:r>
      <w:r w:rsidRPr="006333B8">
        <w:rPr>
          <w:rStyle w:val="eop"/>
          <w:rFonts w:cstheme="minorHAnsi"/>
          <w:sz w:val="24"/>
          <w:szCs w:val="24"/>
        </w:rPr>
        <w:t> </w:t>
      </w:r>
    </w:p>
    <w:p w14:paraId="0C7CBE86" w14:textId="77777777" w:rsidR="001716C0" w:rsidRDefault="00320E87" w:rsidP="00BB6AC7">
      <w:pPr>
        <w:rPr>
          <w:rFonts w:eastAsiaTheme="minorEastAsia"/>
        </w:rPr>
      </w:pPr>
      <w:r w:rsidRPr="006333B8">
        <w:rPr>
          <w:rStyle w:val="normaltextrun"/>
          <w:rFonts w:cstheme="minorHAnsi"/>
          <w:sz w:val="24"/>
          <w:szCs w:val="24"/>
        </w:rPr>
        <w:t>Oppilailla on myös edustajat koulun ruokaraadissa. Luokkakohtaisissa yhteisöllisissä oppilashuoltotapaamisissa on luokkien edustajat mukana. </w:t>
      </w:r>
      <w:r w:rsidRPr="006333B8">
        <w:rPr>
          <w:rStyle w:val="eop"/>
          <w:rFonts w:cstheme="minorHAnsi"/>
          <w:sz w:val="24"/>
          <w:szCs w:val="24"/>
        </w:rPr>
        <w:t> </w:t>
      </w:r>
      <w:r w:rsidR="00D67A11" w:rsidRPr="006333B8">
        <w:rPr>
          <w:rStyle w:val="eop"/>
          <w:rFonts w:cstheme="minorHAnsi"/>
          <w:sz w:val="24"/>
          <w:szCs w:val="24"/>
        </w:rPr>
        <w:t xml:space="preserve">Yhteisöllisen opiskeluhuoltotyön </w:t>
      </w:r>
      <w:r w:rsidR="00AF5B5E" w:rsidRPr="006333B8">
        <w:rPr>
          <w:rStyle w:val="eop"/>
          <w:rFonts w:cstheme="minorHAnsi"/>
          <w:sz w:val="24"/>
          <w:szCs w:val="24"/>
        </w:rPr>
        <w:t>suunni</w:t>
      </w:r>
      <w:r w:rsidR="00982FE6" w:rsidRPr="006333B8">
        <w:rPr>
          <w:rStyle w:val="eop"/>
          <w:rFonts w:cstheme="minorHAnsi"/>
          <w:sz w:val="24"/>
          <w:szCs w:val="24"/>
        </w:rPr>
        <w:t>t</w:t>
      </w:r>
      <w:r w:rsidR="00AF5B5E" w:rsidRPr="006333B8">
        <w:rPr>
          <w:rStyle w:val="eop"/>
          <w:rFonts w:cstheme="minorHAnsi"/>
          <w:sz w:val="24"/>
          <w:szCs w:val="24"/>
        </w:rPr>
        <w:t xml:space="preserve">telu ja kehittäminen tapahtuu mm. </w:t>
      </w:r>
      <w:r w:rsidRPr="006333B8">
        <w:rPr>
          <w:rStyle w:val="normaltextrun"/>
          <w:rFonts w:cstheme="minorHAnsi"/>
          <w:sz w:val="24"/>
          <w:szCs w:val="24"/>
        </w:rPr>
        <w:t>valtakunnallisen kouluterveyskysely</w:t>
      </w:r>
      <w:r w:rsidR="00C9522D" w:rsidRPr="006333B8">
        <w:rPr>
          <w:rStyle w:val="normaltextrun"/>
          <w:rFonts w:eastAsiaTheme="majorEastAsia" w:cstheme="minorHAnsi"/>
          <w:sz w:val="24"/>
          <w:szCs w:val="24"/>
        </w:rPr>
        <w:t xml:space="preserve">iden tulosten avulla. </w:t>
      </w:r>
      <w:r w:rsidR="00E91CE2" w:rsidRPr="006333B8">
        <w:rPr>
          <w:rStyle w:val="normaltextrun"/>
          <w:rFonts w:eastAsiaTheme="majorEastAsia" w:cstheme="minorHAnsi"/>
          <w:sz w:val="24"/>
          <w:szCs w:val="24"/>
        </w:rPr>
        <w:t>Kouluterveyskyselyt</w:t>
      </w:r>
      <w:r w:rsidRPr="006333B8">
        <w:rPr>
          <w:rStyle w:val="normaltextrun"/>
          <w:rFonts w:cstheme="minorHAnsi"/>
          <w:sz w:val="24"/>
          <w:szCs w:val="24"/>
        </w:rPr>
        <w:t xml:space="preserve"> tehdään kahden vuoden välein. Kyselyyn vastaavat </w:t>
      </w:r>
      <w:proofErr w:type="gramStart"/>
      <w:r w:rsidRPr="006333B8">
        <w:rPr>
          <w:rStyle w:val="normaltextrun"/>
          <w:rFonts w:cstheme="minorHAnsi"/>
          <w:sz w:val="24"/>
          <w:szCs w:val="24"/>
        </w:rPr>
        <w:t>4. - 5.</w:t>
      </w:r>
      <w:proofErr w:type="gramEnd"/>
      <w:r w:rsidRPr="006333B8">
        <w:rPr>
          <w:rStyle w:val="normaltextrun"/>
          <w:rFonts w:cstheme="minorHAnsi"/>
          <w:sz w:val="24"/>
          <w:szCs w:val="24"/>
        </w:rPr>
        <w:t xml:space="preserve"> luokkalaiset sekä 8. - 9.luokkalaiset.</w:t>
      </w:r>
      <w:r w:rsidRPr="006333B8">
        <w:rPr>
          <w:rStyle w:val="scxw180574132"/>
          <w:rFonts w:cstheme="minorHAnsi"/>
          <w:sz w:val="24"/>
          <w:szCs w:val="24"/>
        </w:rPr>
        <w:t> </w:t>
      </w:r>
      <w:r w:rsidRPr="006333B8">
        <w:rPr>
          <w:rFonts w:eastAsiaTheme="minorEastAsia"/>
        </w:rPr>
        <w:br/>
      </w:r>
    </w:p>
    <w:p w14:paraId="5E8FC0C9" w14:textId="55933C4A" w:rsidR="001663A9" w:rsidRPr="001716C0" w:rsidRDefault="00AC456D" w:rsidP="00BB6AC7">
      <w:pPr>
        <w:rPr>
          <w:rFonts w:eastAsiaTheme="minorEastAsia"/>
        </w:rPr>
      </w:pPr>
      <w:r w:rsidRPr="006333B8">
        <w:rPr>
          <w:rFonts w:eastAsiaTheme="minorEastAsia"/>
        </w:rPr>
        <w:t>Lukuvuosittain</w:t>
      </w:r>
      <w:r w:rsidR="000B5667" w:rsidRPr="006333B8">
        <w:rPr>
          <w:rFonts w:eastAsiaTheme="minorEastAsia"/>
        </w:rPr>
        <w:t xml:space="preserve"> opiskeluhuoltoryhmä </w:t>
      </w:r>
      <w:r w:rsidR="0037260E" w:rsidRPr="006333B8">
        <w:rPr>
          <w:rFonts w:eastAsiaTheme="minorEastAsia"/>
        </w:rPr>
        <w:t xml:space="preserve">tapaa </w:t>
      </w:r>
      <w:r w:rsidR="00FD5A80" w:rsidRPr="006333B8">
        <w:rPr>
          <w:rFonts w:eastAsiaTheme="minorEastAsia"/>
        </w:rPr>
        <w:t xml:space="preserve">luokkien edustajat </w:t>
      </w:r>
      <w:r w:rsidR="00175A03" w:rsidRPr="006333B8">
        <w:rPr>
          <w:rFonts w:eastAsiaTheme="minorEastAsia"/>
        </w:rPr>
        <w:t>ja heidän huoltajansa yhteisöllisessä opis</w:t>
      </w:r>
      <w:r w:rsidR="00982FE6" w:rsidRPr="006333B8">
        <w:rPr>
          <w:rFonts w:eastAsiaTheme="minorEastAsia"/>
        </w:rPr>
        <w:t>k</w:t>
      </w:r>
      <w:r w:rsidR="00175A03" w:rsidRPr="006333B8">
        <w:rPr>
          <w:rFonts w:eastAsiaTheme="minorEastAsia"/>
        </w:rPr>
        <w:t xml:space="preserve">eluhuoltoryhmässä. </w:t>
      </w:r>
      <w:r w:rsidR="000B5667" w:rsidRPr="006333B8">
        <w:rPr>
          <w:rFonts w:eastAsiaTheme="minorEastAsia"/>
        </w:rPr>
        <w:t>Keskustelu</w:t>
      </w:r>
      <w:r w:rsidR="0013206A" w:rsidRPr="006333B8">
        <w:rPr>
          <w:rFonts w:eastAsiaTheme="minorEastAsia"/>
        </w:rPr>
        <w:t xml:space="preserve"> pohjautuu </w:t>
      </w:r>
      <w:r w:rsidR="003A2A0A" w:rsidRPr="006333B8">
        <w:rPr>
          <w:rFonts w:eastAsiaTheme="minorEastAsia"/>
        </w:rPr>
        <w:t xml:space="preserve">hyvinvointia kartoittavaan </w:t>
      </w:r>
      <w:r w:rsidR="0013206A" w:rsidRPr="006333B8">
        <w:rPr>
          <w:rFonts w:eastAsiaTheme="minorEastAsia"/>
        </w:rPr>
        <w:t>Mitä kuuluu -prosessiin</w:t>
      </w:r>
      <w:r w:rsidR="00186766" w:rsidRPr="006333B8">
        <w:rPr>
          <w:rFonts w:eastAsiaTheme="minorEastAsia"/>
        </w:rPr>
        <w:t xml:space="preserve">. </w:t>
      </w:r>
      <w:r w:rsidR="00631A28" w:rsidRPr="006333B8">
        <w:rPr>
          <w:rFonts w:eastAsiaTheme="minorEastAsia"/>
        </w:rPr>
        <w:lastRenderedPageBreak/>
        <w:t xml:space="preserve">Prosessissa saadaan erinomaisesti tietoa luokkien dynamiikasta, ryhmän toiminnasta, työrauhasta jne. </w:t>
      </w:r>
    </w:p>
    <w:p w14:paraId="2AEAEF4A" w14:textId="46329DD5" w:rsidR="00BA119E" w:rsidRPr="006333B8" w:rsidRDefault="009F599B" w:rsidP="00BB6AC7">
      <w:pPr>
        <w:rPr>
          <w:rFonts w:eastAsiaTheme="minorEastAsia"/>
        </w:rPr>
      </w:pPr>
      <w:r w:rsidRPr="006333B8">
        <w:rPr>
          <w:rFonts w:eastAsiaTheme="minorEastAsia"/>
        </w:rPr>
        <w:t xml:space="preserve">Hartolan Yhtenäiskoulun Vanhempaintoimikunta </w:t>
      </w:r>
      <w:r w:rsidR="00D3782E" w:rsidRPr="006333B8">
        <w:rPr>
          <w:rFonts w:eastAsiaTheme="minorEastAsia"/>
        </w:rPr>
        <w:t>osallistuu yhteisöllisen opiskeluhuoltotyön suunnitteluun</w:t>
      </w:r>
      <w:r w:rsidR="00896AD6" w:rsidRPr="006333B8">
        <w:rPr>
          <w:rFonts w:eastAsiaTheme="minorEastAsia"/>
        </w:rPr>
        <w:t xml:space="preserve">. </w:t>
      </w:r>
      <w:r w:rsidR="00957290" w:rsidRPr="006333B8">
        <w:rPr>
          <w:rFonts w:eastAsiaTheme="minorEastAsia"/>
        </w:rPr>
        <w:t xml:space="preserve">Tämä </w:t>
      </w:r>
      <w:r w:rsidR="0093486B" w:rsidRPr="006333B8">
        <w:rPr>
          <w:rFonts w:eastAsiaTheme="minorEastAsia"/>
        </w:rPr>
        <w:t>toteutuu myös vanhempainiltojen ja Kodin ja koulun</w:t>
      </w:r>
      <w:r w:rsidR="00806495" w:rsidRPr="006333B8">
        <w:rPr>
          <w:rFonts w:eastAsiaTheme="minorEastAsia"/>
        </w:rPr>
        <w:t xml:space="preserve"> päivän yhteydessä erilaisin keinoin. </w:t>
      </w:r>
      <w:r w:rsidR="006F6482" w:rsidRPr="006333B8">
        <w:rPr>
          <w:rFonts w:eastAsiaTheme="minorEastAsia"/>
        </w:rPr>
        <w:t xml:space="preserve">Vanhempien edustajat osallistuvat </w:t>
      </w:r>
      <w:r w:rsidR="00C16AFE" w:rsidRPr="006333B8">
        <w:rPr>
          <w:rFonts w:eastAsiaTheme="minorEastAsia"/>
        </w:rPr>
        <w:t xml:space="preserve">vuosittain </w:t>
      </w:r>
      <w:r w:rsidR="006F6482" w:rsidRPr="006333B8">
        <w:rPr>
          <w:rFonts w:eastAsiaTheme="minorEastAsia"/>
        </w:rPr>
        <w:t xml:space="preserve">luokkakohtaiseen </w:t>
      </w:r>
      <w:r w:rsidR="00C16AFE" w:rsidRPr="006333B8">
        <w:rPr>
          <w:rFonts w:eastAsiaTheme="minorEastAsia"/>
        </w:rPr>
        <w:t xml:space="preserve">tapaamiseen opiskeluhuollon </w:t>
      </w:r>
      <w:r w:rsidR="00BA119E" w:rsidRPr="006333B8">
        <w:rPr>
          <w:rFonts w:eastAsiaTheme="minorEastAsia"/>
        </w:rPr>
        <w:t>asiantuntijoiden kanssa.</w:t>
      </w:r>
      <w:r w:rsidR="00307DCA" w:rsidRPr="006333B8">
        <w:rPr>
          <w:rFonts w:eastAsiaTheme="minorEastAsia"/>
        </w:rPr>
        <w:t xml:space="preserve"> </w:t>
      </w:r>
    </w:p>
    <w:p w14:paraId="4C6C5F24" w14:textId="707DCB38" w:rsidR="007F7555" w:rsidRPr="006333B8" w:rsidRDefault="00AD618D" w:rsidP="00BB6AC7">
      <w:pPr>
        <w:rPr>
          <w:rFonts w:eastAsiaTheme="minorEastAsia"/>
        </w:rPr>
      </w:pPr>
      <w:r w:rsidRPr="006333B8">
        <w:rPr>
          <w:rFonts w:eastAsiaTheme="minorEastAsia"/>
        </w:rPr>
        <w:t xml:space="preserve">Hartolan Yhtenäiskoulun opiskeluhuollon vuosikello on osa </w:t>
      </w:r>
      <w:r w:rsidR="00167501" w:rsidRPr="006333B8">
        <w:rPr>
          <w:rFonts w:eastAsiaTheme="minorEastAsia"/>
        </w:rPr>
        <w:t xml:space="preserve">opetuksen järjestäjän </w:t>
      </w:r>
      <w:r w:rsidR="00571FAE" w:rsidRPr="006333B8">
        <w:rPr>
          <w:rFonts w:eastAsiaTheme="minorEastAsia"/>
        </w:rPr>
        <w:t>lukuvuosisuunnitelmaa</w:t>
      </w:r>
      <w:r w:rsidR="006E4B0B" w:rsidRPr="006333B8">
        <w:rPr>
          <w:rFonts w:eastAsiaTheme="minorEastAsia"/>
        </w:rPr>
        <w:t xml:space="preserve"> (</w:t>
      </w:r>
      <w:proofErr w:type="spellStart"/>
      <w:r w:rsidR="006E4B0B" w:rsidRPr="006333B8">
        <w:rPr>
          <w:rFonts w:eastAsiaTheme="minorEastAsia"/>
        </w:rPr>
        <w:t>liite</w:t>
      </w:r>
      <w:r w:rsidR="00033C23" w:rsidRPr="006333B8">
        <w:rPr>
          <w:rFonts w:eastAsiaTheme="minorEastAsia"/>
        </w:rPr>
        <w:t>enä</w:t>
      </w:r>
      <w:proofErr w:type="spellEnd"/>
      <w:r w:rsidR="006E4B0B" w:rsidRPr="006333B8">
        <w:rPr>
          <w:rFonts w:eastAsiaTheme="minorEastAsia"/>
        </w:rPr>
        <w:t>)</w:t>
      </w:r>
      <w:r w:rsidR="00571FAE" w:rsidRPr="006333B8">
        <w:rPr>
          <w:rFonts w:eastAsiaTheme="minorEastAsia"/>
        </w:rPr>
        <w:t xml:space="preserve">. </w:t>
      </w:r>
      <w:r w:rsidR="006B60BB" w:rsidRPr="006333B8">
        <w:rPr>
          <w:rFonts w:eastAsiaTheme="minorEastAsia"/>
        </w:rPr>
        <w:t xml:space="preserve">Näin saadaan näkyväksi </w:t>
      </w:r>
      <w:r w:rsidR="00EA3532" w:rsidRPr="006333B8">
        <w:rPr>
          <w:rFonts w:eastAsiaTheme="minorEastAsia"/>
        </w:rPr>
        <w:t xml:space="preserve">opiskeluhuollon yhteisöllinen ja yksilökohtainen työ osaksi koulun toimintakulttuuria. </w:t>
      </w:r>
    </w:p>
    <w:p w14:paraId="055CA805" w14:textId="77777777" w:rsidR="00B06B9F" w:rsidRPr="006333B8" w:rsidRDefault="00B06B9F" w:rsidP="00BB6AC7">
      <w:pPr>
        <w:rPr>
          <w:rFonts w:eastAsiaTheme="minorEastAsia"/>
        </w:rPr>
      </w:pPr>
    </w:p>
    <w:p w14:paraId="075676E4" w14:textId="0F4CBEDA" w:rsidR="4F07A628" w:rsidRPr="006333B8" w:rsidRDefault="00C24BD1" w:rsidP="00166DA5">
      <w:pPr>
        <w:pStyle w:val="Otsikko2"/>
        <w:rPr>
          <w:rFonts w:eastAsiaTheme="minorEastAsia"/>
        </w:rPr>
      </w:pPr>
      <w:bookmarkStart w:id="40" w:name="_Toc137046849"/>
      <w:r>
        <w:rPr>
          <w:rFonts w:eastAsiaTheme="minorEastAsia"/>
        </w:rPr>
        <w:t>6</w:t>
      </w:r>
      <w:r w:rsidR="00BA531E">
        <w:rPr>
          <w:rFonts w:eastAsiaTheme="minorEastAsia"/>
        </w:rPr>
        <w:t xml:space="preserve">.2 </w:t>
      </w:r>
      <w:r w:rsidR="00600CFD" w:rsidRPr="006333B8">
        <w:rPr>
          <w:rFonts w:eastAsiaTheme="minorEastAsia"/>
        </w:rPr>
        <w:t>K</w:t>
      </w:r>
      <w:r w:rsidR="4F07A628" w:rsidRPr="006333B8">
        <w:rPr>
          <w:rFonts w:eastAsiaTheme="minorEastAsia"/>
        </w:rPr>
        <w:t>oulun opetus- ja muun henkilöstön perehdytys ja osaamisen varmistaminen yhteisöllisessä työssä</w:t>
      </w:r>
      <w:bookmarkEnd w:id="40"/>
    </w:p>
    <w:p w14:paraId="2A6B5C08" w14:textId="77777777" w:rsidR="005F6617" w:rsidRPr="006333B8" w:rsidRDefault="005F6617" w:rsidP="00BB6AC7">
      <w:pPr>
        <w:rPr>
          <w:rFonts w:eastAsiaTheme="minorEastAsia"/>
          <w:color w:val="000000" w:themeColor="text1"/>
        </w:rPr>
      </w:pPr>
    </w:p>
    <w:p w14:paraId="5A89C17D" w14:textId="73967DE1" w:rsidR="00F12587" w:rsidRPr="006333B8" w:rsidRDefault="00F12587" w:rsidP="00BB6AC7">
      <w:r w:rsidRPr="006333B8">
        <w:t xml:space="preserve">Koulun hyvinvointia edistävä yhteisöllinen opiskeluhuolto on </w:t>
      </w:r>
      <w:r w:rsidR="00FD3F2B" w:rsidRPr="006333B8">
        <w:t>osa koulun toimintakulttuuria. Se kuuluu kaikille koulussa työskentelevill</w:t>
      </w:r>
      <w:r w:rsidR="00326781" w:rsidRPr="006333B8">
        <w:t>e</w:t>
      </w:r>
      <w:r w:rsidR="00FD3F2B" w:rsidRPr="006333B8">
        <w:t xml:space="preserve"> </w:t>
      </w:r>
      <w:r w:rsidR="00326781" w:rsidRPr="006333B8">
        <w:t>aikuisille. Koulun johto</w:t>
      </w:r>
      <w:r w:rsidR="00C32533" w:rsidRPr="006333B8">
        <w:t>tiimi</w:t>
      </w:r>
      <w:r w:rsidR="00240708" w:rsidRPr="006333B8">
        <w:t>n</w:t>
      </w:r>
      <w:r w:rsidR="00C32533" w:rsidRPr="006333B8">
        <w:t xml:space="preserve"> ja opiskeluhuoltoryhmä</w:t>
      </w:r>
      <w:r w:rsidR="00240708" w:rsidRPr="006333B8">
        <w:t xml:space="preserve">n tehtäviin kuuluvat hyvinvointityön </w:t>
      </w:r>
      <w:r w:rsidR="001A5C2C" w:rsidRPr="006333B8">
        <w:t xml:space="preserve">suunnittelu, kehittäminen, keskeisimmistä toimintatavoista </w:t>
      </w:r>
      <w:r w:rsidR="00F63DB3" w:rsidRPr="006333B8">
        <w:t xml:space="preserve">tiedottaminen ja toiminnan seuraaminen. </w:t>
      </w:r>
      <w:r w:rsidR="005965C4" w:rsidRPr="006333B8">
        <w:t xml:space="preserve">Opiskeluhuollon toimissa </w:t>
      </w:r>
      <w:r w:rsidR="005608A2" w:rsidRPr="006333B8">
        <w:t>keskeistä</w:t>
      </w:r>
      <w:r w:rsidR="005965C4" w:rsidRPr="006333B8">
        <w:t xml:space="preserve"> on </w:t>
      </w:r>
      <w:r w:rsidR="00093906" w:rsidRPr="006333B8">
        <w:t>toimint</w:t>
      </w:r>
      <w:r w:rsidR="005608A2" w:rsidRPr="006333B8">
        <w:t>amallit</w:t>
      </w:r>
      <w:r w:rsidR="00093906" w:rsidRPr="006333B8">
        <w:t xml:space="preserve">, jotka tukevat </w:t>
      </w:r>
      <w:r w:rsidR="005965C4" w:rsidRPr="006333B8">
        <w:t>ennaltaehkäisy</w:t>
      </w:r>
      <w:r w:rsidR="00093906" w:rsidRPr="006333B8">
        <w:t>ä ja puuttumisen seurantaa</w:t>
      </w:r>
      <w:r w:rsidR="005608A2" w:rsidRPr="006333B8">
        <w:t xml:space="preserve">. Tällaisia toimintamalleja ovat mm. </w:t>
      </w:r>
      <w:r w:rsidR="00013731" w:rsidRPr="006333B8">
        <w:t xml:space="preserve">poissaoloihin ja kiusaamisen ehkäisyyn liittyvät käytänteet. </w:t>
      </w:r>
      <w:r w:rsidR="002E6CD3" w:rsidRPr="006333B8">
        <w:t>Toimintatavoista muistutellaan vuosittain koulun henkilökuntaa esim. Veso-päivissä, yhteisissä palavereissa</w:t>
      </w:r>
      <w:r w:rsidR="004B5CB1" w:rsidRPr="006333B8">
        <w:t xml:space="preserve"> ja tiimipalavereissa.</w:t>
      </w:r>
      <w:r w:rsidR="00C32533" w:rsidRPr="006333B8">
        <w:t xml:space="preserve"> </w:t>
      </w:r>
      <w:r w:rsidR="003009ED" w:rsidRPr="006333B8">
        <w:t>Opiskeluhu</w:t>
      </w:r>
      <w:r w:rsidR="0073557C" w:rsidRPr="006333B8">
        <w:t>o</w:t>
      </w:r>
      <w:r w:rsidR="003009ED" w:rsidRPr="006333B8">
        <w:t>ltoryhmä</w:t>
      </w:r>
      <w:r w:rsidR="0073557C" w:rsidRPr="006333B8">
        <w:t xml:space="preserve"> asettaa lukuvuosittain painopisteet</w:t>
      </w:r>
      <w:r w:rsidR="00D93B8B" w:rsidRPr="006333B8">
        <w:t xml:space="preserve"> toiminnalleen</w:t>
      </w:r>
      <w:r w:rsidR="0073557C" w:rsidRPr="006333B8">
        <w:t xml:space="preserve"> </w:t>
      </w:r>
      <w:r w:rsidR="00734D59" w:rsidRPr="006333B8">
        <w:t xml:space="preserve">hyödyntäen tekemäänsä itsearvioinnin tuloksia, koulun lukuvuosisuunnitelmaan </w:t>
      </w:r>
      <w:r w:rsidR="00C46B12" w:rsidRPr="006333B8">
        <w:t xml:space="preserve">kirjattuja painopisteitä </w:t>
      </w:r>
      <w:r w:rsidR="00D93B8B" w:rsidRPr="006333B8">
        <w:t>sekä lasten ja nuorten hyvinvointisuunnitelman</w:t>
      </w:r>
      <w:r w:rsidR="00C46B12" w:rsidRPr="006333B8">
        <w:t xml:space="preserve"> painopisteitä. </w:t>
      </w:r>
      <w:r w:rsidR="00A6076F" w:rsidRPr="006333B8">
        <w:t xml:space="preserve">Opetus- ja muun </w:t>
      </w:r>
      <w:r w:rsidR="00B340A5" w:rsidRPr="006333B8">
        <w:t>henkilö</w:t>
      </w:r>
      <w:r w:rsidR="00A6076F" w:rsidRPr="006333B8">
        <w:t>stön</w:t>
      </w:r>
      <w:r w:rsidR="00B340A5" w:rsidRPr="006333B8">
        <w:t xml:space="preserve"> osaamista</w:t>
      </w:r>
      <w:r w:rsidR="00E56BBD" w:rsidRPr="006333B8">
        <w:t xml:space="preserve"> vahvistetaan o</w:t>
      </w:r>
      <w:r w:rsidR="00B340A5" w:rsidRPr="006333B8">
        <w:t>piskeluhuollon konsultaatio</w:t>
      </w:r>
      <w:r w:rsidR="00E56BBD" w:rsidRPr="006333B8">
        <w:t>illa, tiedottamisella ja mahdollisilla koulutuksilla</w:t>
      </w:r>
      <w:r w:rsidR="00A6076F" w:rsidRPr="006333B8">
        <w:t xml:space="preserve">. </w:t>
      </w:r>
      <w:r w:rsidR="00B340A5" w:rsidRPr="006333B8">
        <w:t xml:space="preserve"> </w:t>
      </w:r>
      <w:r w:rsidR="00D93B8B" w:rsidRPr="006333B8">
        <w:t xml:space="preserve"> </w:t>
      </w:r>
    </w:p>
    <w:p w14:paraId="185F4778" w14:textId="070221F4" w:rsidR="00BB69CD" w:rsidRPr="006333B8" w:rsidRDefault="00BB69CD" w:rsidP="00BB6AC7">
      <w:r w:rsidRPr="006333B8">
        <w:t>Hartolan Yhtenäiskoulu</w:t>
      </w:r>
      <w:r w:rsidR="008F4E9D" w:rsidRPr="006333B8">
        <w:t>ssa on sitouduttu käyt</w:t>
      </w:r>
      <w:r w:rsidR="000B029C" w:rsidRPr="006333B8">
        <w:t>t</w:t>
      </w:r>
      <w:r w:rsidR="008F4E9D" w:rsidRPr="006333B8">
        <w:t>ämään Kiusaamisen vastaista</w:t>
      </w:r>
      <w:r w:rsidR="005D0330" w:rsidRPr="006333B8">
        <w:t xml:space="preserve"> (</w:t>
      </w:r>
      <w:proofErr w:type="spellStart"/>
      <w:r w:rsidR="005D0330" w:rsidRPr="006333B8">
        <w:t>KiVa</w:t>
      </w:r>
      <w:proofErr w:type="spellEnd"/>
      <w:r w:rsidR="005D0330" w:rsidRPr="006333B8">
        <w:t>)</w:t>
      </w:r>
      <w:r w:rsidR="008F4E9D" w:rsidRPr="006333B8">
        <w:t xml:space="preserve"> toimintamallia.</w:t>
      </w:r>
      <w:r w:rsidR="0086115C" w:rsidRPr="006333B8">
        <w:t xml:space="preserve"> T</w:t>
      </w:r>
      <w:r w:rsidR="008F4E9D" w:rsidRPr="006333B8">
        <w:t xml:space="preserve">oimintaa koordinoi </w:t>
      </w:r>
      <w:proofErr w:type="spellStart"/>
      <w:r w:rsidR="0086115C" w:rsidRPr="006333B8">
        <w:t>KiVa</w:t>
      </w:r>
      <w:proofErr w:type="spellEnd"/>
      <w:r w:rsidR="0086115C" w:rsidRPr="006333B8">
        <w:t>-henkilö.</w:t>
      </w:r>
    </w:p>
    <w:p w14:paraId="4F2DCDDF" w14:textId="6B795E03" w:rsidR="00A034E3" w:rsidRPr="001716C0" w:rsidRDefault="006458AF" w:rsidP="00BB6AC7">
      <w:r w:rsidRPr="001716C0">
        <w:t>Hyvinvointi-, t</w:t>
      </w:r>
      <w:r w:rsidR="00A034E3" w:rsidRPr="001716C0">
        <w:t>unne- ja vuo</w:t>
      </w:r>
      <w:r w:rsidRPr="001716C0">
        <w:t>r</w:t>
      </w:r>
      <w:r w:rsidR="00A034E3" w:rsidRPr="001716C0">
        <w:t>ovaikutustaitojen kehittäminen on osa arkipäivää</w:t>
      </w:r>
      <w:r w:rsidR="000B029C" w:rsidRPr="001716C0">
        <w:t>, joita o</w:t>
      </w:r>
      <w:r w:rsidR="00F538B9" w:rsidRPr="001716C0">
        <w:t>piskeluhuoltohenkilöstö ja koulun nuorisotyö</w:t>
      </w:r>
      <w:r w:rsidR="002861DD" w:rsidRPr="001716C0">
        <w:t xml:space="preserve"> toteutta</w:t>
      </w:r>
      <w:r w:rsidR="000B029C" w:rsidRPr="001716C0">
        <w:t>vat</w:t>
      </w:r>
      <w:r w:rsidR="002861DD" w:rsidRPr="001716C0">
        <w:t xml:space="preserve"> erilaisissa ryhmissä tai luokissa</w:t>
      </w:r>
      <w:r w:rsidR="005D0330" w:rsidRPr="001716C0">
        <w:t>.</w:t>
      </w:r>
    </w:p>
    <w:p w14:paraId="47F548FA" w14:textId="4CF95081" w:rsidR="000C0AE7" w:rsidRPr="001716C0" w:rsidRDefault="000C0AE7" w:rsidP="00BB6AC7">
      <w:pPr>
        <w:rPr>
          <w:rStyle w:val="eop"/>
          <w:rFonts w:cstheme="minorHAnsi"/>
          <w:color w:val="000000"/>
          <w:shd w:val="clear" w:color="auto" w:fill="FFFFFF"/>
        </w:rPr>
      </w:pPr>
      <w:r w:rsidRPr="001716C0">
        <w:rPr>
          <w:rStyle w:val="normaltextrun"/>
          <w:rFonts w:cstheme="minorHAnsi"/>
          <w:color w:val="000000"/>
          <w:shd w:val="clear" w:color="auto" w:fill="FFFFFF"/>
        </w:rPr>
        <w:t>Vertaissovittelu on ratkaisukeskeisyyteen pohjautuva menetelmä, joka tarjoaa vaihtoehtoisen ja vapaaehtoisen tavan ratkaista oppilaiden välisiä ristiriitoja koulun arkipäivässä. Tarkoituksena on vuorovaikutustaitoja edistämällä ennaltaehkäistä ja vähentää ristiriitoja. Sovittelijoina toimivat tehtävään koulutetut oppilaat. </w:t>
      </w:r>
      <w:r w:rsidRPr="001716C0">
        <w:rPr>
          <w:rStyle w:val="eop"/>
          <w:rFonts w:cstheme="minorHAnsi"/>
          <w:color w:val="000000"/>
          <w:shd w:val="clear" w:color="auto" w:fill="FFFFFF"/>
        </w:rPr>
        <w:t> </w:t>
      </w:r>
    </w:p>
    <w:p w14:paraId="42696935" w14:textId="617FA21B" w:rsidR="000B7C63" w:rsidRPr="001716C0" w:rsidRDefault="000B7C63" w:rsidP="00BB6AC7">
      <w:pPr>
        <w:rPr>
          <w:rStyle w:val="eop"/>
          <w:rFonts w:cstheme="minorHAnsi"/>
          <w:color w:val="000000"/>
          <w:shd w:val="clear" w:color="auto" w:fill="FFFFFF"/>
        </w:rPr>
      </w:pPr>
      <w:r w:rsidRPr="001716C0">
        <w:rPr>
          <w:color w:val="080808"/>
          <w:shd w:val="clear" w:color="auto" w:fill="FFFFFF"/>
        </w:rPr>
        <w:t>Moniammatillinen ja poikkihallinnollinen hyvinvointityöryhmä tukee hyvinvoinnin ja terveyden edistämistyötä sekä hyvinvointikertomuksen ja -suunnitelman laatimista. Lisäksi Hartolan kunnassa toimii ehkäisevän työn työryhmä, lapsi- ja perhepalvelujen muutosohjelman työryhmä (LAPE-ryhmä) sekä nuorisolain mukainen moniammatillinen työryhmä. Erilaisten työryhmien tavoitteena on edistää kuntalaisten hyvinvointia ja terveyttä mm. kehittämällä palveluja ja toimintaa sekä lisäämällä ja välittämällä tietoa.</w:t>
      </w:r>
    </w:p>
    <w:p w14:paraId="0EF2C7BF" w14:textId="30C64C49" w:rsidR="00DB6A44" w:rsidRPr="001716C0" w:rsidRDefault="00DB6A44" w:rsidP="00BB6AC7">
      <w:r w:rsidRPr="001716C0">
        <w:rPr>
          <w:rStyle w:val="eop"/>
          <w:rFonts w:cstheme="minorHAnsi"/>
          <w:color w:val="000000"/>
          <w:shd w:val="clear" w:color="auto" w:fill="FFFFFF"/>
        </w:rPr>
        <w:t xml:space="preserve">Hartolan kunnan Lape-ryhmä </w:t>
      </w:r>
      <w:r w:rsidR="00F57FD0" w:rsidRPr="001716C0">
        <w:rPr>
          <w:rStyle w:val="eop"/>
          <w:rFonts w:cstheme="minorHAnsi"/>
          <w:color w:val="000000"/>
          <w:shd w:val="clear" w:color="auto" w:fill="FFFFFF"/>
        </w:rPr>
        <w:t>seuraa ja arvioi lasten ja nuorten hyvinvoinnin tilaa</w:t>
      </w:r>
      <w:r w:rsidR="00107640" w:rsidRPr="001716C0">
        <w:rPr>
          <w:rStyle w:val="eop"/>
          <w:rFonts w:cstheme="minorHAnsi"/>
          <w:color w:val="000000"/>
          <w:shd w:val="clear" w:color="auto" w:fill="FFFFFF"/>
        </w:rPr>
        <w:t xml:space="preserve">. </w:t>
      </w:r>
      <w:r w:rsidR="00C526FB" w:rsidRPr="001716C0">
        <w:rPr>
          <w:rStyle w:val="eop"/>
          <w:rFonts w:cstheme="minorHAnsi"/>
          <w:color w:val="000000"/>
          <w:shd w:val="clear" w:color="auto" w:fill="FFFFFF"/>
        </w:rPr>
        <w:t>Työskentelyn tavoitteena on edistää</w:t>
      </w:r>
      <w:r w:rsidR="002A0DB4" w:rsidRPr="001716C0">
        <w:rPr>
          <w:rStyle w:val="eop"/>
          <w:rFonts w:cstheme="minorHAnsi"/>
          <w:color w:val="000000"/>
          <w:shd w:val="clear" w:color="auto" w:fill="FFFFFF"/>
        </w:rPr>
        <w:t xml:space="preserve"> hyvinvoinnin asioita. </w:t>
      </w:r>
      <w:r w:rsidR="0088334C" w:rsidRPr="001716C0">
        <w:rPr>
          <w:rStyle w:val="eop"/>
          <w:rFonts w:cstheme="minorHAnsi"/>
          <w:color w:val="000000"/>
          <w:shd w:val="clear" w:color="auto" w:fill="FFFFFF"/>
        </w:rPr>
        <w:t xml:space="preserve">Lape-ryhmä kokoaa </w:t>
      </w:r>
      <w:r w:rsidR="004D7C32" w:rsidRPr="001716C0">
        <w:rPr>
          <w:rStyle w:val="eop"/>
          <w:rFonts w:cstheme="minorHAnsi"/>
          <w:color w:val="000000"/>
          <w:shd w:val="clear" w:color="auto" w:fill="FFFFFF"/>
        </w:rPr>
        <w:t xml:space="preserve">varhaiskasvatuksen, perusopetuksen, nuorisopalveluiden, opiskeluhuollon, seurakuntien </w:t>
      </w:r>
      <w:r w:rsidR="00AB09E5" w:rsidRPr="001716C0">
        <w:rPr>
          <w:rStyle w:val="eop"/>
          <w:rFonts w:cstheme="minorHAnsi"/>
          <w:color w:val="000000"/>
          <w:shd w:val="clear" w:color="auto" w:fill="FFFFFF"/>
        </w:rPr>
        <w:t xml:space="preserve">ja kolmannen sektorin toimijat yhteen. </w:t>
      </w:r>
      <w:r w:rsidR="00107640" w:rsidRPr="001716C0">
        <w:rPr>
          <w:rStyle w:val="eop"/>
          <w:rFonts w:cstheme="minorHAnsi"/>
          <w:color w:val="000000"/>
          <w:shd w:val="clear" w:color="auto" w:fill="FFFFFF"/>
        </w:rPr>
        <w:t xml:space="preserve">Lape-ryhmä toimii myös opiskeluhuoltoryhmän </w:t>
      </w:r>
      <w:r w:rsidR="0064470B" w:rsidRPr="001716C0">
        <w:rPr>
          <w:rStyle w:val="eop"/>
          <w:rFonts w:cstheme="minorHAnsi"/>
          <w:color w:val="000000"/>
          <w:shd w:val="clear" w:color="auto" w:fill="FFFFFF"/>
        </w:rPr>
        <w:t xml:space="preserve">ohjausryhmänä. </w:t>
      </w:r>
    </w:p>
    <w:p w14:paraId="5E40F5D5" w14:textId="26789100" w:rsidR="000C0AE7" w:rsidRPr="006333B8" w:rsidRDefault="00C24BD1" w:rsidP="00117346">
      <w:pPr>
        <w:pStyle w:val="Otsikko2"/>
      </w:pPr>
      <w:bookmarkStart w:id="41" w:name="_Toc137046850"/>
      <w:r>
        <w:lastRenderedPageBreak/>
        <w:t>6</w:t>
      </w:r>
      <w:r w:rsidR="00BA531E">
        <w:t xml:space="preserve">.3 </w:t>
      </w:r>
      <w:r w:rsidR="00CF36E8" w:rsidRPr="006333B8">
        <w:t xml:space="preserve">Opiskeluhuollon </w:t>
      </w:r>
      <w:r w:rsidR="00B6502C" w:rsidRPr="006333B8">
        <w:t>yhteistyö esiopetuksen ja toisen asteen kanssa erityisesti siirtymävaiheissa</w:t>
      </w:r>
      <w:bookmarkEnd w:id="41"/>
    </w:p>
    <w:p w14:paraId="009B761C" w14:textId="77777777" w:rsidR="00BF368A" w:rsidRPr="006333B8" w:rsidRDefault="00BF368A" w:rsidP="00BB6AC7"/>
    <w:p w14:paraId="6A169853" w14:textId="16DFFED7" w:rsidR="00E20761" w:rsidRPr="001716C0" w:rsidRDefault="00E20761" w:rsidP="00BB6AC7">
      <w:r w:rsidRPr="001716C0">
        <w:rPr>
          <w:rStyle w:val="normaltextrun"/>
          <w:rFonts w:cstheme="minorHAnsi"/>
        </w:rPr>
        <w:t>Koulutulokkaiden tuen tarpeista järjestetään siirtopalaveri, johon osallistuu esi- ja perusopetuksen oppilashuollon monialainen asiantuntijaryhmä. Ryhmää voidaan täydentää muilla asiantuntijoilla.</w:t>
      </w:r>
      <w:r w:rsidRPr="001716C0">
        <w:rPr>
          <w:rStyle w:val="eop"/>
          <w:rFonts w:cstheme="minorHAnsi"/>
        </w:rPr>
        <w:t> </w:t>
      </w:r>
      <w:r w:rsidRPr="001716C0">
        <w:rPr>
          <w:rStyle w:val="normaltextrun"/>
          <w:rFonts w:cstheme="minorHAnsi"/>
        </w:rPr>
        <w:t>Keväällä esiopetusryhmät ja ensimmäisen luokan oppilaat viettävät yhteistoimintapäivää</w:t>
      </w:r>
      <w:r w:rsidR="000E57D9" w:rsidRPr="001716C0">
        <w:rPr>
          <w:rStyle w:val="normaltextrun"/>
          <w:rFonts w:eastAsiaTheme="majorEastAsia" w:cstheme="minorHAnsi"/>
        </w:rPr>
        <w:t xml:space="preserve"> koululla</w:t>
      </w:r>
      <w:r w:rsidRPr="001716C0">
        <w:rPr>
          <w:rStyle w:val="normaltextrun"/>
          <w:rFonts w:cstheme="minorHAnsi"/>
        </w:rPr>
        <w:t>. </w:t>
      </w:r>
      <w:r w:rsidR="00B9439E" w:rsidRPr="001716C0">
        <w:rPr>
          <w:rStyle w:val="normaltextrun"/>
          <w:rFonts w:eastAsiaTheme="majorEastAsia" w:cstheme="minorHAnsi"/>
        </w:rPr>
        <w:t>Esiopetus</w:t>
      </w:r>
      <w:r w:rsidRPr="001716C0">
        <w:rPr>
          <w:rStyle w:val="normaltextrun"/>
          <w:rFonts w:cstheme="minorHAnsi"/>
        </w:rPr>
        <w:t xml:space="preserve"> toimittavat koululle lasten henkilökohtaiset esiopetuksen oppimissuunnitelmat sekä oppilashuoltokertomukset.</w:t>
      </w:r>
      <w:r w:rsidR="00B9439E" w:rsidRPr="001716C0">
        <w:rPr>
          <w:rStyle w:val="normaltextrun"/>
          <w:rFonts w:eastAsiaTheme="majorEastAsia" w:cstheme="minorHAnsi"/>
        </w:rPr>
        <w:t xml:space="preserve"> </w:t>
      </w:r>
      <w:r w:rsidRPr="001716C0">
        <w:rPr>
          <w:rStyle w:val="normaltextrun"/>
          <w:rFonts w:cstheme="minorHAnsi"/>
        </w:rPr>
        <w:t>Kouluterveydenhuollon kouluuntulotarkastukset pyritään toteuttamaan kesällä ennen lukuvuoden alkamista. </w:t>
      </w:r>
      <w:r w:rsidRPr="001716C0">
        <w:rPr>
          <w:rStyle w:val="eop"/>
          <w:rFonts w:cstheme="minorHAnsi"/>
        </w:rPr>
        <w:t> </w:t>
      </w:r>
    </w:p>
    <w:p w14:paraId="110944CB" w14:textId="5534B54E" w:rsidR="000E2882" w:rsidRPr="001716C0" w:rsidRDefault="00BF368A" w:rsidP="00BB6AC7">
      <w:pPr>
        <w:rPr>
          <w:color w:val="202124"/>
          <w:shd w:val="clear" w:color="auto" w:fill="FFFFFF"/>
        </w:rPr>
      </w:pPr>
      <w:r w:rsidRPr="001716C0">
        <w:rPr>
          <w:color w:val="040C28"/>
        </w:rPr>
        <w:t>Nivelvaiheen tiedonsiirto tähtää tuen jatkumiseen oppilaan siirtyessä perusopetuksesta toiselle asteelle tai muuhun oppivelvollisuuden suorittamiseen soveltuvaan koulutukseen</w:t>
      </w:r>
      <w:r w:rsidRPr="001716C0">
        <w:rPr>
          <w:color w:val="202124"/>
          <w:shd w:val="clear" w:color="auto" w:fill="FFFFFF"/>
        </w:rPr>
        <w:t>.</w:t>
      </w:r>
      <w:r w:rsidR="00391DF2" w:rsidRPr="001716C0">
        <w:rPr>
          <w:color w:val="202124"/>
          <w:shd w:val="clear" w:color="auto" w:fill="FFFFFF"/>
        </w:rPr>
        <w:t xml:space="preserve"> </w:t>
      </w:r>
      <w:r w:rsidR="000E2882" w:rsidRPr="001716C0">
        <w:rPr>
          <w:color w:val="202124"/>
          <w:shd w:val="clear" w:color="auto" w:fill="FFFFFF"/>
        </w:rPr>
        <w:t xml:space="preserve"> Oppilaan siirtyessä perusopetuksesta jatko-opintoihin, tulee koulutuksen järjestä</w:t>
      </w:r>
      <w:r w:rsidR="00576C9A" w:rsidRPr="001716C0">
        <w:rPr>
          <w:color w:val="202124"/>
          <w:shd w:val="clear" w:color="auto" w:fill="FFFFFF"/>
        </w:rPr>
        <w:t>misen kannalta välttämättömät tiedot toimit</w:t>
      </w:r>
      <w:r w:rsidR="006D6BD1" w:rsidRPr="001716C0">
        <w:rPr>
          <w:color w:val="202124"/>
          <w:shd w:val="clear" w:color="auto" w:fill="FFFFFF"/>
        </w:rPr>
        <w:t>t</w:t>
      </w:r>
      <w:r w:rsidR="00576C9A" w:rsidRPr="001716C0">
        <w:rPr>
          <w:color w:val="202124"/>
          <w:shd w:val="clear" w:color="auto" w:fill="FFFFFF"/>
        </w:rPr>
        <w:t>aa viipymättä peruskoulusta uudelle koulutuksen järjestäjälle</w:t>
      </w:r>
      <w:r w:rsidR="006D6BD1" w:rsidRPr="001716C0">
        <w:rPr>
          <w:color w:val="202124"/>
          <w:shd w:val="clear" w:color="auto" w:fill="FFFFFF"/>
        </w:rPr>
        <w:t xml:space="preserve"> salassapitosäädösten estämättä. Vastaavat tiedot on annettava myös uuden koulutuksen järjestäjän pyynnöstä.</w:t>
      </w:r>
    </w:p>
    <w:p w14:paraId="3484F362" w14:textId="11AB627F" w:rsidR="003E4650" w:rsidRPr="006333B8" w:rsidRDefault="003E4650" w:rsidP="00BB6AC7">
      <w:pPr>
        <w:rPr>
          <w:color w:val="202124"/>
          <w:shd w:val="clear" w:color="auto" w:fill="FFFFFF"/>
        </w:rPr>
      </w:pPr>
      <w:r w:rsidRPr="006333B8">
        <w:rPr>
          <w:color w:val="202124"/>
          <w:shd w:val="clear" w:color="auto" w:fill="FFFFFF"/>
        </w:rPr>
        <w:t xml:space="preserve">Nivelvaiheen tiedonsiirrossa käytettävät lomakkeet vaihtelevat oppilaitoksittain. Lomakkeen täyttämisestä vastaa </w:t>
      </w:r>
      <w:r w:rsidR="00BF3DBE" w:rsidRPr="006333B8">
        <w:rPr>
          <w:color w:val="202124"/>
          <w:shd w:val="clear" w:color="auto" w:fill="FFFFFF"/>
        </w:rPr>
        <w:t xml:space="preserve">erityisopettajat tai muu koulun henkilöstön edustaja, joka on hyvin perillä </w:t>
      </w:r>
      <w:r w:rsidR="00B14D65" w:rsidRPr="006333B8">
        <w:rPr>
          <w:color w:val="202124"/>
          <w:shd w:val="clear" w:color="auto" w:fill="FFFFFF"/>
        </w:rPr>
        <w:t xml:space="preserve">oppilaan valmiuksista ja tuen tarpeista sekä toimista käytänteistä. Lomake täytetään </w:t>
      </w:r>
      <w:r w:rsidR="001C67D4" w:rsidRPr="006333B8">
        <w:rPr>
          <w:color w:val="202124"/>
          <w:shd w:val="clear" w:color="auto" w:fill="FFFFFF"/>
        </w:rPr>
        <w:t xml:space="preserve">yhteistyössä oppilaan, huoltajan sekä tarvittaessa moniammatillisen tiimin kanssa. </w:t>
      </w:r>
    </w:p>
    <w:p w14:paraId="2F26876B" w14:textId="16AF025E" w:rsidR="00072249" w:rsidRPr="006333B8" w:rsidRDefault="00072249" w:rsidP="00BB6AC7">
      <w:pPr>
        <w:rPr>
          <w:color w:val="202124"/>
          <w:shd w:val="clear" w:color="auto" w:fill="FFFFFF"/>
        </w:rPr>
      </w:pPr>
      <w:r w:rsidRPr="006333B8">
        <w:rPr>
          <w:color w:val="202124"/>
          <w:shd w:val="clear" w:color="auto" w:fill="FFFFFF"/>
        </w:rPr>
        <w:t>Opinto-ohjaajan tehtävänä on varmistaa, että oppilasta koskevat niveltieto siirtyy oikeaan oppilaitokseen</w:t>
      </w:r>
      <w:r w:rsidR="00FC0FDD" w:rsidRPr="006333B8">
        <w:rPr>
          <w:color w:val="202124"/>
          <w:shd w:val="clear" w:color="auto" w:fill="FFFFFF"/>
        </w:rPr>
        <w:t xml:space="preserve">. </w:t>
      </w:r>
    </w:p>
    <w:p w14:paraId="5B53EAAE" w14:textId="554434AF" w:rsidR="0016035F" w:rsidRPr="006333B8" w:rsidRDefault="0016035F" w:rsidP="00BB6AC7">
      <w:r w:rsidRPr="006333B8">
        <w:t>Perusopetuksen päättymisen jälkeen vastuu oppivelvollisuuden suorittamisen ohjauksesta, tuesta ja valvonnasta säilyy perusopetuksen järjestäjällä siihen asti, kun oppivelvollinen aloittaa opinnot perusopetuksen jälkeisessä koulutuksessa.</w:t>
      </w:r>
    </w:p>
    <w:p w14:paraId="0E03CC70" w14:textId="77777777" w:rsidR="00DD4CF6" w:rsidRPr="006333B8" w:rsidRDefault="00D959B3" w:rsidP="00BB6AC7">
      <w:r w:rsidRPr="006333B8">
        <w:t xml:space="preserve">Jos perusopetuksen päättävä jää ilman opiskelupaikkaa, perusopetuksen järjestäjä on velvollinen ilmoittamaan tästä oppijan asuinkunnalle, jonka tulee ottaa vastuu nuoresta. Kunnan tulee selvittää nuoren kokonaistilannetta ja tuen tarvetta yhdessä oppivelvollisen ja tämän huoltajan tai muun laillisen edustajan kanssa. Oppivelvollisen asuinkunnan tulee ohjata ja valvoa oppivelvollisuuden suorittamista, ellei ohjausta ja valvontaa ole säädetty muun toimijan tehtäväksi. Jos kunnan alueelle muuttaa ulkomailta oppivelvollisuusikäinen nuori, on asuinkunnan tehtävänä varmistaa, että nuori hakeutuu koulutukseen ja aloittaa oppivelvollisuutensa suorittamisen. </w:t>
      </w:r>
    </w:p>
    <w:p w14:paraId="4AC22E43" w14:textId="3104537E" w:rsidR="00D959B3" w:rsidRPr="006333B8" w:rsidRDefault="00D959B3" w:rsidP="00BB6AC7">
      <w:pPr>
        <w:rPr>
          <w:color w:val="202124"/>
          <w:shd w:val="clear" w:color="auto" w:fill="FFFFFF"/>
        </w:rPr>
      </w:pPr>
      <w:r w:rsidRPr="006333B8">
        <w:t>Kun oppija aloittaa toisen asteen koulutuksessa, vastuu oppijan ohjauksesta, tuesta ja valvonnasta siirtyy lukiokoulutuksen tai ammatillisen koulutuksen järjestäjälle.</w:t>
      </w:r>
    </w:p>
    <w:p w14:paraId="3C3282F3" w14:textId="77777777" w:rsidR="00BF368A" w:rsidRPr="006333B8" w:rsidRDefault="00BF368A" w:rsidP="00BB6AC7">
      <w:pPr>
        <w:rPr>
          <w:rFonts w:eastAsiaTheme="minorEastAsia"/>
        </w:rPr>
      </w:pPr>
    </w:p>
    <w:p w14:paraId="6C3D4988" w14:textId="3A7D5D8B" w:rsidR="7EC2D9EB" w:rsidRPr="006333B8" w:rsidRDefault="00C24BD1" w:rsidP="00117346">
      <w:pPr>
        <w:pStyle w:val="Otsikko2"/>
        <w:rPr>
          <w:rFonts w:eastAsiaTheme="minorEastAsia"/>
        </w:rPr>
      </w:pPr>
      <w:bookmarkStart w:id="42" w:name="_Toc137046851"/>
      <w:r>
        <w:rPr>
          <w:rFonts w:eastAsiaTheme="minorEastAsia"/>
        </w:rPr>
        <w:t>6</w:t>
      </w:r>
      <w:r w:rsidR="00BA531E">
        <w:rPr>
          <w:rFonts w:eastAsiaTheme="minorEastAsia"/>
        </w:rPr>
        <w:t xml:space="preserve">.4 </w:t>
      </w:r>
      <w:r w:rsidR="00057B9D" w:rsidRPr="006333B8">
        <w:rPr>
          <w:rFonts w:eastAsiaTheme="minorEastAsia"/>
        </w:rPr>
        <w:t>Opiskeluhuollon moniammatillinen yhteistyö tehostetun ja erityisen tuen</w:t>
      </w:r>
      <w:r w:rsidR="005917DD" w:rsidRPr="006333B8">
        <w:rPr>
          <w:rFonts w:eastAsiaTheme="minorEastAsia"/>
        </w:rPr>
        <w:t>, joustavan perusopetuksen ja sairaalaopetuksen yhteydessä</w:t>
      </w:r>
      <w:bookmarkEnd w:id="42"/>
    </w:p>
    <w:p w14:paraId="06FB7D10" w14:textId="77777777" w:rsidR="00745E89" w:rsidRPr="006333B8" w:rsidRDefault="00745E89" w:rsidP="00BB6AC7">
      <w:pPr>
        <w:rPr>
          <w:rFonts w:eastAsiaTheme="minorEastAsia"/>
          <w:color w:val="000000" w:themeColor="text1"/>
        </w:rPr>
      </w:pPr>
    </w:p>
    <w:p w14:paraId="628A8C8A" w14:textId="0FCE729D" w:rsidR="00000960" w:rsidRPr="00092474" w:rsidRDefault="00000960" w:rsidP="00BB6AC7">
      <w:r w:rsidRPr="00092474">
        <w:t xml:space="preserve">Tehostetun tuen aloittaminen perustuu pedagogiseen arvioon. Pedagogisen arvion laatimisesta vastaa luokanopettaja/luokanvalvoja. Oppilasta opettavat opettajat laativat arvion, jonka huoltaja hyväksyy. Arvio käsitellään monialaisessa ryhmässä, ja huoltajan on oikeus olla mukana käsittelyssä. </w:t>
      </w:r>
      <w:r w:rsidRPr="00092474">
        <w:lastRenderedPageBreak/>
        <w:t>Päätetty ajankohta tuen tehostamisesta, jatkamisesta tai päättymisestä kirjataan oppilaan oppilashallinto-ohjelmaan. </w:t>
      </w:r>
    </w:p>
    <w:p w14:paraId="783E83D0" w14:textId="77777777" w:rsidR="00000960" w:rsidRPr="00092474" w:rsidRDefault="00000960" w:rsidP="00BB6AC7">
      <w:r w:rsidRPr="00092474">
        <w:t>Tehostetun tuen pedagogiset tavoitteet ja toimet suunnitellaan oppimissuunnitelmaan yhteistyössä oppilaan, huoltajan ja oppilasta opettavien kanssa. Mikäli tehostetun tuen keinot eivät ole riittäviä, aloitetaan pedagogisen selvityksen valmistelu erityisen tuen päätöstä varten. Valmisteluvaiheessa hyvä koulun ja huoltajan välinen yhteistyö tukee lapsen oppimista. </w:t>
      </w:r>
    </w:p>
    <w:p w14:paraId="1153C22B" w14:textId="77777777" w:rsidR="00000960" w:rsidRPr="00092474" w:rsidRDefault="00000960" w:rsidP="00BB6AC7">
      <w:r w:rsidRPr="00092474">
        <w:t>Oppilasta opettavat opettajat valmistelevat pedagogisen selvityksen, jonka huoltaja hyväksyy. Selvityksen laatimisesta vastaa luokanopettaja/luokanvalvoja. Pedagoginen selvitys käsitellään monialaisessa ryhmässä, huoltajalla on oikeus olla mukana käsittelyssä. Ryhmä toimii luokanvalvojan/erityisopettajan johdolla. Ryhmä arvioi tarvittavat ja riittävät pedagogiset tukitoimet. Ryhmä arvioi myös, tarvitaanko oppilashuollollista tukea tai selvitystä, esim. psykologisia tai lääketieteellisiä tutkimuksia, sosiaalista selvitystä tai koulun ulkopuolisten tukitoimien piiriin ohjaamista. Erityisen tuen pedagogiset tavoitteet ja toimet suunnitellaan HOJKSiin yhteistyössä oppilaan, huoltajan ja oppilasta opettavien sekä tarvittavien asiantuntijoiden kanssa. </w:t>
      </w:r>
    </w:p>
    <w:p w14:paraId="51BEABF7" w14:textId="58FA6D0B" w:rsidR="00000960" w:rsidRPr="006333B8" w:rsidRDefault="00246E48" w:rsidP="00BB6AC7">
      <w:pPr>
        <w:rPr>
          <w:rFonts w:eastAsiaTheme="minorEastAsia"/>
          <w:color w:val="000000" w:themeColor="text1"/>
        </w:rPr>
      </w:pPr>
      <w:r w:rsidRPr="006333B8">
        <w:rPr>
          <w:rFonts w:eastAsiaTheme="minorEastAsia"/>
          <w:color w:val="000000" w:themeColor="text1"/>
        </w:rPr>
        <w:t>Hartolan kunnan perusopetuksessa ei ole j</w:t>
      </w:r>
      <w:r w:rsidR="005F6449" w:rsidRPr="006333B8">
        <w:rPr>
          <w:rFonts w:eastAsiaTheme="minorEastAsia"/>
          <w:color w:val="000000" w:themeColor="text1"/>
        </w:rPr>
        <w:t>oustava</w:t>
      </w:r>
      <w:r w:rsidRPr="006333B8">
        <w:rPr>
          <w:rFonts w:eastAsiaTheme="minorEastAsia"/>
          <w:color w:val="000000" w:themeColor="text1"/>
        </w:rPr>
        <w:t>n</w:t>
      </w:r>
      <w:r w:rsidR="005F6449" w:rsidRPr="006333B8">
        <w:rPr>
          <w:rFonts w:eastAsiaTheme="minorEastAsia"/>
          <w:color w:val="000000" w:themeColor="text1"/>
        </w:rPr>
        <w:t xml:space="preserve"> perusopetu</w:t>
      </w:r>
      <w:r w:rsidRPr="006333B8">
        <w:rPr>
          <w:rFonts w:eastAsiaTheme="minorEastAsia"/>
          <w:color w:val="000000" w:themeColor="text1"/>
        </w:rPr>
        <w:t>ksen (JOPO) toimintamuotoa.</w:t>
      </w:r>
    </w:p>
    <w:p w14:paraId="08253296" w14:textId="77777777" w:rsidR="00230717" w:rsidRPr="006333B8" w:rsidRDefault="00BD6C1B" w:rsidP="00BB6AC7">
      <w:r w:rsidRPr="006333B8">
        <w:t xml:space="preserve">Sairaalaopetusta järjestetään Kanervikon koulussa erikoissairaanhoidossa lasten- ja nuorisopsykiatrisissa, neurologisissa tai somaattisissa tutkimuksissa tai hoidossa oleville osasto- ja avohoidon oppilaille. Opetuksen aloittamisesta päätetään yhteistyössä sairaalakoulun, hoitohenkilökunnan ja oppilaan huoltajan kanssa. </w:t>
      </w:r>
    </w:p>
    <w:p w14:paraId="5BD93354" w14:textId="77777777" w:rsidR="00230717" w:rsidRPr="006333B8" w:rsidRDefault="00BD6C1B" w:rsidP="00BB6AC7">
      <w:r w:rsidRPr="006333B8">
        <w:t xml:space="preserve">Sairaalakoulun henkilökunta tekee yhteistyötä huoltajan, hoitohenkilökunnan, muiden tarvittavien ammattihenkilöstön ja oppilaan oman koulun kanssa. Oppilaalle järjestetään opetusta ja tukea siinä määrin kuin se hänen terveytensä, pedagogiset erityistarpeensa ja erikoissairaanhoidon hoidolliset ja kuntoutukselliset toimenpiteet huomioon ottaen on perusteltua. Oppilaan opetus järjestetään sairaalaopetuksen koordinoimana. </w:t>
      </w:r>
    </w:p>
    <w:p w14:paraId="22862A62" w14:textId="16126C80" w:rsidR="00AA21B6" w:rsidRPr="006333B8" w:rsidRDefault="00BD6C1B" w:rsidP="00BB6AC7">
      <w:pPr>
        <w:rPr>
          <w:rFonts w:eastAsiaTheme="minorEastAsia"/>
        </w:rPr>
      </w:pPr>
      <w:r w:rsidRPr="006333B8">
        <w:t>Sairaalaopetuksen ja oppilaan oman koulun välinen yhteistyö korostuu nivelvaiheissa, jolloin suunnitellaan oppilaan koulunkäyntiin liittyvää tukea ja huolehditaan tukitoimista ja tiedonsiirrosta yksilökohtaisesti. Oman koulun tulee nimetä sairaalaopetuksessa olevalle oppilaalle yhteyshenkilö. Nivelvaiheessa tärkeää on tiivis monialainen verkostoyhteistyö mukaan lukien oppilas ja hänen huoltajansa.</w:t>
      </w:r>
    </w:p>
    <w:p w14:paraId="0421B587" w14:textId="77777777" w:rsidR="00AA21B6" w:rsidRPr="006333B8" w:rsidRDefault="00AA21B6" w:rsidP="00BB6AC7">
      <w:pPr>
        <w:rPr>
          <w:rFonts w:eastAsiaTheme="minorEastAsia"/>
        </w:rPr>
      </w:pPr>
    </w:p>
    <w:p w14:paraId="3B58E468" w14:textId="4F921A55" w:rsidR="4F07A628" w:rsidRPr="006333B8" w:rsidRDefault="00C24BD1" w:rsidP="007A3982">
      <w:pPr>
        <w:pStyle w:val="Otsikko2"/>
        <w:rPr>
          <w:rFonts w:eastAsiaTheme="minorEastAsia"/>
        </w:rPr>
      </w:pPr>
      <w:bookmarkStart w:id="43" w:name="_Toc137046852"/>
      <w:r>
        <w:rPr>
          <w:rFonts w:eastAsiaTheme="minorEastAsia"/>
        </w:rPr>
        <w:t>6</w:t>
      </w:r>
      <w:r w:rsidR="00BA531E">
        <w:rPr>
          <w:rFonts w:eastAsiaTheme="minorEastAsia"/>
        </w:rPr>
        <w:t xml:space="preserve">.5 </w:t>
      </w:r>
      <w:r w:rsidR="00600CFD" w:rsidRPr="006333B8">
        <w:rPr>
          <w:rFonts w:eastAsiaTheme="minorEastAsia"/>
        </w:rPr>
        <w:t>Y</w:t>
      </w:r>
      <w:r w:rsidR="4F07A628" w:rsidRPr="006333B8">
        <w:rPr>
          <w:rFonts w:eastAsiaTheme="minorEastAsia"/>
        </w:rPr>
        <w:t>hteistyö muiden oppilaiden hyvinvointia tukevien tahojen kanssa</w:t>
      </w:r>
      <w:bookmarkEnd w:id="43"/>
      <w:r w:rsidR="4F07A628" w:rsidRPr="006333B8">
        <w:rPr>
          <w:rFonts w:eastAsiaTheme="minorEastAsia"/>
        </w:rPr>
        <w:t xml:space="preserve"> </w:t>
      </w:r>
    </w:p>
    <w:p w14:paraId="608622CE" w14:textId="77777777" w:rsidR="00EA528C" w:rsidRPr="006333B8" w:rsidRDefault="00EA528C" w:rsidP="00BB6AC7"/>
    <w:p w14:paraId="70DB794F" w14:textId="69D2F76B" w:rsidR="002370FD" w:rsidRPr="006333B8" w:rsidRDefault="002370FD" w:rsidP="00BB6AC7">
      <w:r w:rsidRPr="006333B8">
        <w:t xml:space="preserve">Keskeistä </w:t>
      </w:r>
      <w:r w:rsidR="008C2D25" w:rsidRPr="006333B8">
        <w:t xml:space="preserve">toimintayksikön ulkopuolisten toimijoiden kanssa toteutettavassa </w:t>
      </w:r>
      <w:r w:rsidR="00263EFB" w:rsidRPr="006333B8">
        <w:t xml:space="preserve">yhteistyössä on varmistaa oppilaan kokonaisvaltaisen hyvinvoinnin tukeminen. </w:t>
      </w:r>
      <w:r w:rsidR="003A05C0" w:rsidRPr="006333B8">
        <w:t>Oppilailla</w:t>
      </w:r>
      <w:r w:rsidR="008C56D4" w:rsidRPr="006333B8">
        <w:t xml:space="preserve">, huoltajilla ja oppilasta tukevilla tahoilla tulee olla selkeä kuva siitä, </w:t>
      </w:r>
      <w:r w:rsidR="005170C4" w:rsidRPr="006333B8">
        <w:t xml:space="preserve">miten ja keiden kanssa oppilaan asioita edistetään. </w:t>
      </w:r>
      <w:r w:rsidR="002E7208" w:rsidRPr="006333B8">
        <w:t xml:space="preserve">Vuorovaikutus on </w:t>
      </w:r>
      <w:r w:rsidR="008C7A3F" w:rsidRPr="006333B8">
        <w:t>avointa</w:t>
      </w:r>
      <w:r w:rsidR="002E7208" w:rsidRPr="006333B8">
        <w:t xml:space="preserve">, kunnioittavaa ja </w:t>
      </w:r>
      <w:r w:rsidR="008C7A3F" w:rsidRPr="006333B8">
        <w:t>luottamuksellista – toimivan yhteistyön lähtökohtana on oppilaan, perheen ja toimijoiden keskinäinen arvostus.</w:t>
      </w:r>
      <w:r w:rsidR="00F50EB5" w:rsidRPr="006333B8">
        <w:t xml:space="preserve"> </w:t>
      </w:r>
    </w:p>
    <w:p w14:paraId="679384E7" w14:textId="018469A2" w:rsidR="008C2004" w:rsidRPr="006333B8" w:rsidRDefault="00280D80" w:rsidP="00BB6AC7">
      <w:r w:rsidRPr="006333B8">
        <w:t xml:space="preserve">Oppilaan </w:t>
      </w:r>
      <w:r w:rsidR="003F47BF" w:rsidRPr="006333B8">
        <w:t xml:space="preserve">kasvua, kehitystä ja oppimista </w:t>
      </w:r>
      <w:r w:rsidR="006D0B18" w:rsidRPr="006333B8">
        <w:t>saattaa olla tukemassa useampi eri taho. K</w:t>
      </w:r>
      <w:r w:rsidRPr="006333B8">
        <w:t>okonaisvaltaisen hyvinvoinnin tukemis</w:t>
      </w:r>
      <w:r w:rsidR="00E42151" w:rsidRPr="006333B8">
        <w:t>en kannalta on tärkeää jakaa tietoa huoltajien ja toimijoiden kesken</w:t>
      </w:r>
      <w:r w:rsidR="0005175E" w:rsidRPr="006333B8">
        <w:t>.</w:t>
      </w:r>
      <w:r w:rsidR="007A6DAA" w:rsidRPr="006333B8">
        <w:t xml:space="preserve"> Tarkoituksen mukaista on koota </w:t>
      </w:r>
      <w:r w:rsidR="00D06566" w:rsidRPr="006333B8">
        <w:t xml:space="preserve">keskeiset </w:t>
      </w:r>
      <w:r w:rsidR="006579E5" w:rsidRPr="006333B8">
        <w:t xml:space="preserve">tukijat </w:t>
      </w:r>
      <w:r w:rsidR="00D06566" w:rsidRPr="006333B8">
        <w:t xml:space="preserve">yhteen ja välttää näin päällekkäisyyttä tukitoimissa. </w:t>
      </w:r>
      <w:r w:rsidR="00FA6F2E" w:rsidRPr="006333B8">
        <w:t xml:space="preserve">Yhteistyön </w:t>
      </w:r>
      <w:r w:rsidR="71CBC267">
        <w:t>rakentamisessa</w:t>
      </w:r>
      <w:r w:rsidR="00FA6F2E" w:rsidRPr="006333B8">
        <w:t xml:space="preserve"> kannattaa hyödyntää olemassa olevia </w:t>
      </w:r>
      <w:r w:rsidR="008C2004" w:rsidRPr="006333B8">
        <w:t>verkostotapaamisia tai m</w:t>
      </w:r>
      <w:r w:rsidR="00CC3EDA" w:rsidRPr="006333B8">
        <w:t>onialai</w:t>
      </w:r>
      <w:r w:rsidR="008C2004" w:rsidRPr="006333B8">
        <w:t xml:space="preserve">sta </w:t>
      </w:r>
      <w:r w:rsidR="00CC3EDA" w:rsidRPr="006333B8">
        <w:t>asiantuntijaryhmä</w:t>
      </w:r>
      <w:r w:rsidR="008C2004" w:rsidRPr="006333B8">
        <w:t xml:space="preserve">. </w:t>
      </w:r>
      <w:r w:rsidR="005A1D8E" w:rsidRPr="006333B8">
        <w:t xml:space="preserve">Keskeistä on sopia niin ikään vastuunjako </w:t>
      </w:r>
      <w:r w:rsidR="00BF4D36" w:rsidRPr="006333B8">
        <w:t>ja varmistaa seurannan jatkuvuus.</w:t>
      </w:r>
    </w:p>
    <w:p w14:paraId="6F6FD099" w14:textId="3712CEC7" w:rsidR="00AA1035" w:rsidRPr="006333B8" w:rsidRDefault="00BE2AA7" w:rsidP="00BB6AC7">
      <w:r w:rsidRPr="006333B8">
        <w:lastRenderedPageBreak/>
        <w:t xml:space="preserve">Hartolan Yhtenäiskoulussa työskentelee määräaikaisena koulunnuorisotyöntekijä. </w:t>
      </w:r>
      <w:proofErr w:type="spellStart"/>
      <w:r w:rsidR="00A51823" w:rsidRPr="006333B8">
        <w:t>Tainio</w:t>
      </w:r>
      <w:r w:rsidR="002E0421" w:rsidRPr="006333B8">
        <w:t>nvirran</w:t>
      </w:r>
      <w:proofErr w:type="spellEnd"/>
      <w:r w:rsidR="002E0421" w:rsidRPr="006333B8">
        <w:t xml:space="preserve"> seurakunta tekee yhteistyö myös koulun kans</w:t>
      </w:r>
      <w:r w:rsidR="003C40C3" w:rsidRPr="006333B8">
        <w:t>sa.</w:t>
      </w:r>
    </w:p>
    <w:p w14:paraId="5526C64C" w14:textId="00DC9088" w:rsidR="003C40C3" w:rsidRPr="006333B8" w:rsidRDefault="003C40C3" w:rsidP="00BB6AC7">
      <w:r w:rsidRPr="006333B8">
        <w:t xml:space="preserve">Päijät-Hämeen </w:t>
      </w:r>
      <w:r w:rsidR="000628D3" w:rsidRPr="006333B8">
        <w:t xml:space="preserve">hyvinvointialueen Arjen tuen työntekijät </w:t>
      </w:r>
      <w:r w:rsidR="003F214E" w:rsidRPr="006333B8">
        <w:t xml:space="preserve">sekä psykiatriset sairaanhoitajat työskentelevät tarvittaessa </w:t>
      </w:r>
      <w:r w:rsidR="00B224ED" w:rsidRPr="006333B8">
        <w:t>koulun opetus- ja muun henkilöstön</w:t>
      </w:r>
      <w:r w:rsidR="00E83CB3" w:rsidRPr="006333B8">
        <w:t xml:space="preserve"> sekä opiskeluhuollon työntekijöiden kanssa.</w:t>
      </w:r>
    </w:p>
    <w:p w14:paraId="01ADDC14" w14:textId="5D0EF9F9" w:rsidR="10044715" w:rsidRPr="006333B8" w:rsidRDefault="000D6654" w:rsidP="00BB6AC7">
      <w:pPr>
        <w:rPr>
          <w:rFonts w:eastAsiaTheme="minorEastAsia"/>
          <w:color w:val="000000" w:themeColor="text1"/>
        </w:rPr>
      </w:pPr>
      <w:r w:rsidRPr="006333B8">
        <w:rPr>
          <w:rFonts w:eastAsiaTheme="minorEastAsia"/>
          <w:color w:val="000000" w:themeColor="text1"/>
        </w:rPr>
        <w:t>Erikoissairaanhoidon ja lastensuojelun kanssa tehtävä</w:t>
      </w:r>
      <w:r w:rsidR="00EC15DF" w:rsidRPr="006333B8">
        <w:rPr>
          <w:rFonts w:eastAsiaTheme="minorEastAsia"/>
          <w:color w:val="000000" w:themeColor="text1"/>
        </w:rPr>
        <w:t xml:space="preserve"> yhteistyö kohdentuu pääosin asiakkuudessa olevien oppilaiden verkostoyhteistyöhön. </w:t>
      </w:r>
      <w:r w:rsidRPr="006333B8">
        <w:rPr>
          <w:rFonts w:eastAsiaTheme="minorEastAsia"/>
          <w:color w:val="000000" w:themeColor="text1"/>
        </w:rPr>
        <w:t xml:space="preserve"> </w:t>
      </w:r>
    </w:p>
    <w:p w14:paraId="65848280" w14:textId="75673BCA" w:rsidR="10044715" w:rsidRPr="006333B8" w:rsidRDefault="10044715" w:rsidP="00BB6AC7">
      <w:pPr>
        <w:rPr>
          <w:rFonts w:eastAsiaTheme="minorEastAsia"/>
          <w:color w:val="000000" w:themeColor="text1"/>
        </w:rPr>
      </w:pPr>
      <w:r w:rsidRPr="006333B8">
        <w:rPr>
          <w:rFonts w:eastAsiaTheme="minorEastAsia"/>
          <w:color w:val="000000" w:themeColor="text1"/>
        </w:rPr>
        <w:t>Päijät-Hämeen hyvinvointialueen perhesosiaalityössä hoidetaan alueen lapsiperheiden sosiaalihuoltolain mukaista työtä. Perhesosiaalityön keskitetyssä yksikössä käsitellään esimerkiksi kaikki alueelta saapuvat lastensuojeluilmoitukset ja yhteydenotot. Lisäksi keskitetyn yksikön aikuisten tiimissä hoidetaan lapsiperheiden aikuisten esimerkiksi toimeentulotukeen liittyvät asiat.  Perhesosiaalityön aluetyössä tehdään pääsäätöisesti kaikki alueen palvelutarpeen arvioinnit ja suunnitelmallinen sosiaalihuoltolain mukainen työ lapsiasiakkaiden osalta. Sosiaalihuoltolain mukainen suunnitelmallinen työskentely perustuu palvelutarpeen arvioinnissa määriteltyihin erityisen tuen tarpeisiin ja tehtyyn asiakassuunnitelmaan. Sosiaalihuoltolain mukaisessa työskentelyssä keskeistä on yhteistyö perheen ja verkostojen kanssa. Sosiaalihuoltolain mukainen asiakkuus on vapaaehtoista, jolloin vastentahtoisia tukitoimia ei voida tehdä. Asiakkaan kieltäytyessä tarjotuista tukitoimista tulee arvioitavaksi tukitoimien välttämättömyys sekä lastensuojeluasiakkuuden ja -tukitoimien tarve. Työskentelyyn otetaan aina mukaan sekä lapsi että huoltajat. Työskentelyssä kartoitetaan myös lapsen ja perheen läheisverkostoa, jotta löydettäisiin myös sieltä tukea perheen tilanteeseen.</w:t>
      </w:r>
    </w:p>
    <w:p w14:paraId="7151E5C7" w14:textId="635A4C31" w:rsidR="10044715" w:rsidRPr="006333B8" w:rsidRDefault="10044715" w:rsidP="00BB6AC7">
      <w:pPr>
        <w:rPr>
          <w:rFonts w:eastAsiaTheme="minorEastAsia"/>
          <w:color w:val="000000" w:themeColor="text1"/>
        </w:rPr>
      </w:pPr>
      <w:r w:rsidRPr="006333B8">
        <w:rPr>
          <w:rFonts w:eastAsiaTheme="minorEastAsia"/>
          <w:color w:val="000000" w:themeColor="text1"/>
        </w:rPr>
        <w:t>Sosiaalihuoltolain mukaisessa työskentelyssä tukitoimia voivat olla mm. sosiaalityö, sosiaaliohjaus, perhetyö, tukihenkilö ja tukiperhe. Myönnettävistä tukitoimista tehdään päätökset, joissa on avattu niille asetetut tavoitteet konkreettisesti. Työskentelyssä tehdään yhteistyötä muiden perheen kanssa toimivien tahojen kanssa, jotta saadaan kokonaiskäsitys lapsen ja perheen tilanteesta ja voidaan yhteistyössä miettiä tukitoimia tilanteen parantamiseksi. Jos tarvittavat tukitoimet ovat saatavissa peruspalveluista eikä sosiaalihuollon asiakkuudelle ole tarvetta, ohjataan asiakas oikean avun piiriin ja sosiaalihuoltolain mukainen asiakkuus voidaan päättää.</w:t>
      </w:r>
    </w:p>
    <w:p w14:paraId="69F13EC7" w14:textId="785A8AB6" w:rsidR="7D0D5810" w:rsidRPr="006333B8" w:rsidRDefault="0099237B" w:rsidP="00BB6AC7">
      <w:pPr>
        <w:rPr>
          <w:rFonts w:eastAsiaTheme="minorEastAsia"/>
          <w:color w:val="000000" w:themeColor="text1"/>
        </w:rPr>
      </w:pPr>
      <w:r w:rsidRPr="006333B8">
        <w:rPr>
          <w:rFonts w:eastAsiaTheme="minorEastAsia"/>
          <w:color w:val="000000" w:themeColor="text1"/>
        </w:rPr>
        <w:t xml:space="preserve">Päijät-Hämeen Ankkuritiimi, joka on </w:t>
      </w:r>
      <w:r w:rsidR="00341FA2" w:rsidRPr="006333B8">
        <w:rPr>
          <w:rFonts w:eastAsiaTheme="minorEastAsia"/>
          <w:color w:val="000000" w:themeColor="text1"/>
        </w:rPr>
        <w:t>poliisin pääsääntöinen yhteistyö muoto</w:t>
      </w:r>
      <w:r w:rsidR="006148F6" w:rsidRPr="006333B8">
        <w:rPr>
          <w:rFonts w:eastAsiaTheme="minorEastAsia"/>
          <w:color w:val="000000" w:themeColor="text1"/>
        </w:rPr>
        <w:t xml:space="preserve"> </w:t>
      </w:r>
      <w:r w:rsidR="00341FA2" w:rsidRPr="006333B8">
        <w:rPr>
          <w:rFonts w:eastAsiaTheme="minorEastAsia"/>
          <w:color w:val="000000" w:themeColor="text1"/>
        </w:rPr>
        <w:t>koului</w:t>
      </w:r>
      <w:r w:rsidR="006148F6" w:rsidRPr="006333B8">
        <w:rPr>
          <w:rFonts w:eastAsiaTheme="minorEastAsia"/>
          <w:color w:val="000000" w:themeColor="text1"/>
        </w:rPr>
        <w:t xml:space="preserve">ssa, hoitaa </w:t>
      </w:r>
      <w:r w:rsidR="009E4672" w:rsidRPr="006333B8">
        <w:rPr>
          <w:rFonts w:eastAsiaTheme="minorEastAsia"/>
          <w:color w:val="000000" w:themeColor="text1"/>
        </w:rPr>
        <w:t>alaikäisten tekemiä rikoksia ja niiss</w:t>
      </w:r>
      <w:r w:rsidR="00051CFE" w:rsidRPr="006333B8">
        <w:rPr>
          <w:rFonts w:eastAsiaTheme="minorEastAsia"/>
          <w:color w:val="000000" w:themeColor="text1"/>
        </w:rPr>
        <w:t>ä</w:t>
      </w:r>
      <w:r w:rsidR="009E4672" w:rsidRPr="006333B8">
        <w:rPr>
          <w:rFonts w:eastAsiaTheme="minorEastAsia"/>
          <w:color w:val="000000" w:themeColor="text1"/>
        </w:rPr>
        <w:t xml:space="preserve"> asioissa nuorten puhuttamista</w:t>
      </w:r>
      <w:r w:rsidR="00051CFE" w:rsidRPr="006333B8">
        <w:rPr>
          <w:rFonts w:eastAsiaTheme="minorEastAsia"/>
          <w:color w:val="000000" w:themeColor="text1"/>
        </w:rPr>
        <w:t xml:space="preserve">, sekä muita nuoriin liittyviä huolenaiheita. </w:t>
      </w:r>
      <w:r w:rsidR="00341AD8" w:rsidRPr="006333B8">
        <w:rPr>
          <w:rFonts w:eastAsiaTheme="minorEastAsia"/>
          <w:color w:val="000000" w:themeColor="text1"/>
        </w:rPr>
        <w:t xml:space="preserve">Poliisi voi tehdä koulutus- ja </w:t>
      </w:r>
      <w:r w:rsidR="0073771C" w:rsidRPr="006333B8">
        <w:rPr>
          <w:rFonts w:eastAsiaTheme="minorEastAsia"/>
          <w:color w:val="000000" w:themeColor="text1"/>
        </w:rPr>
        <w:t xml:space="preserve">valistustyötä koulussa. </w:t>
      </w:r>
    </w:p>
    <w:p w14:paraId="423A19E8" w14:textId="79C053B4" w:rsidR="7D0D5810" w:rsidRPr="006333B8" w:rsidRDefault="7D0D5810" w:rsidP="00BB6AC7">
      <w:pPr>
        <w:rPr>
          <w:rFonts w:eastAsiaTheme="minorEastAsia"/>
          <w:color w:val="000000" w:themeColor="text1"/>
        </w:rPr>
      </w:pPr>
    </w:p>
    <w:p w14:paraId="6B9B0110" w14:textId="7DEDBD83" w:rsidR="4F07A628" w:rsidRPr="006333B8" w:rsidRDefault="00C24BD1" w:rsidP="007A3982">
      <w:pPr>
        <w:pStyle w:val="Otsikko2"/>
        <w:rPr>
          <w:rFonts w:eastAsiaTheme="minorEastAsia"/>
        </w:rPr>
      </w:pPr>
      <w:bookmarkStart w:id="44" w:name="_Toc137046853"/>
      <w:r>
        <w:rPr>
          <w:rFonts w:eastAsiaTheme="minorEastAsia"/>
        </w:rPr>
        <w:t>6</w:t>
      </w:r>
      <w:r w:rsidR="00BA531E">
        <w:rPr>
          <w:rFonts w:eastAsiaTheme="minorEastAsia"/>
        </w:rPr>
        <w:t xml:space="preserve">.6 </w:t>
      </w:r>
      <w:r w:rsidR="4F07A628" w:rsidRPr="006333B8">
        <w:rPr>
          <w:rFonts w:eastAsiaTheme="minorEastAsia"/>
        </w:rPr>
        <w:t>Yhteisöllisen ja yksilökohtaisen opiskeluhuollon periaatteista ja toiminnasta tiedottaminen oppilaille, huoltajille, henkilöstölle ja yhteistyötahoille</w:t>
      </w:r>
      <w:bookmarkEnd w:id="44"/>
    </w:p>
    <w:p w14:paraId="06EE3743" w14:textId="77777777" w:rsidR="0002446D" w:rsidRPr="006333B8" w:rsidRDefault="0002446D" w:rsidP="00BB6AC7">
      <w:pPr>
        <w:rPr>
          <w:rFonts w:eastAsiaTheme="minorEastAsia"/>
          <w:color w:val="000000" w:themeColor="text1"/>
        </w:rPr>
      </w:pPr>
    </w:p>
    <w:p w14:paraId="3A6F09BD" w14:textId="434A4C3B" w:rsidR="008E6570" w:rsidRPr="006333B8" w:rsidRDefault="008E6570" w:rsidP="00BB6AC7">
      <w:pPr>
        <w:rPr>
          <w:rFonts w:eastAsia="Times New Roman"/>
          <w:color w:val="444444"/>
          <w:lang w:eastAsia="fi-FI"/>
        </w:rPr>
      </w:pPr>
      <w:r w:rsidRPr="008E6570">
        <w:rPr>
          <w:rFonts w:eastAsia="Times New Roman"/>
          <w:color w:val="444444"/>
          <w:lang w:eastAsia="fi-FI"/>
        </w:rPr>
        <w:t>Koulutuksen järjestäjä vastaa siitä, että opiskelijoilla ja heidän huoltajillaan on tieto oppilaitoksen ja sen opiskelijoiden käytettävissä olevasta opiskeluhuollosta.</w:t>
      </w:r>
      <w:r w:rsidR="009F45BB" w:rsidRPr="006333B8">
        <w:rPr>
          <w:rFonts w:eastAsia="Times New Roman"/>
          <w:color w:val="444444"/>
          <w:lang w:eastAsia="fi-FI"/>
        </w:rPr>
        <w:t xml:space="preserve"> </w:t>
      </w:r>
      <w:r w:rsidRPr="008E6570">
        <w:rPr>
          <w:rFonts w:eastAsia="Times New Roman"/>
          <w:color w:val="444444"/>
          <w:lang w:eastAsia="fi-FI"/>
        </w:rPr>
        <w:t>Oppilaitoksen ja opiskeluhuollon henkilökunnalla on velvollisuus ohjata opiskelijaa hakemaan tarvitsemiaan opiskeluhuollon etuuksia ja palveluja.</w:t>
      </w:r>
    </w:p>
    <w:p w14:paraId="0AB0CAA3" w14:textId="2061C2F9" w:rsidR="009F45BB" w:rsidRPr="006333B8" w:rsidRDefault="00151B31" w:rsidP="00BB6AC7">
      <w:pPr>
        <w:rPr>
          <w:rFonts w:eastAsia="Times New Roman"/>
          <w:color w:val="444444"/>
          <w:lang w:eastAsia="fi-FI"/>
        </w:rPr>
      </w:pPr>
      <w:r w:rsidRPr="006333B8">
        <w:rPr>
          <w:rFonts w:eastAsia="Times New Roman"/>
          <w:color w:val="444444"/>
          <w:lang w:eastAsia="fi-FI"/>
        </w:rPr>
        <w:t xml:space="preserve">Opiskeluhuollon palveluihin hakeutumista lisää se, että oppilaat ja huoltajat ovat tietoisia </w:t>
      </w:r>
      <w:r w:rsidR="002A2D9E" w:rsidRPr="006333B8">
        <w:rPr>
          <w:rFonts w:eastAsia="Times New Roman"/>
          <w:color w:val="444444"/>
          <w:lang w:eastAsia="fi-FI"/>
        </w:rPr>
        <w:t xml:space="preserve">palveluista. </w:t>
      </w:r>
      <w:r w:rsidR="00453E65" w:rsidRPr="006333B8">
        <w:rPr>
          <w:rFonts w:eastAsia="Times New Roman"/>
          <w:color w:val="444444"/>
          <w:lang w:eastAsia="fi-FI"/>
        </w:rPr>
        <w:t xml:space="preserve">Osallisuus opiskelijahuollossa, suunnitelmallinen ja pitkäjänteinen työ ja </w:t>
      </w:r>
      <w:r w:rsidR="00A10E33" w:rsidRPr="006333B8">
        <w:rPr>
          <w:rFonts w:eastAsia="Times New Roman"/>
          <w:color w:val="444444"/>
          <w:lang w:eastAsia="fi-FI"/>
        </w:rPr>
        <w:t xml:space="preserve">tiedottaminen </w:t>
      </w:r>
      <w:r w:rsidR="00A10E33" w:rsidRPr="006333B8">
        <w:rPr>
          <w:rFonts w:eastAsia="Times New Roman"/>
          <w:color w:val="444444"/>
          <w:lang w:eastAsia="fi-FI"/>
        </w:rPr>
        <w:lastRenderedPageBreak/>
        <w:t xml:space="preserve">edes auttavat. Tärkeä </w:t>
      </w:r>
      <w:r w:rsidR="000A12C0" w:rsidRPr="006333B8">
        <w:rPr>
          <w:rFonts w:eastAsia="Times New Roman"/>
          <w:color w:val="444444"/>
          <w:lang w:eastAsia="fi-FI"/>
        </w:rPr>
        <w:t xml:space="preserve">työmenetelmä opiskeluhuollossa on eri ammattiryhmien keskinäinen konsultaatio. </w:t>
      </w:r>
    </w:p>
    <w:p w14:paraId="3094472D" w14:textId="0A762DEA" w:rsidR="00AF2E9D" w:rsidRPr="006333B8" w:rsidRDefault="00AF40CE" w:rsidP="00BB6AC7">
      <w:pPr>
        <w:rPr>
          <w:rFonts w:eastAsia="Times New Roman"/>
          <w:color w:val="444444"/>
          <w:lang w:eastAsia="fi-FI"/>
        </w:rPr>
      </w:pPr>
      <w:r w:rsidRPr="006333B8">
        <w:rPr>
          <w:rFonts w:eastAsia="Times New Roman"/>
          <w:color w:val="444444"/>
          <w:lang w:eastAsia="fi-FI"/>
        </w:rPr>
        <w:t xml:space="preserve">Opiskeluhuoltoryhmän tehtävänä on </w:t>
      </w:r>
      <w:r w:rsidR="005B6E71" w:rsidRPr="006333B8">
        <w:rPr>
          <w:rFonts w:eastAsia="Times New Roman"/>
          <w:color w:val="444444"/>
          <w:lang w:eastAsia="fi-FI"/>
        </w:rPr>
        <w:t>tiedottaa opetus- ja muulle henkilöstölle, oppilaille ja huoltajille</w:t>
      </w:r>
      <w:r w:rsidR="00374D82" w:rsidRPr="006333B8">
        <w:rPr>
          <w:rFonts w:eastAsia="Times New Roman"/>
          <w:color w:val="444444"/>
          <w:lang w:eastAsia="fi-FI"/>
        </w:rPr>
        <w:t xml:space="preserve"> opiskeluhuoltotyön tavoitteista</w:t>
      </w:r>
      <w:r w:rsidR="00A727EC" w:rsidRPr="006333B8">
        <w:rPr>
          <w:rFonts w:eastAsia="Times New Roman"/>
          <w:color w:val="444444"/>
          <w:lang w:eastAsia="fi-FI"/>
        </w:rPr>
        <w:t xml:space="preserve"> ja painopisteistä sekä </w:t>
      </w:r>
      <w:r w:rsidR="00AF2E9D" w:rsidRPr="006333B8">
        <w:rPr>
          <w:rFonts w:eastAsia="Times New Roman"/>
          <w:color w:val="444444"/>
          <w:lang w:eastAsia="fi-FI"/>
        </w:rPr>
        <w:t xml:space="preserve">opiskeluhuoltopalveluihin hakeutumisesta. </w:t>
      </w:r>
    </w:p>
    <w:p w14:paraId="341AC53F" w14:textId="5CF4A614" w:rsidR="0045704E" w:rsidRPr="008E6570" w:rsidRDefault="0045704E" w:rsidP="00BB6AC7">
      <w:pPr>
        <w:rPr>
          <w:rFonts w:eastAsia="Times New Roman"/>
          <w:color w:val="444444"/>
          <w:lang w:eastAsia="fi-FI"/>
        </w:rPr>
      </w:pPr>
      <w:r w:rsidRPr="006333B8">
        <w:rPr>
          <w:rFonts w:eastAsia="Times New Roman"/>
          <w:color w:val="444444"/>
          <w:lang w:eastAsia="fi-FI"/>
        </w:rPr>
        <w:t>Opiskeluhuolto käyttää ensisijaisesti sähköisiä tiedotus</w:t>
      </w:r>
      <w:r w:rsidR="00BA1D9F" w:rsidRPr="006333B8">
        <w:rPr>
          <w:rFonts w:eastAsia="Times New Roman"/>
          <w:color w:val="444444"/>
          <w:lang w:eastAsia="fi-FI"/>
        </w:rPr>
        <w:t>kanavia, kuten Wilma</w:t>
      </w:r>
      <w:r w:rsidR="00442921" w:rsidRPr="006333B8">
        <w:rPr>
          <w:rFonts w:eastAsia="Times New Roman"/>
          <w:color w:val="444444"/>
          <w:lang w:eastAsia="fi-FI"/>
        </w:rPr>
        <w:t xml:space="preserve"> ja</w:t>
      </w:r>
      <w:r w:rsidR="00BA1D9F" w:rsidRPr="006333B8">
        <w:rPr>
          <w:rFonts w:eastAsia="Times New Roman"/>
          <w:color w:val="444444"/>
          <w:lang w:eastAsia="fi-FI"/>
        </w:rPr>
        <w:t xml:space="preserve"> koulun verkkosiv</w:t>
      </w:r>
      <w:r w:rsidR="00442921" w:rsidRPr="006333B8">
        <w:rPr>
          <w:rFonts w:eastAsia="Times New Roman"/>
          <w:color w:val="444444"/>
          <w:lang w:eastAsia="fi-FI"/>
        </w:rPr>
        <w:t>ut.</w:t>
      </w:r>
      <w:r w:rsidR="009F27DF" w:rsidRPr="006333B8">
        <w:rPr>
          <w:rFonts w:eastAsia="Times New Roman"/>
          <w:color w:val="444444"/>
          <w:lang w:eastAsia="fi-FI"/>
        </w:rPr>
        <w:t xml:space="preserve"> Vanhempainilloissa tiedotetaan vanhempia opiskeluhuollon palveluista ja prosesseista. </w:t>
      </w:r>
      <w:r w:rsidR="0000374C" w:rsidRPr="006333B8">
        <w:rPr>
          <w:rFonts w:eastAsia="Times New Roman"/>
          <w:color w:val="444444"/>
          <w:lang w:eastAsia="fi-FI"/>
        </w:rPr>
        <w:t xml:space="preserve">Opettajat huolehtivat luokkakohtaisesta tiedottamisesta. </w:t>
      </w:r>
      <w:r w:rsidR="009F27DF" w:rsidRPr="006333B8">
        <w:rPr>
          <w:rFonts w:eastAsia="Times New Roman"/>
          <w:color w:val="444444"/>
          <w:lang w:eastAsia="fi-FI"/>
        </w:rPr>
        <w:t xml:space="preserve"> </w:t>
      </w:r>
    </w:p>
    <w:p w14:paraId="01E62C5F" w14:textId="5557B748" w:rsidR="0B9D0DDC" w:rsidRDefault="22238F4A" w:rsidP="00BB6AC7">
      <w:r w:rsidRPr="006333B8">
        <w:t>S</w:t>
      </w:r>
      <w:r w:rsidR="04682598" w:rsidRPr="006333B8">
        <w:t>uunnitelma oppilaiden s</w:t>
      </w:r>
      <w:r w:rsidRPr="006333B8">
        <w:t>uojaami</w:t>
      </w:r>
      <w:r w:rsidR="7DF95BEF" w:rsidRPr="006333B8">
        <w:t>seksi</w:t>
      </w:r>
      <w:r w:rsidRPr="006333B8">
        <w:t xml:space="preserve"> väkivallalta, kiusaamiselta ja häirinnältä</w:t>
      </w:r>
      <w:r w:rsidR="0476EB4A" w:rsidRPr="006333B8">
        <w:t xml:space="preserve"> sekä </w:t>
      </w:r>
      <w:r w:rsidRPr="006333B8">
        <w:t>kriisisuunnitelma</w:t>
      </w:r>
    </w:p>
    <w:p w14:paraId="40CFBB80" w14:textId="25A26A3D" w:rsidR="00875201" w:rsidRDefault="00000000" w:rsidP="00BB6AC7">
      <w:pPr>
        <w:rPr>
          <w:rFonts w:eastAsiaTheme="minorEastAsia"/>
          <w:color w:val="FF0000"/>
        </w:rPr>
      </w:pPr>
      <w:hyperlink r:id="rId18" w:history="1">
        <w:r w:rsidR="002F3081" w:rsidRPr="001423E4">
          <w:rPr>
            <w:rStyle w:val="Hyperlinkki"/>
            <w:rFonts w:eastAsiaTheme="minorEastAsia"/>
          </w:rPr>
          <w:t>https://hartola.fi/D10_Julkaisu/kokous/2022128-9-4084.PDF</w:t>
        </w:r>
      </w:hyperlink>
    </w:p>
    <w:p w14:paraId="3075EFD8" w14:textId="77777777" w:rsidR="002F3081" w:rsidRDefault="002F3081" w:rsidP="00BB6AC7">
      <w:pPr>
        <w:rPr>
          <w:rFonts w:eastAsiaTheme="minorEastAsia"/>
          <w:color w:val="FF0000"/>
        </w:rPr>
      </w:pPr>
    </w:p>
    <w:p w14:paraId="01A8F797" w14:textId="77777777" w:rsidR="00B22FEC" w:rsidRPr="006333B8" w:rsidRDefault="00626733" w:rsidP="007A3982">
      <w:pPr>
        <w:pStyle w:val="Otsikko1"/>
        <w:rPr>
          <w:rFonts w:eastAsiaTheme="minorEastAsia"/>
        </w:rPr>
      </w:pPr>
      <w:bookmarkStart w:id="45" w:name="_Toc137046854"/>
      <w:r w:rsidRPr="006333B8">
        <w:rPr>
          <w:rFonts w:eastAsiaTheme="minorEastAsia"/>
        </w:rPr>
        <w:t>Suunnitelma</w:t>
      </w:r>
      <w:r w:rsidR="00FF4B1F" w:rsidRPr="006333B8">
        <w:rPr>
          <w:rFonts w:eastAsiaTheme="minorEastAsia"/>
        </w:rPr>
        <w:t xml:space="preserve">t oppilaiden suojaamiseksi </w:t>
      </w:r>
      <w:r w:rsidR="205C1C64" w:rsidRPr="006333B8">
        <w:rPr>
          <w:rFonts w:eastAsiaTheme="minorEastAsia"/>
        </w:rPr>
        <w:t>kiusaamise</w:t>
      </w:r>
      <w:r w:rsidR="00FF4B1F" w:rsidRPr="006333B8">
        <w:rPr>
          <w:rFonts w:eastAsiaTheme="minorEastAsia"/>
        </w:rPr>
        <w:t>lta, väkivallalta</w:t>
      </w:r>
      <w:r w:rsidR="205C1C64" w:rsidRPr="006333B8">
        <w:rPr>
          <w:rFonts w:eastAsiaTheme="minorEastAsia"/>
        </w:rPr>
        <w:t xml:space="preserve"> ja häirinn</w:t>
      </w:r>
      <w:r w:rsidR="00FF4B1F" w:rsidRPr="006333B8">
        <w:rPr>
          <w:rFonts w:eastAsiaTheme="minorEastAsia"/>
        </w:rPr>
        <w:t>ältä</w:t>
      </w:r>
      <w:r w:rsidR="205C1C64" w:rsidRPr="006333B8">
        <w:rPr>
          <w:rFonts w:eastAsiaTheme="minorEastAsia"/>
        </w:rPr>
        <w:t xml:space="preserve"> </w:t>
      </w:r>
      <w:r w:rsidR="00B22FEC" w:rsidRPr="006333B8">
        <w:rPr>
          <w:rFonts w:eastAsiaTheme="minorEastAsia"/>
        </w:rPr>
        <w:t>sekä syrjinnältä</w:t>
      </w:r>
      <w:bookmarkEnd w:id="45"/>
    </w:p>
    <w:p w14:paraId="1A6FA2CE" w14:textId="77777777" w:rsidR="00FE6EE7" w:rsidRPr="006333B8" w:rsidRDefault="00FE6EE7" w:rsidP="00BB6AC7">
      <w:pPr>
        <w:rPr>
          <w:rFonts w:eastAsiaTheme="minorEastAsia"/>
        </w:rPr>
      </w:pPr>
    </w:p>
    <w:p w14:paraId="1344F4AA" w14:textId="193288C1" w:rsidR="001C55C5" w:rsidRPr="006333B8" w:rsidRDefault="001C55C5" w:rsidP="00BB6AC7">
      <w:pPr>
        <w:rPr>
          <w:i/>
          <w:iCs/>
          <w:color w:val="212529"/>
          <w:shd w:val="clear" w:color="auto" w:fill="FFFFFF"/>
        </w:rPr>
      </w:pPr>
      <w:r w:rsidRPr="006333B8">
        <w:rPr>
          <w:i/>
          <w:iCs/>
          <w:color w:val="212529"/>
          <w:shd w:val="clear" w:color="auto" w:fill="FFFFFF"/>
        </w:rPr>
        <w:t>Oppilaalla on oikeus turvalliseen oppimisympäristöön</w:t>
      </w:r>
      <w:r w:rsidR="001A6EF8" w:rsidRPr="006333B8">
        <w:rPr>
          <w:i/>
          <w:iCs/>
          <w:color w:val="212529"/>
          <w:shd w:val="clear" w:color="auto" w:fill="FFFFFF"/>
        </w:rPr>
        <w:t>,</w:t>
      </w:r>
      <w:r w:rsidRPr="006333B8">
        <w:rPr>
          <w:i/>
          <w:iCs/>
          <w:color w:val="212529"/>
          <w:shd w:val="clear" w:color="auto" w:fill="FFFFFF"/>
        </w:rPr>
        <w:t xml:space="preserve"> johon kuuluu fyysinen, psyykkinen, sosiaalinen ja pedagoginen turvallisuus. Turvallisuuden varmistaminen edellyttää opetuksen järjestäjältä </w:t>
      </w:r>
      <w:r w:rsidR="001A6EF8" w:rsidRPr="006333B8">
        <w:rPr>
          <w:i/>
          <w:iCs/>
          <w:color w:val="212529"/>
          <w:shd w:val="clear" w:color="auto" w:fill="FFFFFF"/>
        </w:rPr>
        <w:t>suunnitelmallista toimintakul</w:t>
      </w:r>
      <w:r w:rsidR="00F844ED" w:rsidRPr="006333B8">
        <w:rPr>
          <w:i/>
          <w:iCs/>
          <w:color w:val="212529"/>
          <w:shd w:val="clear" w:color="auto" w:fill="FFFFFF"/>
        </w:rPr>
        <w:t>t</w:t>
      </w:r>
      <w:r w:rsidR="001A6EF8" w:rsidRPr="006333B8">
        <w:rPr>
          <w:i/>
          <w:iCs/>
          <w:color w:val="212529"/>
          <w:shd w:val="clear" w:color="auto" w:fill="FFFFFF"/>
        </w:rPr>
        <w:t>tuurin kehittämistä</w:t>
      </w:r>
      <w:r w:rsidR="00D14EEA" w:rsidRPr="006333B8">
        <w:rPr>
          <w:i/>
          <w:iCs/>
          <w:color w:val="212529"/>
          <w:shd w:val="clear" w:color="auto" w:fill="FFFFFF"/>
        </w:rPr>
        <w:t>, yhteistä valmiste</w:t>
      </w:r>
      <w:r w:rsidR="001B2D22" w:rsidRPr="006333B8">
        <w:rPr>
          <w:i/>
          <w:iCs/>
          <w:color w:val="212529"/>
          <w:shd w:val="clear" w:color="auto" w:fill="FFFFFF"/>
        </w:rPr>
        <w:t>l</w:t>
      </w:r>
      <w:r w:rsidR="00D14EEA" w:rsidRPr="006333B8">
        <w:rPr>
          <w:i/>
          <w:iCs/>
          <w:color w:val="212529"/>
          <w:shd w:val="clear" w:color="auto" w:fill="FFFFFF"/>
        </w:rPr>
        <w:t>ua ja yhteisten toimintatapojen luomista koulujen kanssa</w:t>
      </w:r>
      <w:r w:rsidRPr="006333B8">
        <w:rPr>
          <w:i/>
          <w:iCs/>
          <w:color w:val="212529"/>
          <w:shd w:val="clear" w:color="auto" w:fill="FFFFFF"/>
        </w:rPr>
        <w:t>. Opetuksen järjestäjä perehdyttää henkilöstönsä ja opiskeluhuoltopalvelujen ammattilaiset toimintatapoihin erilaisissa ongelmatilanteissa sekä huolehtii tiedottamisesta ja suunnitelmien päivityksestä.</w:t>
      </w:r>
    </w:p>
    <w:p w14:paraId="72D67865" w14:textId="77777777" w:rsidR="0028578B" w:rsidRPr="006333B8" w:rsidRDefault="003E7A9B" w:rsidP="00BB6AC7">
      <w:pPr>
        <w:rPr>
          <w:rFonts w:eastAsiaTheme="minorEastAsia"/>
          <w:color w:val="333333"/>
        </w:rPr>
      </w:pPr>
      <w:r w:rsidRPr="006333B8">
        <w:rPr>
          <w:color w:val="444444"/>
          <w:shd w:val="clear" w:color="auto" w:fill="FFFFFF"/>
        </w:rPr>
        <w:t xml:space="preserve">Opetukseen osallistuvalla oppilaalla on oikeus turvalliseen opiskeluympäristöön. </w:t>
      </w:r>
      <w:r w:rsidR="00BF4BB2" w:rsidRPr="006333B8">
        <w:rPr>
          <w:rFonts w:eastAsiaTheme="minorEastAsia"/>
          <w:color w:val="333333"/>
        </w:rPr>
        <w:t>Väkivalta, kiusaaminen tai häirintä voi olla suoraa tai epäsuoraa, sanallista tai fyysistä voimankäyttöä tai sosiaalista manipulointia. Se on toimintaa, joka loukkaa ihmisen fyysistä, psyykkistä tai sosiaalista koskemattomuutta. Tekijänä voi olla oppilas, koulussa työskentelevä aikuinen tai kouluyhteisön ulkopuolinen henkilö. Väkivallan, kiusaamisen ja häirinnän ehkäisy sekä siihen puuttuminen kuuluvat kaikille kouluyhteisössä työskenteleville.</w:t>
      </w:r>
    </w:p>
    <w:p w14:paraId="78A08A45" w14:textId="2F9E16EE" w:rsidR="00F5697C" w:rsidRPr="006333B8" w:rsidRDefault="00F5697C" w:rsidP="00BB6AC7">
      <w:pPr>
        <w:rPr>
          <w:rFonts w:eastAsiaTheme="minorEastAsia"/>
        </w:rPr>
      </w:pPr>
      <w:r w:rsidRPr="006333B8">
        <w:rPr>
          <w:rFonts w:eastAsiaTheme="minorEastAsia"/>
        </w:rPr>
        <w:t>Väkivaltaa, kiusaamista ja hä</w:t>
      </w:r>
      <w:r w:rsidR="00956EAB" w:rsidRPr="006333B8">
        <w:rPr>
          <w:rFonts w:eastAsiaTheme="minorEastAsia"/>
        </w:rPr>
        <w:t>i</w:t>
      </w:r>
      <w:r w:rsidRPr="006333B8">
        <w:rPr>
          <w:rFonts w:eastAsiaTheme="minorEastAsia"/>
        </w:rPr>
        <w:t xml:space="preserve">riökäyttäytymistä ehkäistään parhaiten </w:t>
      </w:r>
      <w:r w:rsidR="007E558F" w:rsidRPr="006333B8">
        <w:rPr>
          <w:rFonts w:eastAsiaTheme="minorEastAsia"/>
        </w:rPr>
        <w:t xml:space="preserve">ennalta ehkäisevin keinoin, </w:t>
      </w:r>
      <w:r w:rsidRPr="006333B8">
        <w:rPr>
          <w:rFonts w:eastAsiaTheme="minorEastAsia"/>
        </w:rPr>
        <w:t>rakentamalla päivittäisessä koulutyössä sellaista ilmapiiriä, joka lisää suvaitsevaisuutta ja erilaisuuden hyväksymistä. Lapsia ja nuoria suojaa kiusaamiselta parhaiten hyvä itsetunto, sosiaaliset taidot ja toimivat ihmissuhtee</w:t>
      </w:r>
      <w:r w:rsidR="009E6EFA" w:rsidRPr="006333B8">
        <w:rPr>
          <w:rFonts w:eastAsiaTheme="minorEastAsia"/>
        </w:rPr>
        <w:t xml:space="preserve">t. </w:t>
      </w:r>
      <w:r w:rsidR="009F4B09" w:rsidRPr="006333B8">
        <w:rPr>
          <w:rFonts w:eastAsiaTheme="minorEastAsia"/>
        </w:rPr>
        <w:t xml:space="preserve">Hyvän luokkahengen kehittäminen </w:t>
      </w:r>
      <w:r w:rsidR="00891748" w:rsidRPr="006333B8">
        <w:rPr>
          <w:rFonts w:eastAsiaTheme="minorEastAsia"/>
        </w:rPr>
        <w:t xml:space="preserve">tukee koko koulun yhteisöllisyyttä. </w:t>
      </w:r>
    </w:p>
    <w:p w14:paraId="41E576B9" w14:textId="30A8650D" w:rsidR="00F5697C" w:rsidRPr="006333B8" w:rsidRDefault="00E14BD5" w:rsidP="00BB6AC7">
      <w:pPr>
        <w:rPr>
          <w:rFonts w:eastAsiaTheme="minorEastAsia"/>
          <w:color w:val="333333"/>
        </w:rPr>
      </w:pPr>
      <w:r w:rsidRPr="006333B8">
        <w:rPr>
          <w:rFonts w:eastAsiaTheme="minorEastAsia"/>
          <w:color w:val="333333"/>
        </w:rPr>
        <w:t xml:space="preserve">Hartolan Yhtenäiskoulussa ennalta ehkäiseviä toimenpiteitä ovat </w:t>
      </w:r>
    </w:p>
    <w:p w14:paraId="3A590C51" w14:textId="77777777" w:rsidR="00E23332" w:rsidRPr="007A3982" w:rsidRDefault="006716BD" w:rsidP="007A3982">
      <w:pPr>
        <w:pStyle w:val="Luettelokappale"/>
        <w:numPr>
          <w:ilvl w:val="0"/>
          <w:numId w:val="7"/>
        </w:numPr>
        <w:rPr>
          <w:rFonts w:eastAsiaTheme="minorEastAsia"/>
          <w:color w:val="333333"/>
        </w:rPr>
      </w:pPr>
      <w:r w:rsidRPr="007A3982">
        <w:rPr>
          <w:rFonts w:eastAsiaTheme="minorEastAsia"/>
          <w:color w:val="333333"/>
        </w:rPr>
        <w:t>avo</w:t>
      </w:r>
      <w:r w:rsidR="00142727" w:rsidRPr="007A3982">
        <w:rPr>
          <w:rFonts w:eastAsiaTheme="minorEastAsia"/>
          <w:color w:val="333333"/>
        </w:rPr>
        <w:t>in</w:t>
      </w:r>
      <w:r w:rsidRPr="007A3982">
        <w:rPr>
          <w:rFonts w:eastAsiaTheme="minorEastAsia"/>
          <w:color w:val="333333"/>
        </w:rPr>
        <w:t xml:space="preserve"> vuorovaikutus ja</w:t>
      </w:r>
      <w:r w:rsidR="00142727" w:rsidRPr="007A3982">
        <w:rPr>
          <w:rFonts w:eastAsiaTheme="minorEastAsia"/>
          <w:color w:val="333333"/>
        </w:rPr>
        <w:t xml:space="preserve"> suvaitsevaisuus</w:t>
      </w:r>
    </w:p>
    <w:p w14:paraId="74BEF25F" w14:textId="43A3D374" w:rsidR="003137B1" w:rsidRPr="007A3982" w:rsidRDefault="003137B1" w:rsidP="007A3982">
      <w:pPr>
        <w:pStyle w:val="Luettelokappale"/>
        <w:numPr>
          <w:ilvl w:val="0"/>
          <w:numId w:val="7"/>
        </w:numPr>
        <w:rPr>
          <w:rFonts w:eastAsiaTheme="minorEastAsia"/>
          <w:color w:val="333333"/>
        </w:rPr>
      </w:pPr>
      <w:r w:rsidRPr="007A3982">
        <w:rPr>
          <w:rFonts w:eastAsiaTheme="minorEastAsia"/>
          <w:color w:val="333333"/>
        </w:rPr>
        <w:t>tunne- ja vuorovaikutustaitojen kehittäminen säännöllisesti</w:t>
      </w:r>
    </w:p>
    <w:p w14:paraId="4DBE3ADD" w14:textId="77777777" w:rsidR="008942EC" w:rsidRPr="007A3982" w:rsidRDefault="00E23332" w:rsidP="007A3982">
      <w:pPr>
        <w:pStyle w:val="Luettelokappale"/>
        <w:numPr>
          <w:ilvl w:val="0"/>
          <w:numId w:val="7"/>
        </w:numPr>
        <w:rPr>
          <w:rFonts w:eastAsiaTheme="minorEastAsia"/>
          <w:color w:val="333333"/>
        </w:rPr>
      </w:pPr>
      <w:r w:rsidRPr="007A3982">
        <w:rPr>
          <w:rFonts w:eastAsiaTheme="minorEastAsia"/>
          <w:color w:val="333333"/>
        </w:rPr>
        <w:t>ehdoton ei kiusaamiselle</w:t>
      </w:r>
    </w:p>
    <w:p w14:paraId="0A7D88BE" w14:textId="77777777" w:rsidR="00F81577" w:rsidRPr="007A3982" w:rsidRDefault="008942EC" w:rsidP="007A3982">
      <w:pPr>
        <w:pStyle w:val="Luettelokappale"/>
        <w:numPr>
          <w:ilvl w:val="0"/>
          <w:numId w:val="7"/>
        </w:numPr>
        <w:rPr>
          <w:rFonts w:eastAsiaTheme="minorEastAsia"/>
          <w:color w:val="333333"/>
        </w:rPr>
      </w:pPr>
      <w:r w:rsidRPr="007A3982">
        <w:rPr>
          <w:rFonts w:eastAsiaTheme="minorEastAsia"/>
          <w:color w:val="333333"/>
        </w:rPr>
        <w:t>yhteisesti sovitut säännöt (</w:t>
      </w:r>
      <w:r w:rsidR="00F81577" w:rsidRPr="007A3982">
        <w:rPr>
          <w:rFonts w:eastAsiaTheme="minorEastAsia"/>
          <w:color w:val="333333"/>
        </w:rPr>
        <w:t>järjestyssäännöt, erilaiset sopimukset toimintatavoista)</w:t>
      </w:r>
      <w:r w:rsidR="00E23332" w:rsidRPr="007A3982">
        <w:rPr>
          <w:rFonts w:eastAsiaTheme="minorEastAsia"/>
          <w:color w:val="333333"/>
        </w:rPr>
        <w:t xml:space="preserve"> </w:t>
      </w:r>
    </w:p>
    <w:p w14:paraId="72F53DAD" w14:textId="46E8E53D" w:rsidR="006716BD" w:rsidRPr="007A3982" w:rsidRDefault="00F41F9A" w:rsidP="007A3982">
      <w:pPr>
        <w:pStyle w:val="Luettelokappale"/>
        <w:numPr>
          <w:ilvl w:val="0"/>
          <w:numId w:val="7"/>
        </w:numPr>
        <w:rPr>
          <w:rFonts w:eastAsiaTheme="minorEastAsia"/>
          <w:color w:val="333333"/>
        </w:rPr>
      </w:pPr>
      <w:r w:rsidRPr="007A3982">
        <w:rPr>
          <w:rFonts w:eastAsiaTheme="minorEastAsia"/>
          <w:color w:val="333333"/>
        </w:rPr>
        <w:t>riittävä välituntivalvonta</w:t>
      </w:r>
      <w:r w:rsidR="00AB3EB9" w:rsidRPr="007A3982">
        <w:rPr>
          <w:rFonts w:eastAsiaTheme="minorEastAsia"/>
          <w:color w:val="333333"/>
        </w:rPr>
        <w:t xml:space="preserve"> sekä valvonta ns. vapaissa tilanteissa</w:t>
      </w:r>
    </w:p>
    <w:p w14:paraId="30994E6E" w14:textId="5A5E584A" w:rsidR="00AB3EB9" w:rsidRPr="007A3982" w:rsidRDefault="00B72F9E" w:rsidP="007A3982">
      <w:pPr>
        <w:pStyle w:val="Luettelokappale"/>
        <w:numPr>
          <w:ilvl w:val="0"/>
          <w:numId w:val="7"/>
        </w:numPr>
        <w:rPr>
          <w:rFonts w:eastAsiaTheme="minorEastAsia"/>
          <w:color w:val="333333"/>
        </w:rPr>
      </w:pPr>
      <w:r w:rsidRPr="007A3982">
        <w:rPr>
          <w:rFonts w:eastAsiaTheme="minorEastAsia"/>
          <w:color w:val="333333"/>
        </w:rPr>
        <w:t>vertaissovittelu</w:t>
      </w:r>
    </w:p>
    <w:p w14:paraId="221F2737" w14:textId="1082E550" w:rsidR="00A51819" w:rsidRPr="007A3982" w:rsidRDefault="00A51819" w:rsidP="007A3982">
      <w:pPr>
        <w:pStyle w:val="Luettelokappale"/>
        <w:numPr>
          <w:ilvl w:val="0"/>
          <w:numId w:val="7"/>
        </w:numPr>
        <w:rPr>
          <w:rFonts w:eastAsiaTheme="minorEastAsia"/>
          <w:color w:val="333333"/>
        </w:rPr>
      </w:pPr>
      <w:r w:rsidRPr="007A3982">
        <w:rPr>
          <w:rFonts w:eastAsiaTheme="minorEastAsia"/>
          <w:color w:val="333333"/>
        </w:rPr>
        <w:t xml:space="preserve">muut rakenteet kuten </w:t>
      </w:r>
      <w:r w:rsidR="00BC66E8" w:rsidRPr="007A3982">
        <w:rPr>
          <w:rFonts w:eastAsiaTheme="minorEastAsia"/>
          <w:color w:val="333333"/>
        </w:rPr>
        <w:t xml:space="preserve">kummitoiminta, </w:t>
      </w:r>
      <w:r w:rsidRPr="007A3982">
        <w:rPr>
          <w:rFonts w:eastAsiaTheme="minorEastAsia"/>
          <w:color w:val="333333"/>
        </w:rPr>
        <w:t>oppilaskuntatoiminta, vanhempaintoimikunta</w:t>
      </w:r>
      <w:r w:rsidR="00BC66E8" w:rsidRPr="007A3982">
        <w:rPr>
          <w:rFonts w:eastAsiaTheme="minorEastAsia"/>
          <w:color w:val="333333"/>
        </w:rPr>
        <w:t>, kodin ja koulun yhteistyö</w:t>
      </w:r>
    </w:p>
    <w:p w14:paraId="5DC65EB9" w14:textId="01CEAD4D" w:rsidR="00FE6EE7" w:rsidRPr="006333B8" w:rsidRDefault="000A57E8" w:rsidP="007A3982">
      <w:pPr>
        <w:pStyle w:val="Otsikko2"/>
        <w:rPr>
          <w:rFonts w:eastAsiaTheme="minorEastAsia"/>
        </w:rPr>
      </w:pPr>
      <w:bookmarkStart w:id="46" w:name="_Toc137046855"/>
      <w:r>
        <w:rPr>
          <w:rFonts w:eastAsiaTheme="minorEastAsia"/>
        </w:rPr>
        <w:lastRenderedPageBreak/>
        <w:t>7</w:t>
      </w:r>
      <w:r w:rsidR="00FC2A32">
        <w:rPr>
          <w:rFonts w:eastAsiaTheme="minorEastAsia"/>
        </w:rPr>
        <w:t xml:space="preserve">.1 </w:t>
      </w:r>
      <w:r w:rsidR="0099070E" w:rsidRPr="006333B8">
        <w:rPr>
          <w:rFonts w:eastAsiaTheme="minorEastAsia"/>
        </w:rPr>
        <w:t>Kiusaamiseen puuttuminen ja sen seuranta</w:t>
      </w:r>
      <w:bookmarkEnd w:id="46"/>
    </w:p>
    <w:p w14:paraId="7FDE1C6F" w14:textId="77777777" w:rsidR="00FE6EE7" w:rsidRPr="006333B8" w:rsidRDefault="00FE6EE7" w:rsidP="00BB6AC7">
      <w:pPr>
        <w:rPr>
          <w:rFonts w:eastAsiaTheme="minorEastAsia"/>
        </w:rPr>
      </w:pPr>
    </w:p>
    <w:p w14:paraId="27190077" w14:textId="77777777" w:rsidR="00820BAF" w:rsidRPr="006333B8" w:rsidRDefault="00820BAF" w:rsidP="00BB6AC7">
      <w:pPr>
        <w:rPr>
          <w:rFonts w:eastAsiaTheme="minorEastAsia"/>
          <w:color w:val="333333"/>
        </w:rPr>
      </w:pPr>
      <w:r w:rsidRPr="006333B8">
        <w:rPr>
          <w:rFonts w:eastAsiaTheme="minorEastAsia"/>
          <w:color w:val="333333"/>
        </w:rPr>
        <w:t xml:space="preserve">Kouluyhteisössämme puutumme aina häiriökäyttäytymiseen. Koulussamme toteutetaan kiusaamistapauksissa sekä </w:t>
      </w:r>
      <w:proofErr w:type="spellStart"/>
      <w:r w:rsidRPr="006333B8">
        <w:rPr>
          <w:rFonts w:eastAsiaTheme="minorEastAsia"/>
          <w:color w:val="333333"/>
        </w:rPr>
        <w:t>KiVa</w:t>
      </w:r>
      <w:proofErr w:type="spellEnd"/>
      <w:r w:rsidRPr="006333B8">
        <w:rPr>
          <w:rFonts w:eastAsiaTheme="minorEastAsia"/>
          <w:color w:val="333333"/>
        </w:rPr>
        <w:t xml:space="preserve"> Koulu- että Verso-menettelyä.</w:t>
      </w:r>
    </w:p>
    <w:p w14:paraId="053398AB" w14:textId="77777777" w:rsidR="00820BAF" w:rsidRPr="006333B8" w:rsidRDefault="00820BAF" w:rsidP="00BB6AC7">
      <w:pPr>
        <w:rPr>
          <w:rFonts w:eastAsiaTheme="minorEastAsia"/>
          <w:color w:val="333333"/>
        </w:rPr>
      </w:pPr>
      <w:r w:rsidRPr="006333B8">
        <w:rPr>
          <w:rFonts w:eastAsiaTheme="minorEastAsia"/>
          <w:color w:val="333333"/>
        </w:rPr>
        <w:t xml:space="preserve">Oppilaita rohkaistaan ja kannustetaan kertomaan kokemistaan ja kohtaamistaan kiusaamistilaista koulun aikuisille. </w:t>
      </w:r>
    </w:p>
    <w:p w14:paraId="27749DE2" w14:textId="77777777" w:rsidR="00820BAF" w:rsidRPr="006333B8" w:rsidRDefault="00820BAF" w:rsidP="00BB6AC7">
      <w:pPr>
        <w:rPr>
          <w:rFonts w:eastAsiaTheme="minorEastAsia"/>
        </w:rPr>
      </w:pPr>
      <w:r w:rsidRPr="006333B8">
        <w:rPr>
          <w:rFonts w:eastAsiaTheme="minorEastAsia"/>
          <w:color w:val="333333"/>
        </w:rPr>
        <w:t xml:space="preserve">Kiva Koulu-toimintamalli ja siihen sisältyvien teemojen käsittely kuuluu erityisesti luokanopettajille ja -valvojille. </w:t>
      </w:r>
      <w:proofErr w:type="spellStart"/>
      <w:r w:rsidRPr="006333B8">
        <w:rPr>
          <w:rFonts w:eastAsiaTheme="minorEastAsia"/>
        </w:rPr>
        <w:t>KiVa</w:t>
      </w:r>
      <w:proofErr w:type="spellEnd"/>
      <w:r w:rsidRPr="006333B8">
        <w:rPr>
          <w:rFonts w:eastAsiaTheme="minorEastAsia"/>
        </w:rPr>
        <w:t xml:space="preserve">-tunteja pidetään luokilla 1, 4 ja 7. </w:t>
      </w:r>
      <w:r w:rsidRPr="006333B8">
        <w:rPr>
          <w:rFonts w:eastAsiaTheme="minorEastAsia"/>
          <w:color w:val="333333"/>
        </w:rPr>
        <w:t xml:space="preserve"> Säännöllisillä luokanvalvojan/luokanopettajan tunneilla käydään läpi erilaisia teemoja (esim. kiusaamisen ennaltaehkäisy, niiden havaitseminen ja ratkaisut). Oppi</w:t>
      </w:r>
      <w:r w:rsidRPr="006333B8">
        <w:rPr>
          <w:rFonts w:eastAsiaTheme="minorEastAsia"/>
        </w:rPr>
        <w:t>tunneilla käsitellään myös yhdessä elämisen ja toimimisen periaatteita ja selvitetään, mikä on kiusaamista, keskustellaan sen vaikutuksesta kiusattuun oppilaaseen ja koko ryhmään.</w:t>
      </w:r>
    </w:p>
    <w:p w14:paraId="3FD99EB3" w14:textId="77777777" w:rsidR="00820BAF" w:rsidRPr="006333B8" w:rsidRDefault="00820BAF" w:rsidP="00BB6AC7">
      <w:pPr>
        <w:rPr>
          <w:rFonts w:eastAsiaTheme="minorEastAsia"/>
        </w:rPr>
      </w:pPr>
      <w:r w:rsidRPr="006333B8">
        <w:rPr>
          <w:rFonts w:eastAsiaTheme="minorEastAsia"/>
          <w:color w:val="333333"/>
        </w:rPr>
        <w:t xml:space="preserve">Kiusaamisen vastaista työtä tehdään aina yhteistyössä kotien kanssa. Lukuvuosittain oppilaat vastaavat </w:t>
      </w:r>
      <w:proofErr w:type="spellStart"/>
      <w:r w:rsidRPr="006333B8">
        <w:rPr>
          <w:rFonts w:eastAsiaTheme="minorEastAsia"/>
          <w:color w:val="333333"/>
        </w:rPr>
        <w:t>KiVa</w:t>
      </w:r>
      <w:proofErr w:type="spellEnd"/>
      <w:r w:rsidRPr="006333B8">
        <w:rPr>
          <w:rFonts w:eastAsiaTheme="minorEastAsia"/>
          <w:color w:val="333333"/>
        </w:rPr>
        <w:t xml:space="preserve">-kyselyyn, jonka tulokset käsitellään oppilaiden ja henkilökunnan kanssa. </w:t>
      </w:r>
      <w:r w:rsidRPr="006333B8">
        <w:rPr>
          <w:rFonts w:eastAsiaTheme="minorEastAsia"/>
        </w:rPr>
        <w:t>Kartoituksen tulosten pohjalta kiusaamisen vastaista toimintaa kehitetään.</w:t>
      </w:r>
    </w:p>
    <w:p w14:paraId="1AAA0A54" w14:textId="77777777" w:rsidR="00820BAF" w:rsidRPr="006333B8" w:rsidRDefault="00820BAF" w:rsidP="00BB6AC7">
      <w:pPr>
        <w:rPr>
          <w:rFonts w:eastAsiaTheme="minorEastAsia"/>
          <w:color w:val="333333"/>
        </w:rPr>
      </w:pPr>
      <w:r w:rsidRPr="006333B8">
        <w:rPr>
          <w:rFonts w:eastAsiaTheme="minorEastAsia"/>
          <w:color w:val="333333"/>
        </w:rPr>
        <w:t xml:space="preserve">Verso-toiminnan on </w:t>
      </w:r>
      <w:proofErr w:type="spellStart"/>
      <w:r w:rsidRPr="006333B8">
        <w:rPr>
          <w:rFonts w:eastAsiaTheme="minorEastAsia"/>
          <w:color w:val="333333"/>
        </w:rPr>
        <w:t>restotatiivinen</w:t>
      </w:r>
      <w:proofErr w:type="spellEnd"/>
      <w:r w:rsidRPr="006333B8">
        <w:rPr>
          <w:rFonts w:eastAsiaTheme="minorEastAsia"/>
          <w:color w:val="333333"/>
        </w:rPr>
        <w:t xml:space="preserve"> kohtaamisen menetelmä arjen toimintaan. Verso vahvistaa sovittelevaa toimintakulttuuria ja sovittelu tarjoaa vaihtoehtoisen menetelmän ratkaista oppilaiden välisiä ristiriitoja, jotka syntyvät kouluarjessa. Sovittelu on selkeä toimintamalli, jonka avulla </w:t>
      </w:r>
      <w:proofErr w:type="gramStart"/>
      <w:r w:rsidRPr="006333B8">
        <w:rPr>
          <w:rFonts w:eastAsiaTheme="minorEastAsia"/>
          <w:color w:val="333333"/>
        </w:rPr>
        <w:t>verso-sovittelijoiksi</w:t>
      </w:r>
      <w:proofErr w:type="gramEnd"/>
      <w:r w:rsidRPr="006333B8">
        <w:rPr>
          <w:rFonts w:eastAsiaTheme="minorEastAsia"/>
          <w:color w:val="333333"/>
        </w:rPr>
        <w:t xml:space="preserve"> koulutettu henkilökunnan jäsen ja oppilaat auttavat osapuolia löytämään ratkaisun ristiriitaan.  Opettajien tuki on aina myös saatavilla. Toimintamallin sisältyy myös jälkiseuranta. </w:t>
      </w:r>
    </w:p>
    <w:p w14:paraId="085AEF11" w14:textId="77777777" w:rsidR="00820BAF" w:rsidRPr="006333B8" w:rsidRDefault="00820BAF" w:rsidP="00BB6AC7">
      <w:pPr>
        <w:rPr>
          <w:rFonts w:eastAsiaTheme="minorEastAsia"/>
          <w:color w:val="333333"/>
        </w:rPr>
      </w:pPr>
      <w:r w:rsidRPr="006333B8">
        <w:rPr>
          <w:rFonts w:eastAsiaTheme="minorEastAsia"/>
          <w:color w:val="333333"/>
        </w:rPr>
        <w:t>Hartolan Yhtenäiskoulun henkilökunnan jäsenellä on velvollisuus ilmoittaa tietoonsa tulleesta</w:t>
      </w:r>
      <w:r w:rsidRPr="006333B8">
        <w:rPr>
          <w:rFonts w:eastAsiaTheme="minorEastAsia"/>
          <w:b/>
          <w:bCs/>
          <w:color w:val="333333"/>
        </w:rPr>
        <w:t xml:space="preserve"> </w:t>
      </w:r>
      <w:r w:rsidRPr="006333B8">
        <w:rPr>
          <w:rFonts w:eastAsiaTheme="minorEastAsia"/>
          <w:color w:val="333333"/>
        </w:rPr>
        <w:t>koulussa tai koulumatkalla tapahtuneesta häirinnästä, kiusaamisesta tai väkivallasta niihin syyllistyneen ja niiden kohteena olevan oppilaan huoltajalle tai muulle lailliselle edustajalle.</w:t>
      </w:r>
    </w:p>
    <w:p w14:paraId="1C4F01D5" w14:textId="77777777" w:rsidR="00FE6EE7" w:rsidRPr="006333B8" w:rsidRDefault="00FE6EE7" w:rsidP="00BB6AC7">
      <w:pPr>
        <w:rPr>
          <w:rFonts w:eastAsiaTheme="minorEastAsia"/>
        </w:rPr>
      </w:pPr>
    </w:p>
    <w:p w14:paraId="444E9706" w14:textId="22716F01" w:rsidR="7D0D5810" w:rsidRPr="006333B8" w:rsidRDefault="205C1C64" w:rsidP="007A3982">
      <w:pPr>
        <w:pStyle w:val="Otsikko2"/>
        <w:rPr>
          <w:rFonts w:eastAsiaTheme="minorEastAsia"/>
        </w:rPr>
      </w:pPr>
      <w:r w:rsidRPr="006333B8">
        <w:rPr>
          <w:rFonts w:eastAsiaTheme="minorEastAsia"/>
        </w:rPr>
        <w:t xml:space="preserve"> </w:t>
      </w:r>
      <w:bookmarkStart w:id="47" w:name="_Toc137046856"/>
      <w:r w:rsidR="000A57E8">
        <w:rPr>
          <w:rFonts w:eastAsiaTheme="minorEastAsia"/>
        </w:rPr>
        <w:t>7</w:t>
      </w:r>
      <w:r w:rsidR="00FC2A32">
        <w:rPr>
          <w:rFonts w:eastAsiaTheme="minorEastAsia"/>
        </w:rPr>
        <w:t xml:space="preserve">.2 </w:t>
      </w:r>
      <w:r w:rsidR="008B2F9E" w:rsidRPr="006333B8">
        <w:rPr>
          <w:rFonts w:eastAsiaTheme="minorEastAsia"/>
        </w:rPr>
        <w:t>Väki</w:t>
      </w:r>
      <w:r w:rsidR="00B15820" w:rsidRPr="006333B8">
        <w:rPr>
          <w:rFonts w:eastAsiaTheme="minorEastAsia"/>
        </w:rPr>
        <w:t>valtaan ja häirintään liittyvä puuttuminen ja seuranta</w:t>
      </w:r>
      <w:bookmarkEnd w:id="47"/>
    </w:p>
    <w:p w14:paraId="6EB779C7" w14:textId="77777777" w:rsidR="00DB159E" w:rsidRPr="006333B8" w:rsidRDefault="00DB159E" w:rsidP="00BB6AC7">
      <w:pPr>
        <w:rPr>
          <w:rFonts w:eastAsiaTheme="minorEastAsia"/>
        </w:rPr>
      </w:pPr>
    </w:p>
    <w:p w14:paraId="233A7D03" w14:textId="27E3F194" w:rsidR="23C93C5D" w:rsidRPr="006333B8" w:rsidRDefault="23C93C5D" w:rsidP="00BB6AC7">
      <w:pPr>
        <w:rPr>
          <w:rFonts w:eastAsiaTheme="minorEastAsia"/>
          <w:color w:val="333333"/>
        </w:rPr>
      </w:pPr>
      <w:r w:rsidRPr="006333B8">
        <w:rPr>
          <w:rFonts w:eastAsiaTheme="minorEastAsia"/>
          <w:color w:val="333333"/>
        </w:rPr>
        <w:t>Opetukseen osallistuvalla on oikeus turvalliseen opiskeluympäristöön. Tämän vuoksi kouluun ei saa tuoda eikä koulussa pitää hallussa laissa kiellettyjä esineitä tai aineita, kuten alaikäisillä alkoholilain sekä tupakkalain mukaisia tuotteita tai vahingoittamiseen tai lyömiseen soveltuvia esineitä tai aineita (järjestyslaki) tai omaa tai toisen turvallisuutta vaarantavia tai erityisesti omaisuuden vahingoittamiseen soveltuvia esineitä tai aineita.</w:t>
      </w:r>
    </w:p>
    <w:p w14:paraId="2D24AE2B" w14:textId="7DC122CA" w:rsidR="23C93C5D" w:rsidRPr="006333B8" w:rsidRDefault="23C93C5D" w:rsidP="00BB6AC7">
      <w:pPr>
        <w:rPr>
          <w:rFonts w:eastAsiaTheme="minorEastAsia"/>
          <w:color w:val="333333"/>
        </w:rPr>
      </w:pPr>
      <w:r w:rsidRPr="006333B8">
        <w:rPr>
          <w:rFonts w:eastAsiaTheme="minorEastAsia"/>
          <w:color w:val="333333"/>
        </w:rPr>
        <w:t>Koulun opettajan tai rehtorin tulee ilmoittaa tietoonsa tulleesta oppimisympäristössä tai koulumatkalla tapahtuneesta häirinnästä, kiusaamisesta, syrjinnästä tai väkivallasta niistä epäillyn ja niiden kohteena olevan oppilaan huoltajalle tai muulle lailliselle edustajalle.</w:t>
      </w:r>
      <w:r w:rsidRPr="006333B8">
        <w:br/>
      </w:r>
      <w:r w:rsidRPr="006333B8">
        <w:br/>
      </w:r>
      <w:r w:rsidRPr="006333B8">
        <w:rPr>
          <w:rFonts w:eastAsiaTheme="minorEastAsia"/>
          <w:color w:val="333333"/>
        </w:rPr>
        <w:t>Koululla ei ole kuitenkaan toimivaltaa määrätä rangaistuksia koulumatkoilla sattuneista tapauksista. Järjestyssäännöt eivät ole voimassa koulumatkalla.</w:t>
      </w:r>
    </w:p>
    <w:p w14:paraId="34558B5D" w14:textId="135C4434" w:rsidR="5ABBCC62" w:rsidRDefault="5ABBCC62" w:rsidP="00BB6AC7">
      <w:pPr>
        <w:rPr>
          <w:rFonts w:eastAsiaTheme="minorEastAsia"/>
          <w:color w:val="000000" w:themeColor="text1"/>
        </w:rPr>
      </w:pPr>
    </w:p>
    <w:p w14:paraId="41DCA597" w14:textId="77777777" w:rsidR="00A9756A" w:rsidRDefault="00A9756A" w:rsidP="00BB6AC7">
      <w:pPr>
        <w:rPr>
          <w:rFonts w:eastAsiaTheme="minorEastAsia"/>
          <w:color w:val="000000" w:themeColor="text1"/>
        </w:rPr>
      </w:pPr>
    </w:p>
    <w:p w14:paraId="219EC4D8" w14:textId="77777777" w:rsidR="00A9756A" w:rsidRPr="006333B8" w:rsidRDefault="00A9756A" w:rsidP="00BB6AC7">
      <w:pPr>
        <w:rPr>
          <w:rFonts w:eastAsiaTheme="minorEastAsia"/>
          <w:color w:val="000000" w:themeColor="text1"/>
        </w:rPr>
      </w:pPr>
    </w:p>
    <w:p w14:paraId="669B2F98" w14:textId="71D1C89F" w:rsidR="7EC2D9EB" w:rsidRPr="006333B8" w:rsidRDefault="000A57E8" w:rsidP="007A3982">
      <w:pPr>
        <w:pStyle w:val="Otsikko2"/>
        <w:rPr>
          <w:rFonts w:eastAsiaTheme="minorEastAsia"/>
        </w:rPr>
      </w:pPr>
      <w:bookmarkStart w:id="48" w:name="_Toc137046857"/>
      <w:r>
        <w:rPr>
          <w:rFonts w:eastAsiaTheme="minorEastAsia"/>
        </w:rPr>
        <w:lastRenderedPageBreak/>
        <w:t>7</w:t>
      </w:r>
      <w:r w:rsidR="00FC2A32">
        <w:rPr>
          <w:rFonts w:eastAsiaTheme="minorEastAsia"/>
        </w:rPr>
        <w:t xml:space="preserve">.3 </w:t>
      </w:r>
      <w:r w:rsidR="00562DD1" w:rsidRPr="006333B8">
        <w:rPr>
          <w:rFonts w:eastAsiaTheme="minorEastAsia"/>
        </w:rPr>
        <w:t>Syrjintään liittyvä puuttuminen ja seuranta</w:t>
      </w:r>
      <w:bookmarkEnd w:id="48"/>
    </w:p>
    <w:p w14:paraId="4A50E616" w14:textId="77777777" w:rsidR="009874BA" w:rsidRPr="006333B8" w:rsidRDefault="009874BA" w:rsidP="00BB6AC7">
      <w:pPr>
        <w:rPr>
          <w:rStyle w:val="normaltextrun"/>
          <w:rFonts w:cstheme="minorHAnsi"/>
          <w:sz w:val="24"/>
          <w:szCs w:val="24"/>
        </w:rPr>
      </w:pPr>
    </w:p>
    <w:p w14:paraId="6A084664" w14:textId="1C97BFE6" w:rsidR="00506138" w:rsidRPr="00C733F7" w:rsidRDefault="009874BA" w:rsidP="00BB6AC7">
      <w:r w:rsidRPr="00C733F7">
        <w:rPr>
          <w:rStyle w:val="normaltextrun"/>
          <w:rFonts w:cstheme="minorHAnsi"/>
        </w:rPr>
        <w:t>E</w:t>
      </w:r>
      <w:r w:rsidR="00506138" w:rsidRPr="00C733F7">
        <w:rPr>
          <w:rStyle w:val="normaltextrun"/>
          <w:rFonts w:cstheme="minorHAnsi"/>
        </w:rPr>
        <w:t>tnisestä taustastaan, kansallisuudestaan tai kielestään riippumatta kaikki ovat samanarvoisia. Oppilaiden, henkilökunnan ja vierailijoiden oikeutta etniseen ja kulttuuriseen identiteettiin kunnioitetaan. Oppilaan kielelliset valmiudet sekä kulttuuritausta otetaan huomioon opetuksessa ja hänen kieli- ja kulttuuri-identiteettiään tuetaan monipuolisesti. Oppilaita ohjataan tuntemaan, ymmärtämään ja kunnioittamaan jokaisen kansalaisen perustuslain mukaista oikeutta omaan kieleen ja kulttuuriin. Tavoitteena on ohjata oppilaita arvostamaan eri kieliä ja kulttuureja sekä edistää kaksi- ja monikielisyyttä ja siten vahvistaa oppilaiden kielellistä tietoisuutta ja metalingvistisiä taitoja.</w:t>
      </w:r>
      <w:r w:rsidR="00506138" w:rsidRPr="00C733F7">
        <w:rPr>
          <w:rStyle w:val="eop"/>
          <w:rFonts w:cstheme="minorHAnsi"/>
        </w:rPr>
        <w:t> </w:t>
      </w:r>
    </w:p>
    <w:p w14:paraId="2F6401B0" w14:textId="5047A60D" w:rsidR="00506138" w:rsidRPr="00C733F7" w:rsidRDefault="00506138" w:rsidP="00BB6AC7">
      <w:r w:rsidRPr="00C733F7">
        <w:rPr>
          <w:rStyle w:val="eop"/>
          <w:rFonts w:cstheme="minorHAnsi"/>
        </w:rPr>
        <w:t> </w:t>
      </w:r>
      <w:r w:rsidRPr="00C733F7">
        <w:rPr>
          <w:rStyle w:val="normaltextrun"/>
          <w:rFonts w:cstheme="minorHAnsi"/>
        </w:rPr>
        <w:t>Rasismia ja etnistä syrjintää ei sallita. Tavoitteena on, että syrjintä ehkäistään jo ennalta. Syrjintätapaukset tunnistetaan ja niihin puututaan välittömästi. Monimuotoisuutta arvostavaa ja keskustelevaa toimintakulttuuria kehitetään sekä tuetaan tasa-arvoista kohtaamista ja vuorovaikutusta. Pyritään huolehtimaan tulkkipalveluista, jotta esimerkiksi koulun ja kodin yhteistyötä voidaan toteuttaa oppilaan huoltajan äidinkielellä. Erilaisia ajattelu- ja toimintatapoja sallitaan ja hyväksytään. Monikulttuurisuutta pidetään positiivisena resurssina, johon erilaiset ihmiset tuovat täydentävää osaamista. Monimuotoista osaamista pyritään hyödyntämään kaikessa toiminnassa.</w:t>
      </w:r>
      <w:r w:rsidRPr="00C733F7">
        <w:rPr>
          <w:rStyle w:val="eop"/>
          <w:rFonts w:cstheme="minorHAnsi"/>
        </w:rPr>
        <w:t> </w:t>
      </w:r>
    </w:p>
    <w:p w14:paraId="1F2877CE" w14:textId="1FEB1AC2" w:rsidR="00354FBB" w:rsidRPr="00C733F7" w:rsidRDefault="00354FBB" w:rsidP="00BB6AC7">
      <w:pPr>
        <w:rPr>
          <w:rFonts w:eastAsiaTheme="minorEastAsia"/>
          <w:color w:val="000000" w:themeColor="text1"/>
        </w:rPr>
      </w:pPr>
    </w:p>
    <w:p w14:paraId="31B5C9A6" w14:textId="61882F69" w:rsidR="00216D27" w:rsidRPr="006333B8" w:rsidRDefault="000A57E8" w:rsidP="007A3982">
      <w:pPr>
        <w:pStyle w:val="Otsikko2"/>
        <w:rPr>
          <w:rFonts w:eastAsiaTheme="minorEastAsia"/>
        </w:rPr>
      </w:pPr>
      <w:bookmarkStart w:id="49" w:name="_Toc137046858"/>
      <w:r>
        <w:rPr>
          <w:rFonts w:eastAsiaTheme="minorEastAsia"/>
        </w:rPr>
        <w:t>7</w:t>
      </w:r>
      <w:r w:rsidR="00FC2A32">
        <w:rPr>
          <w:rFonts w:eastAsiaTheme="minorEastAsia"/>
        </w:rPr>
        <w:t xml:space="preserve">.4 </w:t>
      </w:r>
      <w:r w:rsidR="00216D27" w:rsidRPr="006333B8">
        <w:rPr>
          <w:rFonts w:eastAsiaTheme="minorEastAsia"/>
        </w:rPr>
        <w:t>Suunnitelma kriisi-, uhka- ja vaaratilanteiden varalle</w:t>
      </w:r>
      <w:bookmarkEnd w:id="49"/>
    </w:p>
    <w:p w14:paraId="2605B82D" w14:textId="77777777" w:rsidR="00216D27" w:rsidRPr="006333B8" w:rsidRDefault="00216D27" w:rsidP="00BB6AC7"/>
    <w:p w14:paraId="44776C24" w14:textId="77777777" w:rsidR="00216D27" w:rsidRPr="006333B8" w:rsidRDefault="00216D27" w:rsidP="00BB6AC7">
      <w:pPr>
        <w:rPr>
          <w:i/>
          <w:iCs/>
        </w:rPr>
      </w:pPr>
      <w:r w:rsidRPr="006333B8">
        <w:rPr>
          <w:i/>
          <w:iCs/>
          <w:color w:val="212529"/>
          <w:shd w:val="clear" w:color="auto" w:fill="FFFFFF"/>
        </w:rPr>
        <w:t>Opetuksen järjestäjän opiskeluhuoltosuunnitelmaan sisältyy kriisisuunnitelma, jossa kuvataan toiminta äkillisissä kriiseissä, uhka- ja vaaratilanteissa. Suunnitelmassa kuvataan kriisitilanteiden ehkäisy, niihin varautuminen ja toimintatavat kriisitilanteissa sekä toimintavalmiuksien harjoittelu. Lisäksi suunnitelmassa kuvataan tämän kokonaisuuden johtamisen periaatteet, yhteistyö sekä työn- ja vastuunjako. Suunnitelmassa kuvataan sisäisen ja ulkoisen viestinnän sekä opetuksen järjestäjän ja koulun välisen tiedottamisen periaatteet. Suunnitelma valmistellaan yhteistyössä hyvinvointialueen ja muiden tarvittavien viranomaisten kanssa ottaen huomioon muut uhka-, vaara ja kriisitilanteita koskevat ohjeistukset sekä psykososiaalisen tuen järjestämisen periaatteet.</w:t>
      </w:r>
    </w:p>
    <w:p w14:paraId="347C7A18" w14:textId="77777777" w:rsidR="00216D27" w:rsidRPr="006333B8" w:rsidRDefault="00216D27" w:rsidP="00BB6AC7">
      <w:pPr>
        <w:rPr>
          <w:rFonts w:eastAsiaTheme="minorEastAsia"/>
          <w:color w:val="333333"/>
        </w:rPr>
      </w:pPr>
      <w:r w:rsidRPr="006333B8">
        <w:rPr>
          <w:rFonts w:eastAsiaTheme="minorEastAsia"/>
          <w:color w:val="333333"/>
        </w:rPr>
        <w:t>Kouluyhteisön turvallisuutta ohjaavat työturvallisuuslaki ja sen mukainen työsuojelun toimintaohjelma. Muita turvallisuutta ohjaavia säädöksiä ovat pelastuslain- ja asetuksen edellyttämä ajan tasalla oleva pelastussuunnitelma.</w:t>
      </w:r>
    </w:p>
    <w:p w14:paraId="2664BC78" w14:textId="77777777" w:rsidR="00216D27" w:rsidRPr="006333B8" w:rsidRDefault="00216D27" w:rsidP="00BB6AC7">
      <w:pPr>
        <w:rPr>
          <w:rFonts w:eastAsiaTheme="minorEastAsia"/>
          <w:color w:val="333333"/>
        </w:rPr>
      </w:pPr>
      <w:r w:rsidRPr="006333B8">
        <w:rPr>
          <w:rFonts w:eastAsiaTheme="minorEastAsia"/>
          <w:color w:val="333333"/>
        </w:rPr>
        <w:t>Hartolan Yhtenäiskoulussa on äkillisissä kriiseissä, uhka- ja vaaratilanteissa sovitut toimintatavat.</w:t>
      </w:r>
      <w:r w:rsidRPr="006333B8">
        <w:rPr>
          <w:rFonts w:eastAsiaTheme="minorEastAsia"/>
          <w:b/>
          <w:bCs/>
          <w:color w:val="333333"/>
        </w:rPr>
        <w:t xml:space="preserve"> </w:t>
      </w:r>
      <w:r w:rsidRPr="006333B8">
        <w:rPr>
          <w:rFonts w:eastAsiaTheme="minorEastAsia"/>
          <w:color w:val="333333"/>
        </w:rPr>
        <w:t>Kouluyhteisön terveellisyyttä, turvallisuutta ja toimintaohjeiden toteutumista seurataan ja arvioidaan suunnitelmallisesti yhteistyössä kouluterveydenhuollon ja muiden tarvittavien viranomaisten kanssa.</w:t>
      </w:r>
    </w:p>
    <w:p w14:paraId="019F0198" w14:textId="77777777" w:rsidR="00216D27" w:rsidRPr="006333B8" w:rsidRDefault="00216D27" w:rsidP="00BB6AC7">
      <w:pPr>
        <w:rPr>
          <w:rFonts w:eastAsiaTheme="minorEastAsia"/>
          <w:color w:val="333333"/>
        </w:rPr>
      </w:pPr>
      <w:r w:rsidRPr="006333B8">
        <w:rPr>
          <w:rFonts w:eastAsiaTheme="minorEastAsia"/>
          <w:color w:val="333333"/>
        </w:rPr>
        <w:t xml:space="preserve">Ympäröivässä maailmassa tapahtuu erilaisia kriisitilanteita, jotka järkyttävät koko kouluyhteisöä. Kriisejä ovat esim. oppilaan tai koulun henkilökunnan jäsenen kuolema, vakava sairastuminen, itsemurha tai sen yritys, vakava onnettomuus, väkivalta tai vakava fyysisen vahingoittumisen uhka. Kriisit muuttavat tuttua ja turvallista elämää tuoden tullessaan paljon tuskaa ja epävarmuutta. </w:t>
      </w:r>
    </w:p>
    <w:p w14:paraId="4C0CC7F6" w14:textId="77777777" w:rsidR="00216D27" w:rsidRPr="006333B8" w:rsidRDefault="00216D27" w:rsidP="00BB6AC7">
      <w:pPr>
        <w:rPr>
          <w:rFonts w:eastAsiaTheme="minorEastAsia"/>
          <w:color w:val="333333"/>
        </w:rPr>
      </w:pPr>
      <w:r w:rsidRPr="006333B8">
        <w:rPr>
          <w:rFonts w:eastAsiaTheme="minorEastAsia"/>
          <w:color w:val="333333"/>
        </w:rPr>
        <w:t xml:space="preserve">Kriisisuunnitelmassa on kuvattuna keinoja, joiden avulla osataan vakavan kriisin sattuessa tunnistaa kriisitilanne, ryhtyä tilanteen vaatimiin välittömiin toimiin sekä kohdata oppilaiden, vanhempien ja henkilökunnan reaktiot. Tavoitteena on estää psyykkiset ja fyysiset haittavaikutukset, säilyttää </w:t>
      </w:r>
      <w:r w:rsidRPr="006333B8">
        <w:rPr>
          <w:rFonts w:eastAsiaTheme="minorEastAsia"/>
          <w:color w:val="333333"/>
        </w:rPr>
        <w:lastRenderedPageBreak/>
        <w:t>kouluyhteisön ja sen jäsenten toimintakyky, tukea oppilaiden ja koulun aikuisten toipumista sekä vahvistaa kouluyhteisön kykyä selviytyä vaikeista tilanteista.</w:t>
      </w:r>
    </w:p>
    <w:p w14:paraId="215FF47F" w14:textId="77777777" w:rsidR="00216D27" w:rsidRPr="006333B8" w:rsidRDefault="00216D27" w:rsidP="00BB6AC7">
      <w:pPr>
        <w:rPr>
          <w:rFonts w:eastAsiaTheme="minorEastAsia"/>
          <w:color w:val="333333"/>
        </w:rPr>
      </w:pPr>
      <w:r w:rsidRPr="006333B8">
        <w:rPr>
          <w:rFonts w:eastAsiaTheme="minorEastAsia"/>
          <w:color w:val="333333"/>
        </w:rPr>
        <w:t xml:space="preserve">Hartolan Yhtenäiskoulun kriisisuunnitelmassa ovat ohjeet kriisitilanteissa toimimisesta ja psykososiaalisen tuen järjestämisestä. Turvallisuuden edistämisessä koulu toimii yhteistyössä paikallisten viranomaisten kanssa. Kriisisuunnitelma on Hartolan kunnan perusopetuksen opetussuunnitelman liite. Kriisisuunnitelma päivitetään lukuvuosittain Opiskeluhuoltoryhmässä. </w:t>
      </w:r>
    </w:p>
    <w:p w14:paraId="29685E54" w14:textId="4537D27D" w:rsidR="001E6577" w:rsidRPr="006333B8" w:rsidRDefault="001E6577" w:rsidP="00BB6AC7">
      <w:pPr>
        <w:rPr>
          <w:rFonts w:eastAsiaTheme="minorEastAsia"/>
          <w:color w:val="333333"/>
        </w:rPr>
      </w:pPr>
      <w:r w:rsidRPr="006333B8">
        <w:rPr>
          <w:rFonts w:eastAsiaTheme="minorEastAsia"/>
          <w:color w:val="333333"/>
        </w:rPr>
        <w:t xml:space="preserve">Suunnitelma </w:t>
      </w:r>
      <w:r w:rsidR="00D03499" w:rsidRPr="006333B8">
        <w:rPr>
          <w:rFonts w:eastAsiaTheme="minorEastAsia"/>
          <w:color w:val="333333"/>
        </w:rPr>
        <w:t>oppilaiden suojaamiseksi kiusaamiselta, väkivallalta ja häirinnältä</w:t>
      </w:r>
    </w:p>
    <w:p w14:paraId="20C24D4E" w14:textId="7B95C88C" w:rsidR="00216D27" w:rsidRDefault="00000000" w:rsidP="00BB6AC7">
      <w:pPr>
        <w:rPr>
          <w:rFonts w:eastAsiaTheme="minorEastAsia"/>
          <w:color w:val="000000" w:themeColor="text1"/>
        </w:rPr>
      </w:pPr>
      <w:hyperlink r:id="rId19" w:history="1">
        <w:r w:rsidR="00A9756A" w:rsidRPr="001423E4">
          <w:rPr>
            <w:rStyle w:val="Hyperlinkki"/>
            <w:rFonts w:eastAsiaTheme="minorEastAsia"/>
          </w:rPr>
          <w:t>https://hartola.fi/D10_Julkaisu/kokous/2022128-9-4084.PDF</w:t>
        </w:r>
      </w:hyperlink>
    </w:p>
    <w:p w14:paraId="697D868B" w14:textId="77777777" w:rsidR="00A9756A" w:rsidRPr="006333B8" w:rsidRDefault="00A9756A" w:rsidP="00BB6AC7">
      <w:pPr>
        <w:rPr>
          <w:rFonts w:eastAsiaTheme="minorEastAsia"/>
          <w:color w:val="000000" w:themeColor="text1"/>
        </w:rPr>
      </w:pPr>
    </w:p>
    <w:p w14:paraId="30E7C050" w14:textId="77777777" w:rsidR="00216D27" w:rsidRPr="006333B8" w:rsidRDefault="00216D27" w:rsidP="00BB6AC7">
      <w:pPr>
        <w:rPr>
          <w:rFonts w:eastAsiaTheme="minorEastAsia"/>
          <w:color w:val="000000" w:themeColor="text1"/>
        </w:rPr>
      </w:pPr>
    </w:p>
    <w:p w14:paraId="5F3F29A7" w14:textId="77777777" w:rsidR="00216D27" w:rsidRPr="006333B8" w:rsidRDefault="00216D27" w:rsidP="00BB6AC7">
      <w:pPr>
        <w:rPr>
          <w:rFonts w:eastAsiaTheme="minorEastAsia"/>
          <w:color w:val="000000" w:themeColor="text1"/>
        </w:rPr>
      </w:pPr>
    </w:p>
    <w:p w14:paraId="19B6AA1D" w14:textId="01B3F1DF" w:rsidR="00265285" w:rsidRPr="006333B8" w:rsidRDefault="00265285" w:rsidP="00BB6AC7">
      <w:pPr>
        <w:rPr>
          <w:rFonts w:eastAsiaTheme="minorEastAsia"/>
          <w:color w:val="000000" w:themeColor="text1"/>
        </w:rPr>
      </w:pPr>
      <w:r w:rsidRPr="006333B8">
        <w:rPr>
          <w:rFonts w:eastAsiaTheme="minorEastAsia"/>
          <w:color w:val="000000" w:themeColor="text1"/>
        </w:rPr>
        <w:br w:type="page"/>
      </w:r>
    </w:p>
    <w:p w14:paraId="4235B89B" w14:textId="045F6C20" w:rsidR="7EC2D9EB" w:rsidRDefault="75AC80E0" w:rsidP="003B0C6A">
      <w:pPr>
        <w:pStyle w:val="Otsikko1"/>
        <w:rPr>
          <w:rFonts w:eastAsiaTheme="minorEastAsia"/>
        </w:rPr>
      </w:pPr>
      <w:bookmarkStart w:id="50" w:name="_Toc137046859"/>
      <w:r w:rsidRPr="006333B8">
        <w:rPr>
          <w:rFonts w:eastAsiaTheme="minorEastAsia"/>
        </w:rPr>
        <w:lastRenderedPageBreak/>
        <w:t>LÄHTEET</w:t>
      </w:r>
      <w:bookmarkEnd w:id="50"/>
    </w:p>
    <w:p w14:paraId="3FF84CF2" w14:textId="77777777" w:rsidR="00A70487" w:rsidRPr="00A70487" w:rsidRDefault="00A70487" w:rsidP="00A70487"/>
    <w:p w14:paraId="167E2B17" w14:textId="73B05F42" w:rsidR="5C1CC106" w:rsidRPr="00A9756A" w:rsidRDefault="5C1CC106" w:rsidP="00BB6AC7">
      <w:pPr>
        <w:rPr>
          <w:rFonts w:eastAsiaTheme="minorEastAsia"/>
          <w:color w:val="000000" w:themeColor="text1"/>
        </w:rPr>
      </w:pPr>
      <w:r w:rsidRPr="00A9756A">
        <w:rPr>
          <w:rFonts w:eastAsiaTheme="minorEastAsia"/>
        </w:rPr>
        <w:t xml:space="preserve">Hartolan kunta, Suunnitelma oppilaiden suojaamiseksi kiusaamiselta, häirinnältä ja väkivallalta </w:t>
      </w:r>
      <w:hyperlink r:id="rId20">
        <w:r w:rsidRPr="00A9756A">
          <w:rPr>
            <w:rStyle w:val="Hyperlinkki"/>
            <w:rFonts w:eastAsiaTheme="minorEastAsia" w:cstheme="minorHAnsi"/>
          </w:rPr>
          <w:t>https://peda.net/hartola/yhtenaiskoulu/opetus/o2/hyo2l/l1o/l1sosvkjh/suunnitelma-oppilaiden-suojaamiseksi-kiusaamiselta-hairinnal/suunnitelma-oppilaiden-suojaamiseksi-kiusaamiselta-hairinnal:file/download/1f7b63b6bd23b6c769e00cababf9a86cbc96bbc7/Suunnitelma%20oppilaiden%20suojaamiseksi%20kiusaamiselta%20h%C3%A4irinn%C3%A4lt%C3%A4%20ja%20v%C3%A4kivallalta_11_2022.pdf</w:t>
        </w:r>
      </w:hyperlink>
      <w:r w:rsidRPr="00A9756A">
        <w:rPr>
          <w:rFonts w:eastAsiaTheme="minorEastAsia"/>
          <w:color w:val="000000" w:themeColor="text1"/>
        </w:rPr>
        <w:t>, luettu 19.5.2023.</w:t>
      </w:r>
    </w:p>
    <w:p w14:paraId="1B0BF00C" w14:textId="4BC9BFCC" w:rsidR="007036CB" w:rsidRPr="00A9756A" w:rsidRDefault="007036CB" w:rsidP="00BB6AC7">
      <w:pPr>
        <w:rPr>
          <w:rStyle w:val="eop"/>
          <w:rFonts w:cstheme="minorHAnsi"/>
          <w:color w:val="000000"/>
          <w:shd w:val="clear" w:color="auto" w:fill="FFFFFF"/>
        </w:rPr>
      </w:pPr>
      <w:r w:rsidRPr="00A9756A">
        <w:rPr>
          <w:rStyle w:val="normaltextrun"/>
          <w:rFonts w:cstheme="minorHAnsi"/>
          <w:color w:val="000000"/>
          <w:shd w:val="clear" w:color="auto" w:fill="FFFFFF"/>
        </w:rPr>
        <w:t>Hartolan Yhtenäiskoulun tasa-arvo- ja yhdenvertaisuussuunnitelma 2023</w:t>
      </w:r>
      <w:r w:rsidRPr="00A9756A">
        <w:rPr>
          <w:rStyle w:val="eop"/>
          <w:rFonts w:cstheme="minorHAnsi"/>
          <w:color w:val="000000"/>
          <w:shd w:val="clear" w:color="auto" w:fill="FFFFFF"/>
        </w:rPr>
        <w:t xml:space="preserve">, </w:t>
      </w:r>
      <w:hyperlink r:id="rId21" w:history="1">
        <w:r w:rsidR="00032E4C" w:rsidRPr="00A9756A">
          <w:rPr>
            <w:rStyle w:val="Hyperlinkki"/>
            <w:rFonts w:cstheme="minorHAnsi"/>
            <w:shd w:val="clear" w:color="auto" w:fill="FFFFFF"/>
          </w:rPr>
          <w:t>https://hartolankunta2-my.sharepoint.com/:w:/g/personal/janne_jokinen_hartola_fi/EXas4vGeMilKvGo7hfnREP8B95NdUNY-ZMrIUwJBydGIKw?e=eMuQOI&amp;CID=4afc1c8a-0678-9f72-ae46-3c616fae9e23</w:t>
        </w:r>
      </w:hyperlink>
      <w:r w:rsidR="00032E4C" w:rsidRPr="00A9756A">
        <w:rPr>
          <w:rStyle w:val="eop"/>
          <w:rFonts w:cstheme="minorHAnsi"/>
          <w:color w:val="000000"/>
          <w:shd w:val="clear" w:color="auto" w:fill="FFFFFF"/>
        </w:rPr>
        <w:t xml:space="preserve">, luettu </w:t>
      </w:r>
      <w:r w:rsidR="00435CB0" w:rsidRPr="00A9756A">
        <w:rPr>
          <w:rStyle w:val="eop"/>
          <w:rFonts w:cstheme="minorHAnsi"/>
          <w:color w:val="000000"/>
          <w:shd w:val="clear" w:color="auto" w:fill="FFFFFF"/>
        </w:rPr>
        <w:t>5.6.2023</w:t>
      </w:r>
    </w:p>
    <w:p w14:paraId="345FFEE9" w14:textId="3BE38488" w:rsidR="00A61564" w:rsidRPr="00A9756A" w:rsidRDefault="00A61564" w:rsidP="00BB6AC7">
      <w:pPr>
        <w:rPr>
          <w:rFonts w:eastAsiaTheme="minorEastAsia"/>
        </w:rPr>
      </w:pPr>
      <w:r w:rsidRPr="00A9756A">
        <w:rPr>
          <w:rStyle w:val="eop"/>
          <w:rFonts w:cstheme="minorHAnsi"/>
          <w:color w:val="000000"/>
          <w:shd w:val="clear" w:color="auto" w:fill="FFFFFF"/>
        </w:rPr>
        <w:t xml:space="preserve">Hyvän ohjauksen kriteerit, OPH; </w:t>
      </w:r>
      <w:hyperlink r:id="rId22" w:history="1">
        <w:r w:rsidR="00097BF5" w:rsidRPr="00A9756A">
          <w:rPr>
            <w:rStyle w:val="Hyperlinkki"/>
            <w:rFonts w:cstheme="minorHAnsi"/>
            <w:shd w:val="clear" w:color="auto" w:fill="FFFFFF"/>
          </w:rPr>
          <w:t>https://www.oph.fi/sites/default/files/documents/Hyv%C3%A4n%20ohjauksen%20kriteerit_0.pdf</w:t>
        </w:r>
      </w:hyperlink>
      <w:r w:rsidR="00097BF5" w:rsidRPr="00A9756A">
        <w:rPr>
          <w:rStyle w:val="eop"/>
          <w:rFonts w:cstheme="minorHAnsi"/>
          <w:color w:val="000000"/>
          <w:shd w:val="clear" w:color="auto" w:fill="FFFFFF"/>
        </w:rPr>
        <w:t>, luettu 6.6.2023</w:t>
      </w:r>
    </w:p>
    <w:p w14:paraId="1E0C75A1" w14:textId="352A1A7D" w:rsidR="5C1CC106" w:rsidRPr="00A9756A" w:rsidRDefault="5C1CC106" w:rsidP="00BB6AC7">
      <w:pPr>
        <w:rPr>
          <w:rStyle w:val="Hyperlinkki"/>
          <w:rFonts w:eastAsiaTheme="minorEastAsia" w:cstheme="minorHAnsi"/>
        </w:rPr>
      </w:pPr>
      <w:r w:rsidRPr="00A9756A">
        <w:rPr>
          <w:rFonts w:eastAsiaTheme="minorEastAsia"/>
        </w:rPr>
        <w:t xml:space="preserve">Kiusaamisen, häirinnän, syrjinnän ja väkivallan ehkäiseminen, </w:t>
      </w:r>
      <w:hyperlink r:id="rId23">
        <w:r w:rsidRPr="00A9756A">
          <w:rPr>
            <w:rStyle w:val="Hyperlinkki"/>
            <w:rFonts w:eastAsiaTheme="minorEastAsia" w:cstheme="minorHAnsi"/>
          </w:rPr>
          <w:t>https://www.oph.fi/fi/ei-kaikelle-vakivallalle,</w:t>
        </w:r>
      </w:hyperlink>
      <w:r w:rsidRPr="00A9756A">
        <w:rPr>
          <w:rFonts w:eastAsiaTheme="minorEastAsia"/>
        </w:rPr>
        <w:t xml:space="preserve"> luettu 19.5.2023.</w:t>
      </w:r>
    </w:p>
    <w:p w14:paraId="7A55A66B" w14:textId="65BCCC74" w:rsidR="5C1CC106" w:rsidRPr="00A9756A" w:rsidRDefault="5C1CC106" w:rsidP="00BB6AC7">
      <w:pPr>
        <w:rPr>
          <w:rFonts w:eastAsiaTheme="minorEastAsia"/>
          <w:color w:val="000000" w:themeColor="text1"/>
        </w:rPr>
      </w:pPr>
      <w:r w:rsidRPr="00A9756A">
        <w:rPr>
          <w:rFonts w:eastAsiaTheme="minorEastAsia"/>
          <w:color w:val="000000" w:themeColor="text1"/>
        </w:rPr>
        <w:t xml:space="preserve">Laki Oppilas- ja opiskeluhuoltolain muuttamisesta, </w:t>
      </w:r>
      <w:hyperlink r:id="rId24">
        <w:r w:rsidRPr="00A9756A">
          <w:rPr>
            <w:rStyle w:val="Hyperlinkki"/>
            <w:rFonts w:eastAsiaTheme="minorEastAsia" w:cstheme="minorHAnsi"/>
          </w:rPr>
          <w:t>https://www.finlex.fi/fi/laki/alkup/2022/20220377</w:t>
        </w:r>
      </w:hyperlink>
      <w:r w:rsidRPr="00A9756A">
        <w:rPr>
          <w:rFonts w:eastAsiaTheme="minorEastAsia"/>
          <w:color w:val="000000" w:themeColor="text1"/>
        </w:rPr>
        <w:t>, luettu 19.5.2023.</w:t>
      </w:r>
    </w:p>
    <w:p w14:paraId="3F2D9928" w14:textId="303E6405" w:rsidR="00295788" w:rsidRPr="00A9756A" w:rsidRDefault="001C3780" w:rsidP="00BB6AC7">
      <w:pPr>
        <w:rPr>
          <w:rFonts w:eastAsiaTheme="minorEastAsia"/>
          <w:color w:val="000000" w:themeColor="text1"/>
        </w:rPr>
      </w:pPr>
      <w:r w:rsidRPr="00A9756A">
        <w:rPr>
          <w:rFonts w:eastAsiaTheme="minorEastAsia"/>
          <w:color w:val="000000" w:themeColor="text1"/>
        </w:rPr>
        <w:t>Laki perusopetuslain 26 §:n muuttamisesta</w:t>
      </w:r>
    </w:p>
    <w:p w14:paraId="1B27AC0F" w14:textId="3C7969F6" w:rsidR="00D92CD7" w:rsidRPr="00A9756A" w:rsidRDefault="00000000" w:rsidP="00BB6AC7">
      <w:pPr>
        <w:rPr>
          <w:rFonts w:eastAsiaTheme="minorEastAsia"/>
          <w:color w:val="000000" w:themeColor="text1"/>
        </w:rPr>
      </w:pPr>
      <w:hyperlink r:id="rId25" w:history="1">
        <w:r w:rsidR="00295788" w:rsidRPr="00A9756A">
          <w:rPr>
            <w:rStyle w:val="Hyperlinkki"/>
            <w:rFonts w:eastAsiaTheme="minorEastAsia" w:cstheme="minorHAnsi"/>
          </w:rPr>
          <w:t>https://www.finlex.fi/fi/laki/alkup/2022/20220947</w:t>
        </w:r>
      </w:hyperlink>
      <w:r w:rsidR="00295788" w:rsidRPr="00A9756A">
        <w:rPr>
          <w:rFonts w:eastAsiaTheme="minorEastAsia"/>
          <w:color w:val="000000" w:themeColor="text1"/>
        </w:rPr>
        <w:t>, luettu 5.6.202</w:t>
      </w:r>
      <w:r w:rsidR="001C3780" w:rsidRPr="00A9756A">
        <w:rPr>
          <w:rFonts w:eastAsiaTheme="minorEastAsia"/>
          <w:color w:val="000000" w:themeColor="text1"/>
        </w:rPr>
        <w:t>3</w:t>
      </w:r>
    </w:p>
    <w:p w14:paraId="351A7471" w14:textId="1A7F02AA" w:rsidR="007F0277" w:rsidRPr="00A9756A" w:rsidRDefault="007F0277" w:rsidP="00BB6AC7">
      <w:pPr>
        <w:rPr>
          <w:rFonts w:eastAsiaTheme="minorEastAsia"/>
          <w:color w:val="000000" w:themeColor="text1"/>
        </w:rPr>
      </w:pPr>
      <w:r w:rsidRPr="00A9756A">
        <w:rPr>
          <w:rFonts w:eastAsiaTheme="minorEastAsia"/>
          <w:color w:val="000000" w:themeColor="text1"/>
        </w:rPr>
        <w:t>Laki viranomaisten toiminnan julkisuudesta</w:t>
      </w:r>
      <w:r w:rsidR="00C66962" w:rsidRPr="00A9756A">
        <w:rPr>
          <w:rFonts w:eastAsiaTheme="minorEastAsia"/>
          <w:color w:val="000000" w:themeColor="text1"/>
        </w:rPr>
        <w:t xml:space="preserve"> </w:t>
      </w:r>
      <w:r w:rsidR="00A507DB" w:rsidRPr="00A9756A">
        <w:rPr>
          <w:rFonts w:eastAsiaTheme="minorEastAsia"/>
          <w:color w:val="000000" w:themeColor="text1"/>
        </w:rPr>
        <w:t xml:space="preserve">21.5.1999/621, </w:t>
      </w:r>
      <w:hyperlink r:id="rId26" w:history="1">
        <w:r w:rsidR="00A507DB" w:rsidRPr="00A9756A">
          <w:rPr>
            <w:rStyle w:val="Hyperlinkki"/>
            <w:rFonts w:eastAsiaTheme="minorEastAsia"/>
          </w:rPr>
          <w:t>https://finlex.fi/fi/laki/ajantasa/1999/19990621</w:t>
        </w:r>
      </w:hyperlink>
      <w:r w:rsidR="00C66962" w:rsidRPr="00A9756A">
        <w:rPr>
          <w:rFonts w:eastAsiaTheme="minorEastAsia"/>
          <w:color w:val="000000" w:themeColor="text1"/>
        </w:rPr>
        <w:t>, luettu 2.6.2023</w:t>
      </w:r>
    </w:p>
    <w:p w14:paraId="0044A4F0" w14:textId="6F031137" w:rsidR="1EDBAAB6" w:rsidRPr="00A9756A" w:rsidRDefault="1EDBAAB6" w:rsidP="00BB6AC7">
      <w:pPr>
        <w:rPr>
          <w:rFonts w:eastAsiaTheme="minorEastAsia"/>
        </w:rPr>
      </w:pPr>
      <w:r w:rsidRPr="00A9756A">
        <w:rPr>
          <w:rFonts w:eastAsiaTheme="minorEastAsia"/>
          <w:color w:val="000000" w:themeColor="text1"/>
        </w:rPr>
        <w:t xml:space="preserve">Oppilas- ja opiskelijahuoltolaki, </w:t>
      </w:r>
      <w:hyperlink r:id="rId27">
        <w:r w:rsidRPr="00A9756A">
          <w:rPr>
            <w:rStyle w:val="Hyperlinkki"/>
            <w:rFonts w:eastAsiaTheme="minorEastAsia" w:cstheme="minorHAnsi"/>
          </w:rPr>
          <w:t>https://www.finlex.fi/fi/laki/ajantasa/2013/20131287,</w:t>
        </w:r>
      </w:hyperlink>
      <w:r w:rsidRPr="00A9756A">
        <w:rPr>
          <w:rFonts w:eastAsiaTheme="minorEastAsia"/>
        </w:rPr>
        <w:t xml:space="preserve"> luettu 19.5.2023</w:t>
      </w:r>
    </w:p>
    <w:p w14:paraId="7CA645B1" w14:textId="77777777" w:rsidR="006A4765" w:rsidRPr="00A9756A" w:rsidRDefault="006A4765" w:rsidP="00BB6AC7">
      <w:pPr>
        <w:rPr>
          <w:rFonts w:eastAsiaTheme="minorEastAsia"/>
          <w:color w:val="333333"/>
        </w:rPr>
      </w:pPr>
      <w:r w:rsidRPr="00A9756A">
        <w:rPr>
          <w:rFonts w:eastAsiaTheme="minorEastAsia"/>
          <w:color w:val="333333"/>
        </w:rPr>
        <w:t>Suunnitelma oppilaiden suojaamiseksi kiusaamiselta, väkivallalta ja häirinnältä</w:t>
      </w:r>
    </w:p>
    <w:p w14:paraId="11CC8D04" w14:textId="59BC58E3" w:rsidR="006A4765" w:rsidRPr="00A9756A" w:rsidRDefault="00000000" w:rsidP="00BB6AC7">
      <w:pPr>
        <w:rPr>
          <w:rFonts w:eastAsiaTheme="minorEastAsia"/>
          <w:color w:val="000000" w:themeColor="text1"/>
        </w:rPr>
      </w:pPr>
      <w:hyperlink r:id="rId28" w:history="1">
        <w:r w:rsidR="006A4765" w:rsidRPr="00A9756A">
          <w:rPr>
            <w:rStyle w:val="Hyperlinkki"/>
            <w:rFonts w:eastAsiaTheme="minorEastAsia" w:cstheme="minorHAnsi"/>
          </w:rPr>
          <w:t>https://hartola.fi/D10_Julkaisu/kokous/2022128-9-4084.PDF</w:t>
        </w:r>
      </w:hyperlink>
      <w:r w:rsidR="006A4765" w:rsidRPr="00A9756A">
        <w:rPr>
          <w:rFonts w:eastAsiaTheme="minorEastAsia"/>
          <w:color w:val="000000" w:themeColor="text1"/>
        </w:rPr>
        <w:t>, luettu 2.6.2023</w:t>
      </w:r>
    </w:p>
    <w:p w14:paraId="5DD7A710" w14:textId="47819049" w:rsidR="00A04D87" w:rsidRPr="00A9756A" w:rsidRDefault="00945F64" w:rsidP="00BB6AC7">
      <w:pPr>
        <w:rPr>
          <w:rStyle w:val="normaltextrun"/>
          <w:rFonts w:cstheme="minorHAnsi"/>
          <w:shd w:val="clear" w:color="auto" w:fill="FFFFFF"/>
        </w:rPr>
      </w:pPr>
      <w:r w:rsidRPr="00A9756A">
        <w:rPr>
          <w:rStyle w:val="normaltextrun"/>
          <w:rFonts w:cstheme="minorHAnsi"/>
          <w:shd w:val="clear" w:color="auto" w:fill="FFFFFF"/>
        </w:rPr>
        <w:t>Terveydenhuoltolaki</w:t>
      </w:r>
      <w:r w:rsidR="00C355E3" w:rsidRPr="00A9756A">
        <w:rPr>
          <w:rStyle w:val="normaltextrun"/>
          <w:rFonts w:cstheme="minorHAnsi"/>
          <w:shd w:val="clear" w:color="auto" w:fill="FFFFFF"/>
        </w:rPr>
        <w:t xml:space="preserve">, </w:t>
      </w:r>
      <w:r w:rsidRPr="00A9756A">
        <w:rPr>
          <w:rStyle w:val="normaltextrun"/>
          <w:rFonts w:cstheme="minorHAnsi"/>
          <w:shd w:val="clear" w:color="auto" w:fill="FFFFFF"/>
        </w:rPr>
        <w:t>1326/2010</w:t>
      </w:r>
      <w:r w:rsidR="00366C80" w:rsidRPr="00A9756A">
        <w:rPr>
          <w:rStyle w:val="normaltextrun"/>
          <w:rFonts w:cstheme="minorHAnsi"/>
          <w:shd w:val="clear" w:color="auto" w:fill="FFFFFF"/>
        </w:rPr>
        <w:t xml:space="preserve"> </w:t>
      </w:r>
      <w:hyperlink r:id="rId29" w:history="1">
        <w:r w:rsidR="00A04D87" w:rsidRPr="00A9756A">
          <w:rPr>
            <w:rStyle w:val="Hyperlinkki"/>
            <w:rFonts w:cstheme="minorHAnsi"/>
            <w:shd w:val="clear" w:color="auto" w:fill="FFFFFF"/>
          </w:rPr>
          <w:t>https://www.finlex.fi/fi/laki/ajantasa/2010/20101326</w:t>
        </w:r>
      </w:hyperlink>
      <w:r w:rsidR="00A04D87" w:rsidRPr="00A9756A">
        <w:rPr>
          <w:rStyle w:val="normaltextrun"/>
          <w:rFonts w:cstheme="minorHAnsi"/>
          <w:shd w:val="clear" w:color="auto" w:fill="FFFFFF"/>
        </w:rPr>
        <w:t>, luettu 2.6.2023</w:t>
      </w:r>
    </w:p>
    <w:p w14:paraId="0B11700F" w14:textId="77777777" w:rsidR="007D4B5A" w:rsidRDefault="007D4B5A" w:rsidP="00CB2EEB">
      <w:pPr>
        <w:rPr>
          <w:rFonts w:eastAsiaTheme="minorEastAsia"/>
          <w:color w:val="000000" w:themeColor="text1"/>
        </w:rPr>
      </w:pPr>
    </w:p>
    <w:p w14:paraId="4ABF8F2E" w14:textId="77777777" w:rsidR="007D4B5A" w:rsidRDefault="007D4B5A" w:rsidP="00CB2EEB">
      <w:pPr>
        <w:rPr>
          <w:rFonts w:eastAsiaTheme="minorEastAsia"/>
          <w:color w:val="000000" w:themeColor="text1"/>
        </w:rPr>
      </w:pPr>
    </w:p>
    <w:p w14:paraId="3A776ABE" w14:textId="77777777" w:rsidR="00A9756A" w:rsidRDefault="00A9756A" w:rsidP="00CB2EEB">
      <w:pPr>
        <w:rPr>
          <w:rFonts w:eastAsiaTheme="minorEastAsia"/>
          <w:color w:val="000000" w:themeColor="text1"/>
        </w:rPr>
      </w:pPr>
    </w:p>
    <w:p w14:paraId="2D038554" w14:textId="77777777" w:rsidR="007D4B5A" w:rsidRDefault="007D4B5A" w:rsidP="00CB2EEB">
      <w:pPr>
        <w:rPr>
          <w:rFonts w:eastAsiaTheme="minorEastAsia"/>
          <w:color w:val="000000" w:themeColor="text1"/>
        </w:rPr>
      </w:pPr>
    </w:p>
    <w:p w14:paraId="630CB2D6" w14:textId="77777777" w:rsidR="007D4B5A" w:rsidRDefault="007D4B5A" w:rsidP="00CB2EEB">
      <w:pPr>
        <w:rPr>
          <w:rFonts w:eastAsiaTheme="minorEastAsia"/>
          <w:color w:val="000000" w:themeColor="text1"/>
        </w:rPr>
      </w:pPr>
    </w:p>
    <w:p w14:paraId="1A8CA637" w14:textId="77777777" w:rsidR="007D4B5A" w:rsidRDefault="007D4B5A" w:rsidP="00CB2EEB">
      <w:pPr>
        <w:rPr>
          <w:rFonts w:eastAsiaTheme="minorEastAsia"/>
          <w:color w:val="000000" w:themeColor="text1"/>
        </w:rPr>
      </w:pPr>
    </w:p>
    <w:p w14:paraId="1609425A" w14:textId="77777777" w:rsidR="007D4B5A" w:rsidRDefault="007D4B5A" w:rsidP="00CB2EEB">
      <w:pPr>
        <w:rPr>
          <w:rFonts w:eastAsiaTheme="minorEastAsia"/>
          <w:color w:val="000000" w:themeColor="text1"/>
        </w:rPr>
      </w:pPr>
    </w:p>
    <w:p w14:paraId="395958C6" w14:textId="77777777" w:rsidR="007D4B5A" w:rsidRDefault="007D4B5A" w:rsidP="00CB2EEB">
      <w:pPr>
        <w:rPr>
          <w:rFonts w:eastAsiaTheme="minorEastAsia"/>
          <w:color w:val="000000" w:themeColor="text1"/>
        </w:rPr>
      </w:pPr>
    </w:p>
    <w:p w14:paraId="3356E6FA" w14:textId="77777777" w:rsidR="00CB2EEB" w:rsidRPr="006333B8" w:rsidRDefault="00CB2EEB" w:rsidP="003B0C6A">
      <w:pPr>
        <w:pStyle w:val="Otsikko1"/>
        <w:rPr>
          <w:rFonts w:eastAsiaTheme="minorEastAsia"/>
        </w:rPr>
      </w:pPr>
      <w:bookmarkStart w:id="51" w:name="_Toc137046860"/>
      <w:r w:rsidRPr="006333B8">
        <w:rPr>
          <w:rFonts w:eastAsiaTheme="minorEastAsia"/>
        </w:rPr>
        <w:lastRenderedPageBreak/>
        <w:t>LIITTEET</w:t>
      </w:r>
      <w:bookmarkEnd w:id="51"/>
    </w:p>
    <w:p w14:paraId="27E7C4D0" w14:textId="55DA8236" w:rsidR="00CB2EEB" w:rsidRDefault="007D4B5A" w:rsidP="00CB2EEB">
      <w:pPr>
        <w:rPr>
          <w:rFonts w:eastAsiaTheme="minorEastAsia"/>
          <w:color w:val="000000" w:themeColor="text1"/>
        </w:rPr>
      </w:pPr>
      <w:r>
        <w:rPr>
          <w:rFonts w:eastAsiaTheme="minorEastAsia"/>
          <w:color w:val="000000" w:themeColor="text1"/>
        </w:rPr>
        <w:t xml:space="preserve">Malli; </w:t>
      </w:r>
      <w:r w:rsidR="00CB2EEB" w:rsidRPr="006333B8">
        <w:rPr>
          <w:rFonts w:eastAsiaTheme="minorEastAsia"/>
          <w:color w:val="000000" w:themeColor="text1"/>
        </w:rPr>
        <w:t>Hartolan Yhtenäiskoulun opiskeluhuollon vuosikello (LIITE 1)</w:t>
      </w:r>
    </w:p>
    <w:p w14:paraId="5F29E258" w14:textId="4F29666E" w:rsidR="000C268D" w:rsidRPr="006333B8" w:rsidRDefault="007D4B5A" w:rsidP="00CB2EEB">
      <w:pPr>
        <w:rPr>
          <w:rFonts w:eastAsiaTheme="minorEastAsia"/>
          <w:color w:val="000000" w:themeColor="text1"/>
        </w:rPr>
      </w:pPr>
      <w:r>
        <w:rPr>
          <w:noProof/>
        </w:rPr>
        <w:drawing>
          <wp:inline distT="0" distB="0" distL="0" distR="0" wp14:anchorId="024B5CFC" wp14:editId="7C2294BD">
            <wp:extent cx="6461760" cy="4099560"/>
            <wp:effectExtent l="0" t="0" r="0" b="0"/>
            <wp:docPr id="455129714" name="Kuva 455129714" descr="Kuva, joka sisältää kohteen teksti, numero, ohjelmist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29714" name="Kuva 1" descr="Kuva, joka sisältää kohteen teksti, numero, ohjelmisto, Fontti&#10;&#10;Kuvaus luotu automaattisesti"/>
                    <pic:cNvPicPr/>
                  </pic:nvPicPr>
                  <pic:blipFill>
                    <a:blip r:embed="rId30"/>
                    <a:stretch>
                      <a:fillRect/>
                    </a:stretch>
                  </pic:blipFill>
                  <pic:spPr>
                    <a:xfrm>
                      <a:off x="0" y="0"/>
                      <a:ext cx="6461760" cy="4099560"/>
                    </a:xfrm>
                    <a:prstGeom prst="rect">
                      <a:avLst/>
                    </a:prstGeom>
                  </pic:spPr>
                </pic:pic>
              </a:graphicData>
            </a:graphic>
          </wp:inline>
        </w:drawing>
      </w:r>
    </w:p>
    <w:p w14:paraId="3F8D3387" w14:textId="77777777" w:rsidR="00446F9B" w:rsidRDefault="00446F9B" w:rsidP="00CB2EEB">
      <w:pPr>
        <w:rPr>
          <w:rFonts w:eastAsiaTheme="minorEastAsia"/>
          <w:color w:val="000000" w:themeColor="text1"/>
        </w:rPr>
      </w:pPr>
    </w:p>
    <w:p w14:paraId="12416CAC" w14:textId="77777777" w:rsidR="00446F9B" w:rsidRDefault="00446F9B" w:rsidP="00CB2EEB">
      <w:pPr>
        <w:rPr>
          <w:rFonts w:eastAsiaTheme="minorEastAsia"/>
          <w:color w:val="000000" w:themeColor="text1"/>
        </w:rPr>
      </w:pPr>
    </w:p>
    <w:p w14:paraId="63F0B366" w14:textId="77777777" w:rsidR="00446F9B" w:rsidRDefault="00446F9B" w:rsidP="00CB2EEB">
      <w:pPr>
        <w:rPr>
          <w:rFonts w:eastAsiaTheme="minorEastAsia"/>
          <w:color w:val="000000" w:themeColor="text1"/>
        </w:rPr>
      </w:pPr>
    </w:p>
    <w:p w14:paraId="5F14D422" w14:textId="77777777" w:rsidR="00446F9B" w:rsidRDefault="00446F9B" w:rsidP="00CB2EEB">
      <w:pPr>
        <w:rPr>
          <w:rFonts w:eastAsiaTheme="minorEastAsia"/>
          <w:color w:val="000000" w:themeColor="text1"/>
        </w:rPr>
      </w:pPr>
    </w:p>
    <w:p w14:paraId="4E80462E" w14:textId="77777777" w:rsidR="00446F9B" w:rsidRDefault="00446F9B" w:rsidP="00CB2EEB">
      <w:pPr>
        <w:rPr>
          <w:rFonts w:eastAsiaTheme="minorEastAsia"/>
          <w:color w:val="000000" w:themeColor="text1"/>
        </w:rPr>
      </w:pPr>
    </w:p>
    <w:p w14:paraId="6F687495" w14:textId="77777777" w:rsidR="00446F9B" w:rsidRDefault="00446F9B" w:rsidP="00CB2EEB">
      <w:pPr>
        <w:rPr>
          <w:rFonts w:eastAsiaTheme="minorEastAsia"/>
          <w:color w:val="000000" w:themeColor="text1"/>
        </w:rPr>
      </w:pPr>
    </w:p>
    <w:p w14:paraId="7D82A98B" w14:textId="77777777" w:rsidR="00446F9B" w:rsidRDefault="00446F9B" w:rsidP="00CB2EEB">
      <w:pPr>
        <w:rPr>
          <w:rFonts w:eastAsiaTheme="minorEastAsia"/>
          <w:color w:val="000000" w:themeColor="text1"/>
        </w:rPr>
      </w:pPr>
    </w:p>
    <w:p w14:paraId="158776E1" w14:textId="77777777" w:rsidR="00446F9B" w:rsidRDefault="00446F9B" w:rsidP="00CB2EEB">
      <w:pPr>
        <w:rPr>
          <w:rFonts w:eastAsiaTheme="minorEastAsia"/>
          <w:color w:val="000000" w:themeColor="text1"/>
        </w:rPr>
      </w:pPr>
    </w:p>
    <w:p w14:paraId="519E3C8A" w14:textId="77777777" w:rsidR="00446F9B" w:rsidRDefault="00446F9B" w:rsidP="00CB2EEB">
      <w:pPr>
        <w:rPr>
          <w:rFonts w:eastAsiaTheme="minorEastAsia"/>
          <w:color w:val="000000" w:themeColor="text1"/>
        </w:rPr>
      </w:pPr>
    </w:p>
    <w:p w14:paraId="1F0F854F" w14:textId="77777777" w:rsidR="00446F9B" w:rsidRDefault="00446F9B" w:rsidP="00CB2EEB">
      <w:pPr>
        <w:rPr>
          <w:rFonts w:eastAsiaTheme="minorEastAsia"/>
          <w:color w:val="000000" w:themeColor="text1"/>
        </w:rPr>
      </w:pPr>
    </w:p>
    <w:p w14:paraId="2C302FA2" w14:textId="77777777" w:rsidR="00446F9B" w:rsidRDefault="00446F9B" w:rsidP="00CB2EEB">
      <w:pPr>
        <w:rPr>
          <w:rFonts w:eastAsiaTheme="minorEastAsia"/>
          <w:color w:val="000000" w:themeColor="text1"/>
        </w:rPr>
      </w:pPr>
    </w:p>
    <w:p w14:paraId="4B59F39C" w14:textId="77777777" w:rsidR="00446F9B" w:rsidRDefault="00446F9B" w:rsidP="00CB2EEB">
      <w:pPr>
        <w:rPr>
          <w:rFonts w:eastAsiaTheme="minorEastAsia"/>
          <w:color w:val="000000" w:themeColor="text1"/>
        </w:rPr>
      </w:pPr>
    </w:p>
    <w:p w14:paraId="35400388" w14:textId="77777777" w:rsidR="00446F9B" w:rsidRDefault="00446F9B" w:rsidP="00CB2EEB">
      <w:pPr>
        <w:rPr>
          <w:rFonts w:eastAsiaTheme="minorEastAsia"/>
          <w:color w:val="000000" w:themeColor="text1"/>
        </w:rPr>
      </w:pPr>
    </w:p>
    <w:p w14:paraId="45212D1E" w14:textId="30E308EA" w:rsidR="00F14B0D" w:rsidRPr="006333B8" w:rsidRDefault="00627735" w:rsidP="00F14B0D">
      <w:pPr>
        <w:rPr>
          <w:rFonts w:eastAsiaTheme="minorEastAsia"/>
          <w:color w:val="000000" w:themeColor="text1"/>
        </w:rPr>
      </w:pPr>
      <w:r>
        <w:rPr>
          <w:rFonts w:eastAsiaTheme="minorEastAsia"/>
          <w:color w:val="000000" w:themeColor="text1"/>
        </w:rPr>
        <w:lastRenderedPageBreak/>
        <w:t xml:space="preserve">Malli; </w:t>
      </w:r>
      <w:r w:rsidR="00F14B0D" w:rsidRPr="006333B8">
        <w:rPr>
          <w:rFonts w:eastAsiaTheme="minorEastAsia"/>
          <w:color w:val="000000" w:themeColor="text1"/>
        </w:rPr>
        <w:t>Päijät-Hämeen poissaoloihin puuttumisen mallia (LIITE</w:t>
      </w:r>
      <w:r w:rsidR="00F14B0D">
        <w:rPr>
          <w:rFonts w:eastAsiaTheme="minorEastAsia"/>
          <w:color w:val="000000" w:themeColor="text1"/>
        </w:rPr>
        <w:t xml:space="preserve"> 2)</w:t>
      </w:r>
      <w:r w:rsidR="00F14B0D">
        <w:rPr>
          <w:noProof/>
        </w:rPr>
        <w:drawing>
          <wp:inline distT="0" distB="0" distL="0" distR="0" wp14:anchorId="24CCBCC1" wp14:editId="7D253A0A">
            <wp:extent cx="5056505" cy="8482330"/>
            <wp:effectExtent l="0" t="0" r="0" b="0"/>
            <wp:docPr id="1733177147" name="Kuva 1733177147"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77147" name="Kuva 1" descr="Kuva, joka sisältää kohteen teksti, kuvakaappaus, Fontti, numero&#10;&#10;Kuvaus luotu automaattisesti"/>
                    <pic:cNvPicPr/>
                  </pic:nvPicPr>
                  <pic:blipFill>
                    <a:blip r:embed="rId31"/>
                    <a:stretch>
                      <a:fillRect/>
                    </a:stretch>
                  </pic:blipFill>
                  <pic:spPr>
                    <a:xfrm>
                      <a:off x="0" y="0"/>
                      <a:ext cx="5056505" cy="8482330"/>
                    </a:xfrm>
                    <a:prstGeom prst="rect">
                      <a:avLst/>
                    </a:prstGeom>
                  </pic:spPr>
                </pic:pic>
              </a:graphicData>
            </a:graphic>
          </wp:inline>
        </w:drawing>
      </w:r>
    </w:p>
    <w:sectPr w:rsidR="00F14B0D" w:rsidRPr="006333B8" w:rsidSect="00171624">
      <w:headerReference w:type="default" r:id="rId32"/>
      <w:footerReference w:type="defaul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F8895" w14:textId="77777777" w:rsidR="000E0811" w:rsidRDefault="000E0811" w:rsidP="009B7CD5">
      <w:pPr>
        <w:spacing w:after="0" w:line="240" w:lineRule="auto"/>
      </w:pPr>
      <w:r>
        <w:separator/>
      </w:r>
    </w:p>
  </w:endnote>
  <w:endnote w:type="continuationSeparator" w:id="0">
    <w:p w14:paraId="36103490" w14:textId="77777777" w:rsidR="000E0811" w:rsidRDefault="000E0811" w:rsidP="009B7CD5">
      <w:pPr>
        <w:spacing w:after="0" w:line="240" w:lineRule="auto"/>
      </w:pPr>
      <w:r>
        <w:continuationSeparator/>
      </w:r>
    </w:p>
  </w:endnote>
  <w:endnote w:type="continuationNotice" w:id="1">
    <w:p w14:paraId="469B4423" w14:textId="77777777" w:rsidR="000E0811" w:rsidRDefault="000E08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D66EE04" w14:paraId="2CBB4662" w14:textId="77777777" w:rsidTr="0D66EE04">
      <w:trPr>
        <w:trHeight w:val="300"/>
      </w:trPr>
      <w:tc>
        <w:tcPr>
          <w:tcW w:w="3005" w:type="dxa"/>
        </w:tcPr>
        <w:p w14:paraId="1246F2AD" w14:textId="665266B1" w:rsidR="0D66EE04" w:rsidRDefault="0D66EE04" w:rsidP="0D66EE04">
          <w:pPr>
            <w:pStyle w:val="Yltunniste"/>
            <w:ind w:left="-115"/>
          </w:pPr>
        </w:p>
      </w:tc>
      <w:tc>
        <w:tcPr>
          <w:tcW w:w="3005" w:type="dxa"/>
        </w:tcPr>
        <w:p w14:paraId="733A6591" w14:textId="069E7351" w:rsidR="0D66EE04" w:rsidRDefault="0D66EE04" w:rsidP="0D66EE04">
          <w:pPr>
            <w:pStyle w:val="Yltunniste"/>
            <w:jc w:val="center"/>
          </w:pPr>
        </w:p>
      </w:tc>
      <w:tc>
        <w:tcPr>
          <w:tcW w:w="3005" w:type="dxa"/>
        </w:tcPr>
        <w:p w14:paraId="09D28B5A" w14:textId="2431241D" w:rsidR="0D66EE04" w:rsidRDefault="0D66EE04" w:rsidP="0D66EE04">
          <w:pPr>
            <w:pStyle w:val="Yltunniste"/>
            <w:ind w:right="-115"/>
            <w:jc w:val="right"/>
          </w:pPr>
        </w:p>
      </w:tc>
    </w:tr>
  </w:tbl>
  <w:p w14:paraId="1BF0C899" w14:textId="74AF2738" w:rsidR="009B7CD5" w:rsidRDefault="009B7CD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9E4D7" w14:textId="77777777" w:rsidR="000E0811" w:rsidRDefault="000E0811" w:rsidP="009B7CD5">
      <w:pPr>
        <w:spacing w:after="0" w:line="240" w:lineRule="auto"/>
      </w:pPr>
      <w:r>
        <w:separator/>
      </w:r>
    </w:p>
  </w:footnote>
  <w:footnote w:type="continuationSeparator" w:id="0">
    <w:p w14:paraId="1C2D17EB" w14:textId="77777777" w:rsidR="000E0811" w:rsidRDefault="000E0811" w:rsidP="009B7CD5">
      <w:pPr>
        <w:spacing w:after="0" w:line="240" w:lineRule="auto"/>
      </w:pPr>
      <w:r>
        <w:continuationSeparator/>
      </w:r>
    </w:p>
  </w:footnote>
  <w:footnote w:type="continuationNotice" w:id="1">
    <w:p w14:paraId="2CE6CE28" w14:textId="77777777" w:rsidR="000E0811" w:rsidRDefault="000E08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D66EE04" w14:paraId="165207FF" w14:textId="77777777" w:rsidTr="0D66EE04">
      <w:trPr>
        <w:trHeight w:val="300"/>
      </w:trPr>
      <w:tc>
        <w:tcPr>
          <w:tcW w:w="3005" w:type="dxa"/>
        </w:tcPr>
        <w:p w14:paraId="0EBB346A" w14:textId="7B8816C6" w:rsidR="0D66EE04" w:rsidRDefault="0D66EE04" w:rsidP="0D66EE04">
          <w:pPr>
            <w:pStyle w:val="Yltunniste"/>
            <w:ind w:left="-115"/>
          </w:pPr>
        </w:p>
      </w:tc>
      <w:tc>
        <w:tcPr>
          <w:tcW w:w="3005" w:type="dxa"/>
        </w:tcPr>
        <w:p w14:paraId="185CFA40" w14:textId="4410BA3F" w:rsidR="0D66EE04" w:rsidRDefault="0D66EE04" w:rsidP="0D66EE04">
          <w:pPr>
            <w:pStyle w:val="Yltunniste"/>
            <w:jc w:val="center"/>
          </w:pPr>
        </w:p>
      </w:tc>
      <w:tc>
        <w:tcPr>
          <w:tcW w:w="3005" w:type="dxa"/>
        </w:tcPr>
        <w:p w14:paraId="10063E1B" w14:textId="68BE0244" w:rsidR="0D66EE04" w:rsidRDefault="0D66EE04" w:rsidP="0D66EE04">
          <w:pPr>
            <w:pStyle w:val="Yltunniste"/>
            <w:ind w:right="-115"/>
            <w:jc w:val="right"/>
          </w:pPr>
        </w:p>
      </w:tc>
    </w:tr>
  </w:tbl>
  <w:p w14:paraId="7BF11C39" w14:textId="74A6E001" w:rsidR="009B7CD5" w:rsidRDefault="009B7CD5">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2E63"/>
    <w:multiLevelType w:val="hybridMultilevel"/>
    <w:tmpl w:val="B4B4CB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8927502"/>
    <w:multiLevelType w:val="hybridMultilevel"/>
    <w:tmpl w:val="494E88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9A94046"/>
    <w:multiLevelType w:val="hybridMultilevel"/>
    <w:tmpl w:val="DF4E4B6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B2D7249"/>
    <w:multiLevelType w:val="hybridMultilevel"/>
    <w:tmpl w:val="3EA81DE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0CE42F03"/>
    <w:multiLevelType w:val="hybridMultilevel"/>
    <w:tmpl w:val="6298F480"/>
    <w:lvl w:ilvl="0" w:tplc="040B0001">
      <w:start w:val="1"/>
      <w:numFmt w:val="bullet"/>
      <w:lvlText w:val=""/>
      <w:lvlJc w:val="left"/>
      <w:pPr>
        <w:ind w:left="972" w:hanging="360"/>
      </w:pPr>
      <w:rPr>
        <w:rFonts w:ascii="Symbol" w:hAnsi="Symbol" w:hint="default"/>
      </w:rPr>
    </w:lvl>
    <w:lvl w:ilvl="1" w:tplc="040B0003" w:tentative="1">
      <w:start w:val="1"/>
      <w:numFmt w:val="bullet"/>
      <w:lvlText w:val="o"/>
      <w:lvlJc w:val="left"/>
      <w:pPr>
        <w:ind w:left="1692" w:hanging="360"/>
      </w:pPr>
      <w:rPr>
        <w:rFonts w:ascii="Courier New" w:hAnsi="Courier New" w:cs="Courier New" w:hint="default"/>
      </w:rPr>
    </w:lvl>
    <w:lvl w:ilvl="2" w:tplc="040B0005" w:tentative="1">
      <w:start w:val="1"/>
      <w:numFmt w:val="bullet"/>
      <w:lvlText w:val=""/>
      <w:lvlJc w:val="left"/>
      <w:pPr>
        <w:ind w:left="2412" w:hanging="360"/>
      </w:pPr>
      <w:rPr>
        <w:rFonts w:ascii="Wingdings" w:hAnsi="Wingdings" w:hint="default"/>
      </w:rPr>
    </w:lvl>
    <w:lvl w:ilvl="3" w:tplc="040B0001" w:tentative="1">
      <w:start w:val="1"/>
      <w:numFmt w:val="bullet"/>
      <w:lvlText w:val=""/>
      <w:lvlJc w:val="left"/>
      <w:pPr>
        <w:ind w:left="3132" w:hanging="360"/>
      </w:pPr>
      <w:rPr>
        <w:rFonts w:ascii="Symbol" w:hAnsi="Symbol" w:hint="default"/>
      </w:rPr>
    </w:lvl>
    <w:lvl w:ilvl="4" w:tplc="040B0003" w:tentative="1">
      <w:start w:val="1"/>
      <w:numFmt w:val="bullet"/>
      <w:lvlText w:val="o"/>
      <w:lvlJc w:val="left"/>
      <w:pPr>
        <w:ind w:left="3852" w:hanging="360"/>
      </w:pPr>
      <w:rPr>
        <w:rFonts w:ascii="Courier New" w:hAnsi="Courier New" w:cs="Courier New" w:hint="default"/>
      </w:rPr>
    </w:lvl>
    <w:lvl w:ilvl="5" w:tplc="040B0005" w:tentative="1">
      <w:start w:val="1"/>
      <w:numFmt w:val="bullet"/>
      <w:lvlText w:val=""/>
      <w:lvlJc w:val="left"/>
      <w:pPr>
        <w:ind w:left="4572" w:hanging="360"/>
      </w:pPr>
      <w:rPr>
        <w:rFonts w:ascii="Wingdings" w:hAnsi="Wingdings" w:hint="default"/>
      </w:rPr>
    </w:lvl>
    <w:lvl w:ilvl="6" w:tplc="040B0001" w:tentative="1">
      <w:start w:val="1"/>
      <w:numFmt w:val="bullet"/>
      <w:lvlText w:val=""/>
      <w:lvlJc w:val="left"/>
      <w:pPr>
        <w:ind w:left="5292" w:hanging="360"/>
      </w:pPr>
      <w:rPr>
        <w:rFonts w:ascii="Symbol" w:hAnsi="Symbol" w:hint="default"/>
      </w:rPr>
    </w:lvl>
    <w:lvl w:ilvl="7" w:tplc="040B0003" w:tentative="1">
      <w:start w:val="1"/>
      <w:numFmt w:val="bullet"/>
      <w:lvlText w:val="o"/>
      <w:lvlJc w:val="left"/>
      <w:pPr>
        <w:ind w:left="6012" w:hanging="360"/>
      </w:pPr>
      <w:rPr>
        <w:rFonts w:ascii="Courier New" w:hAnsi="Courier New" w:cs="Courier New" w:hint="default"/>
      </w:rPr>
    </w:lvl>
    <w:lvl w:ilvl="8" w:tplc="040B0005" w:tentative="1">
      <w:start w:val="1"/>
      <w:numFmt w:val="bullet"/>
      <w:lvlText w:val=""/>
      <w:lvlJc w:val="left"/>
      <w:pPr>
        <w:ind w:left="6732" w:hanging="360"/>
      </w:pPr>
      <w:rPr>
        <w:rFonts w:ascii="Wingdings" w:hAnsi="Wingdings" w:hint="default"/>
      </w:rPr>
    </w:lvl>
  </w:abstractNum>
  <w:abstractNum w:abstractNumId="5" w15:restartNumberingAfterBreak="0">
    <w:nsid w:val="0D3E41C8"/>
    <w:multiLevelType w:val="multilevel"/>
    <w:tmpl w:val="D0C465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CB37D3"/>
    <w:multiLevelType w:val="hybridMultilevel"/>
    <w:tmpl w:val="A2981D8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D99212D"/>
    <w:multiLevelType w:val="hybridMultilevel"/>
    <w:tmpl w:val="35763F62"/>
    <w:lvl w:ilvl="0" w:tplc="477250D4">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E067208"/>
    <w:multiLevelType w:val="hybridMultilevel"/>
    <w:tmpl w:val="F390732A"/>
    <w:lvl w:ilvl="0" w:tplc="0944CC20">
      <w:start w:val="5"/>
      <w:numFmt w:val="bullet"/>
      <w:lvlText w:val="-"/>
      <w:lvlJc w:val="left"/>
      <w:pPr>
        <w:ind w:left="864" w:hanging="360"/>
      </w:pPr>
      <w:rPr>
        <w:rFonts w:ascii="Calibri" w:eastAsiaTheme="minorHAnsi" w:hAnsi="Calibri" w:cs="Calibri" w:hint="default"/>
      </w:rPr>
    </w:lvl>
    <w:lvl w:ilvl="1" w:tplc="040B0003" w:tentative="1">
      <w:start w:val="1"/>
      <w:numFmt w:val="bullet"/>
      <w:lvlText w:val="o"/>
      <w:lvlJc w:val="left"/>
      <w:pPr>
        <w:ind w:left="1692" w:hanging="360"/>
      </w:pPr>
      <w:rPr>
        <w:rFonts w:ascii="Courier New" w:hAnsi="Courier New" w:cs="Courier New" w:hint="default"/>
      </w:rPr>
    </w:lvl>
    <w:lvl w:ilvl="2" w:tplc="040B0005" w:tentative="1">
      <w:start w:val="1"/>
      <w:numFmt w:val="bullet"/>
      <w:lvlText w:val=""/>
      <w:lvlJc w:val="left"/>
      <w:pPr>
        <w:ind w:left="2412" w:hanging="360"/>
      </w:pPr>
      <w:rPr>
        <w:rFonts w:ascii="Wingdings" w:hAnsi="Wingdings" w:hint="default"/>
      </w:rPr>
    </w:lvl>
    <w:lvl w:ilvl="3" w:tplc="040B0001" w:tentative="1">
      <w:start w:val="1"/>
      <w:numFmt w:val="bullet"/>
      <w:lvlText w:val=""/>
      <w:lvlJc w:val="left"/>
      <w:pPr>
        <w:ind w:left="3132" w:hanging="360"/>
      </w:pPr>
      <w:rPr>
        <w:rFonts w:ascii="Symbol" w:hAnsi="Symbol" w:hint="default"/>
      </w:rPr>
    </w:lvl>
    <w:lvl w:ilvl="4" w:tplc="040B0003" w:tentative="1">
      <w:start w:val="1"/>
      <w:numFmt w:val="bullet"/>
      <w:lvlText w:val="o"/>
      <w:lvlJc w:val="left"/>
      <w:pPr>
        <w:ind w:left="3852" w:hanging="360"/>
      </w:pPr>
      <w:rPr>
        <w:rFonts w:ascii="Courier New" w:hAnsi="Courier New" w:cs="Courier New" w:hint="default"/>
      </w:rPr>
    </w:lvl>
    <w:lvl w:ilvl="5" w:tplc="040B0005" w:tentative="1">
      <w:start w:val="1"/>
      <w:numFmt w:val="bullet"/>
      <w:lvlText w:val=""/>
      <w:lvlJc w:val="left"/>
      <w:pPr>
        <w:ind w:left="4572" w:hanging="360"/>
      </w:pPr>
      <w:rPr>
        <w:rFonts w:ascii="Wingdings" w:hAnsi="Wingdings" w:hint="default"/>
      </w:rPr>
    </w:lvl>
    <w:lvl w:ilvl="6" w:tplc="040B0001" w:tentative="1">
      <w:start w:val="1"/>
      <w:numFmt w:val="bullet"/>
      <w:lvlText w:val=""/>
      <w:lvlJc w:val="left"/>
      <w:pPr>
        <w:ind w:left="5292" w:hanging="360"/>
      </w:pPr>
      <w:rPr>
        <w:rFonts w:ascii="Symbol" w:hAnsi="Symbol" w:hint="default"/>
      </w:rPr>
    </w:lvl>
    <w:lvl w:ilvl="7" w:tplc="040B0003" w:tentative="1">
      <w:start w:val="1"/>
      <w:numFmt w:val="bullet"/>
      <w:lvlText w:val="o"/>
      <w:lvlJc w:val="left"/>
      <w:pPr>
        <w:ind w:left="6012" w:hanging="360"/>
      </w:pPr>
      <w:rPr>
        <w:rFonts w:ascii="Courier New" w:hAnsi="Courier New" w:cs="Courier New" w:hint="default"/>
      </w:rPr>
    </w:lvl>
    <w:lvl w:ilvl="8" w:tplc="040B0005" w:tentative="1">
      <w:start w:val="1"/>
      <w:numFmt w:val="bullet"/>
      <w:lvlText w:val=""/>
      <w:lvlJc w:val="left"/>
      <w:pPr>
        <w:ind w:left="6732" w:hanging="360"/>
      </w:pPr>
      <w:rPr>
        <w:rFonts w:ascii="Wingdings" w:hAnsi="Wingdings" w:hint="default"/>
      </w:rPr>
    </w:lvl>
  </w:abstractNum>
  <w:abstractNum w:abstractNumId="9" w15:restartNumberingAfterBreak="0">
    <w:nsid w:val="26733E87"/>
    <w:multiLevelType w:val="hybridMultilevel"/>
    <w:tmpl w:val="7382A78A"/>
    <w:lvl w:ilvl="0" w:tplc="0944CC20">
      <w:start w:val="5"/>
      <w:numFmt w:val="bullet"/>
      <w:lvlText w:val="-"/>
      <w:lvlJc w:val="left"/>
      <w:pPr>
        <w:ind w:left="612" w:hanging="360"/>
      </w:pPr>
      <w:rPr>
        <w:rFonts w:ascii="Calibri" w:eastAsiaTheme="minorHAnsi" w:hAnsi="Calibri" w:cs="Calibri" w:hint="default"/>
      </w:rPr>
    </w:lvl>
    <w:lvl w:ilvl="1" w:tplc="040B0003" w:tentative="1">
      <w:start w:val="1"/>
      <w:numFmt w:val="bullet"/>
      <w:lvlText w:val="o"/>
      <w:lvlJc w:val="left"/>
      <w:pPr>
        <w:ind w:left="1332" w:hanging="360"/>
      </w:pPr>
      <w:rPr>
        <w:rFonts w:ascii="Courier New" w:hAnsi="Courier New" w:cs="Courier New" w:hint="default"/>
      </w:rPr>
    </w:lvl>
    <w:lvl w:ilvl="2" w:tplc="040B0005" w:tentative="1">
      <w:start w:val="1"/>
      <w:numFmt w:val="bullet"/>
      <w:lvlText w:val=""/>
      <w:lvlJc w:val="left"/>
      <w:pPr>
        <w:ind w:left="2052" w:hanging="360"/>
      </w:pPr>
      <w:rPr>
        <w:rFonts w:ascii="Wingdings" w:hAnsi="Wingdings" w:hint="default"/>
      </w:rPr>
    </w:lvl>
    <w:lvl w:ilvl="3" w:tplc="040B0001" w:tentative="1">
      <w:start w:val="1"/>
      <w:numFmt w:val="bullet"/>
      <w:lvlText w:val=""/>
      <w:lvlJc w:val="left"/>
      <w:pPr>
        <w:ind w:left="2772" w:hanging="360"/>
      </w:pPr>
      <w:rPr>
        <w:rFonts w:ascii="Symbol" w:hAnsi="Symbol" w:hint="default"/>
      </w:rPr>
    </w:lvl>
    <w:lvl w:ilvl="4" w:tplc="040B0003" w:tentative="1">
      <w:start w:val="1"/>
      <w:numFmt w:val="bullet"/>
      <w:lvlText w:val="o"/>
      <w:lvlJc w:val="left"/>
      <w:pPr>
        <w:ind w:left="3492" w:hanging="360"/>
      </w:pPr>
      <w:rPr>
        <w:rFonts w:ascii="Courier New" w:hAnsi="Courier New" w:cs="Courier New" w:hint="default"/>
      </w:rPr>
    </w:lvl>
    <w:lvl w:ilvl="5" w:tplc="040B0005" w:tentative="1">
      <w:start w:val="1"/>
      <w:numFmt w:val="bullet"/>
      <w:lvlText w:val=""/>
      <w:lvlJc w:val="left"/>
      <w:pPr>
        <w:ind w:left="4212" w:hanging="360"/>
      </w:pPr>
      <w:rPr>
        <w:rFonts w:ascii="Wingdings" w:hAnsi="Wingdings" w:hint="default"/>
      </w:rPr>
    </w:lvl>
    <w:lvl w:ilvl="6" w:tplc="040B0001" w:tentative="1">
      <w:start w:val="1"/>
      <w:numFmt w:val="bullet"/>
      <w:lvlText w:val=""/>
      <w:lvlJc w:val="left"/>
      <w:pPr>
        <w:ind w:left="4932" w:hanging="360"/>
      </w:pPr>
      <w:rPr>
        <w:rFonts w:ascii="Symbol" w:hAnsi="Symbol" w:hint="default"/>
      </w:rPr>
    </w:lvl>
    <w:lvl w:ilvl="7" w:tplc="040B0003" w:tentative="1">
      <w:start w:val="1"/>
      <w:numFmt w:val="bullet"/>
      <w:lvlText w:val="o"/>
      <w:lvlJc w:val="left"/>
      <w:pPr>
        <w:ind w:left="5652" w:hanging="360"/>
      </w:pPr>
      <w:rPr>
        <w:rFonts w:ascii="Courier New" w:hAnsi="Courier New" w:cs="Courier New" w:hint="default"/>
      </w:rPr>
    </w:lvl>
    <w:lvl w:ilvl="8" w:tplc="040B0005" w:tentative="1">
      <w:start w:val="1"/>
      <w:numFmt w:val="bullet"/>
      <w:lvlText w:val=""/>
      <w:lvlJc w:val="left"/>
      <w:pPr>
        <w:ind w:left="6372" w:hanging="360"/>
      </w:pPr>
      <w:rPr>
        <w:rFonts w:ascii="Wingdings" w:hAnsi="Wingdings" w:hint="default"/>
      </w:rPr>
    </w:lvl>
  </w:abstractNum>
  <w:abstractNum w:abstractNumId="10" w15:restartNumberingAfterBreak="0">
    <w:nsid w:val="273C5270"/>
    <w:multiLevelType w:val="hybridMultilevel"/>
    <w:tmpl w:val="C4D820CC"/>
    <w:lvl w:ilvl="0" w:tplc="0944CC20">
      <w:start w:val="5"/>
      <w:numFmt w:val="bullet"/>
      <w:lvlText w:val="-"/>
      <w:lvlJc w:val="left"/>
      <w:pPr>
        <w:ind w:left="864" w:hanging="360"/>
      </w:pPr>
      <w:rPr>
        <w:rFonts w:ascii="Calibri" w:eastAsiaTheme="minorHAnsi" w:hAnsi="Calibri" w:cs="Calibri" w:hint="default"/>
      </w:rPr>
    </w:lvl>
    <w:lvl w:ilvl="1" w:tplc="040B0003" w:tentative="1">
      <w:start w:val="1"/>
      <w:numFmt w:val="bullet"/>
      <w:lvlText w:val="o"/>
      <w:lvlJc w:val="left"/>
      <w:pPr>
        <w:ind w:left="1692" w:hanging="360"/>
      </w:pPr>
      <w:rPr>
        <w:rFonts w:ascii="Courier New" w:hAnsi="Courier New" w:cs="Courier New" w:hint="default"/>
      </w:rPr>
    </w:lvl>
    <w:lvl w:ilvl="2" w:tplc="040B0005" w:tentative="1">
      <w:start w:val="1"/>
      <w:numFmt w:val="bullet"/>
      <w:lvlText w:val=""/>
      <w:lvlJc w:val="left"/>
      <w:pPr>
        <w:ind w:left="2412" w:hanging="360"/>
      </w:pPr>
      <w:rPr>
        <w:rFonts w:ascii="Wingdings" w:hAnsi="Wingdings" w:hint="default"/>
      </w:rPr>
    </w:lvl>
    <w:lvl w:ilvl="3" w:tplc="040B0001" w:tentative="1">
      <w:start w:val="1"/>
      <w:numFmt w:val="bullet"/>
      <w:lvlText w:val=""/>
      <w:lvlJc w:val="left"/>
      <w:pPr>
        <w:ind w:left="3132" w:hanging="360"/>
      </w:pPr>
      <w:rPr>
        <w:rFonts w:ascii="Symbol" w:hAnsi="Symbol" w:hint="default"/>
      </w:rPr>
    </w:lvl>
    <w:lvl w:ilvl="4" w:tplc="040B0003" w:tentative="1">
      <w:start w:val="1"/>
      <w:numFmt w:val="bullet"/>
      <w:lvlText w:val="o"/>
      <w:lvlJc w:val="left"/>
      <w:pPr>
        <w:ind w:left="3852" w:hanging="360"/>
      </w:pPr>
      <w:rPr>
        <w:rFonts w:ascii="Courier New" w:hAnsi="Courier New" w:cs="Courier New" w:hint="default"/>
      </w:rPr>
    </w:lvl>
    <w:lvl w:ilvl="5" w:tplc="040B0005" w:tentative="1">
      <w:start w:val="1"/>
      <w:numFmt w:val="bullet"/>
      <w:lvlText w:val=""/>
      <w:lvlJc w:val="left"/>
      <w:pPr>
        <w:ind w:left="4572" w:hanging="360"/>
      </w:pPr>
      <w:rPr>
        <w:rFonts w:ascii="Wingdings" w:hAnsi="Wingdings" w:hint="default"/>
      </w:rPr>
    </w:lvl>
    <w:lvl w:ilvl="6" w:tplc="040B0001" w:tentative="1">
      <w:start w:val="1"/>
      <w:numFmt w:val="bullet"/>
      <w:lvlText w:val=""/>
      <w:lvlJc w:val="left"/>
      <w:pPr>
        <w:ind w:left="5292" w:hanging="360"/>
      </w:pPr>
      <w:rPr>
        <w:rFonts w:ascii="Symbol" w:hAnsi="Symbol" w:hint="default"/>
      </w:rPr>
    </w:lvl>
    <w:lvl w:ilvl="7" w:tplc="040B0003" w:tentative="1">
      <w:start w:val="1"/>
      <w:numFmt w:val="bullet"/>
      <w:lvlText w:val="o"/>
      <w:lvlJc w:val="left"/>
      <w:pPr>
        <w:ind w:left="6012" w:hanging="360"/>
      </w:pPr>
      <w:rPr>
        <w:rFonts w:ascii="Courier New" w:hAnsi="Courier New" w:cs="Courier New" w:hint="default"/>
      </w:rPr>
    </w:lvl>
    <w:lvl w:ilvl="8" w:tplc="040B0005" w:tentative="1">
      <w:start w:val="1"/>
      <w:numFmt w:val="bullet"/>
      <w:lvlText w:val=""/>
      <w:lvlJc w:val="left"/>
      <w:pPr>
        <w:ind w:left="6732" w:hanging="360"/>
      </w:pPr>
      <w:rPr>
        <w:rFonts w:ascii="Wingdings" w:hAnsi="Wingdings" w:hint="default"/>
      </w:rPr>
    </w:lvl>
  </w:abstractNum>
  <w:abstractNum w:abstractNumId="11" w15:restartNumberingAfterBreak="0">
    <w:nsid w:val="2C2412E1"/>
    <w:multiLevelType w:val="hybridMultilevel"/>
    <w:tmpl w:val="ED6C0E2A"/>
    <w:lvl w:ilvl="0" w:tplc="98488DAE">
      <w:start w:val="2"/>
      <w:numFmt w:val="bullet"/>
      <w:lvlText w:val="-"/>
      <w:lvlJc w:val="left"/>
      <w:pPr>
        <w:ind w:left="720" w:hanging="360"/>
      </w:pPr>
      <w:rPr>
        <w:rFonts w:ascii="Times New Roman" w:eastAsia="PMingLiU"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37E21316"/>
    <w:multiLevelType w:val="hybridMultilevel"/>
    <w:tmpl w:val="E728B0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41080743"/>
    <w:multiLevelType w:val="hybridMultilevel"/>
    <w:tmpl w:val="8A2096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8B63282"/>
    <w:multiLevelType w:val="hybridMultilevel"/>
    <w:tmpl w:val="C1BE27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D504D8A"/>
    <w:multiLevelType w:val="hybridMultilevel"/>
    <w:tmpl w:val="F356CF3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4DC3770C"/>
    <w:multiLevelType w:val="hybridMultilevel"/>
    <w:tmpl w:val="D21AD8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2066891"/>
    <w:multiLevelType w:val="hybridMultilevel"/>
    <w:tmpl w:val="7CF690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F4D4D70"/>
    <w:multiLevelType w:val="multilevel"/>
    <w:tmpl w:val="AA8E9E1C"/>
    <w:lvl w:ilvl="0">
      <w:start w:val="1"/>
      <w:numFmt w:val="decimal"/>
      <w:pStyle w:val="Otsikko1"/>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B200D2"/>
    <w:multiLevelType w:val="multilevel"/>
    <w:tmpl w:val="2F02B5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6E64908"/>
    <w:multiLevelType w:val="hybridMultilevel"/>
    <w:tmpl w:val="F26E010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1" w15:restartNumberingAfterBreak="0">
    <w:nsid w:val="6A92398E"/>
    <w:multiLevelType w:val="hybridMultilevel"/>
    <w:tmpl w:val="5C883E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719F2956"/>
    <w:multiLevelType w:val="hybridMultilevel"/>
    <w:tmpl w:val="2A4CF82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3" w15:restartNumberingAfterBreak="0">
    <w:nsid w:val="74680DF5"/>
    <w:multiLevelType w:val="hybridMultilevel"/>
    <w:tmpl w:val="22FA36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940016131">
    <w:abstractNumId w:val="18"/>
  </w:num>
  <w:num w:numId="2" w16cid:durableId="1666591463">
    <w:abstractNumId w:val="1"/>
  </w:num>
  <w:num w:numId="3" w16cid:durableId="297303166">
    <w:abstractNumId w:val="14"/>
  </w:num>
  <w:num w:numId="4" w16cid:durableId="617032831">
    <w:abstractNumId w:val="12"/>
  </w:num>
  <w:num w:numId="5" w16cid:durableId="23529740">
    <w:abstractNumId w:val="17"/>
  </w:num>
  <w:num w:numId="6" w16cid:durableId="341855005">
    <w:abstractNumId w:val="16"/>
  </w:num>
  <w:num w:numId="7" w16cid:durableId="1651131692">
    <w:abstractNumId w:val="23"/>
  </w:num>
  <w:num w:numId="8" w16cid:durableId="89665251">
    <w:abstractNumId w:val="0"/>
  </w:num>
  <w:num w:numId="9" w16cid:durableId="483931491">
    <w:abstractNumId w:val="5"/>
  </w:num>
  <w:num w:numId="10" w16cid:durableId="754516612">
    <w:abstractNumId w:val="19"/>
  </w:num>
  <w:num w:numId="11" w16cid:durableId="365376945">
    <w:abstractNumId w:val="18"/>
  </w:num>
  <w:num w:numId="12" w16cid:durableId="586579222">
    <w:abstractNumId w:val="18"/>
    <w:lvlOverride w:ilvl="0">
      <w:startOverride w:val="3"/>
    </w:lvlOverride>
  </w:num>
  <w:num w:numId="13" w16cid:durableId="712998417">
    <w:abstractNumId w:val="18"/>
    <w:lvlOverride w:ilvl="0">
      <w:startOverride w:val="1"/>
    </w:lvlOverride>
  </w:num>
  <w:num w:numId="14" w16cid:durableId="457651738">
    <w:abstractNumId w:val="11"/>
  </w:num>
  <w:num w:numId="15" w16cid:durableId="2252638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02290318">
    <w:abstractNumId w:val="13"/>
  </w:num>
  <w:num w:numId="17" w16cid:durableId="136071707">
    <w:abstractNumId w:val="22"/>
  </w:num>
  <w:num w:numId="18" w16cid:durableId="630870234">
    <w:abstractNumId w:val="15"/>
  </w:num>
  <w:num w:numId="19" w16cid:durableId="1956130925">
    <w:abstractNumId w:val="6"/>
  </w:num>
  <w:num w:numId="20" w16cid:durableId="1916550298">
    <w:abstractNumId w:val="3"/>
  </w:num>
  <w:num w:numId="21" w16cid:durableId="613293584">
    <w:abstractNumId w:val="21"/>
  </w:num>
  <w:num w:numId="22" w16cid:durableId="1419137918">
    <w:abstractNumId w:val="20"/>
  </w:num>
  <w:num w:numId="23" w16cid:durableId="2092968865">
    <w:abstractNumId w:val="2"/>
  </w:num>
  <w:num w:numId="24" w16cid:durableId="537939436">
    <w:abstractNumId w:val="7"/>
  </w:num>
  <w:num w:numId="25" w16cid:durableId="1148135255">
    <w:abstractNumId w:val="18"/>
    <w:lvlOverride w:ilvl="0">
      <w:startOverride w:val="1"/>
    </w:lvlOverride>
  </w:num>
  <w:num w:numId="26" w16cid:durableId="1170490629">
    <w:abstractNumId w:val="18"/>
    <w:lvlOverride w:ilvl="0">
      <w:startOverride w:val="1"/>
    </w:lvlOverride>
  </w:num>
  <w:num w:numId="27" w16cid:durableId="1934049861">
    <w:abstractNumId w:val="4"/>
  </w:num>
  <w:num w:numId="28" w16cid:durableId="1726105551">
    <w:abstractNumId w:val="9"/>
  </w:num>
  <w:num w:numId="29" w16cid:durableId="1973124155">
    <w:abstractNumId w:val="10"/>
  </w:num>
  <w:num w:numId="30" w16cid:durableId="186354567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956E08"/>
    <w:rsid w:val="00000476"/>
    <w:rsid w:val="00000960"/>
    <w:rsid w:val="0000374C"/>
    <w:rsid w:val="00003AAE"/>
    <w:rsid w:val="0001051C"/>
    <w:rsid w:val="00012F40"/>
    <w:rsid w:val="00013731"/>
    <w:rsid w:val="00015AA0"/>
    <w:rsid w:val="000161AC"/>
    <w:rsid w:val="00016DE8"/>
    <w:rsid w:val="0001754E"/>
    <w:rsid w:val="00021EA5"/>
    <w:rsid w:val="000224D2"/>
    <w:rsid w:val="0002446D"/>
    <w:rsid w:val="000249D7"/>
    <w:rsid w:val="00025D87"/>
    <w:rsid w:val="00030470"/>
    <w:rsid w:val="00032093"/>
    <w:rsid w:val="00032E4C"/>
    <w:rsid w:val="000336F4"/>
    <w:rsid w:val="00033C23"/>
    <w:rsid w:val="00035A20"/>
    <w:rsid w:val="00035FA3"/>
    <w:rsid w:val="0003693B"/>
    <w:rsid w:val="00041572"/>
    <w:rsid w:val="00045225"/>
    <w:rsid w:val="00046991"/>
    <w:rsid w:val="0005042D"/>
    <w:rsid w:val="0005175E"/>
    <w:rsid w:val="00051933"/>
    <w:rsid w:val="00051CFE"/>
    <w:rsid w:val="0005244B"/>
    <w:rsid w:val="000568F5"/>
    <w:rsid w:val="00057B9D"/>
    <w:rsid w:val="000628D3"/>
    <w:rsid w:val="00064984"/>
    <w:rsid w:val="00064B72"/>
    <w:rsid w:val="00070C0D"/>
    <w:rsid w:val="00071D03"/>
    <w:rsid w:val="00072249"/>
    <w:rsid w:val="000734F5"/>
    <w:rsid w:val="000757B8"/>
    <w:rsid w:val="00075E1E"/>
    <w:rsid w:val="00080F64"/>
    <w:rsid w:val="00081304"/>
    <w:rsid w:val="00083B6C"/>
    <w:rsid w:val="000863FC"/>
    <w:rsid w:val="000916CA"/>
    <w:rsid w:val="00092474"/>
    <w:rsid w:val="00093906"/>
    <w:rsid w:val="00095409"/>
    <w:rsid w:val="00095E5C"/>
    <w:rsid w:val="00097BF5"/>
    <w:rsid w:val="000A12C0"/>
    <w:rsid w:val="000A3393"/>
    <w:rsid w:val="000A57E8"/>
    <w:rsid w:val="000A5C1E"/>
    <w:rsid w:val="000B029C"/>
    <w:rsid w:val="000B5667"/>
    <w:rsid w:val="000B7504"/>
    <w:rsid w:val="000B7942"/>
    <w:rsid w:val="000B7C63"/>
    <w:rsid w:val="000C0AE7"/>
    <w:rsid w:val="000C232A"/>
    <w:rsid w:val="000C268D"/>
    <w:rsid w:val="000D0604"/>
    <w:rsid w:val="000D122D"/>
    <w:rsid w:val="000D2E4E"/>
    <w:rsid w:val="000D5065"/>
    <w:rsid w:val="000D6654"/>
    <w:rsid w:val="000E0811"/>
    <w:rsid w:val="000E2882"/>
    <w:rsid w:val="000E3E07"/>
    <w:rsid w:val="000E51F3"/>
    <w:rsid w:val="000E57D9"/>
    <w:rsid w:val="000F03B4"/>
    <w:rsid w:val="000F1F13"/>
    <w:rsid w:val="000F36E6"/>
    <w:rsid w:val="000F7392"/>
    <w:rsid w:val="0010069F"/>
    <w:rsid w:val="00100D54"/>
    <w:rsid w:val="00105ACF"/>
    <w:rsid w:val="001070ED"/>
    <w:rsid w:val="0010725F"/>
    <w:rsid w:val="00107640"/>
    <w:rsid w:val="00110426"/>
    <w:rsid w:val="00110C24"/>
    <w:rsid w:val="0011143B"/>
    <w:rsid w:val="00117346"/>
    <w:rsid w:val="0011752B"/>
    <w:rsid w:val="0013206A"/>
    <w:rsid w:val="00132B2D"/>
    <w:rsid w:val="0013466F"/>
    <w:rsid w:val="00142727"/>
    <w:rsid w:val="00151B31"/>
    <w:rsid w:val="001523B9"/>
    <w:rsid w:val="001527B4"/>
    <w:rsid w:val="0015297C"/>
    <w:rsid w:val="0016035F"/>
    <w:rsid w:val="00160F5F"/>
    <w:rsid w:val="00162398"/>
    <w:rsid w:val="001663A9"/>
    <w:rsid w:val="00166DA5"/>
    <w:rsid w:val="00167501"/>
    <w:rsid w:val="00171624"/>
    <w:rsid w:val="001716C0"/>
    <w:rsid w:val="00171B59"/>
    <w:rsid w:val="001728FC"/>
    <w:rsid w:val="001751A3"/>
    <w:rsid w:val="00175A03"/>
    <w:rsid w:val="0017A4B2"/>
    <w:rsid w:val="00181820"/>
    <w:rsid w:val="00186766"/>
    <w:rsid w:val="00187C74"/>
    <w:rsid w:val="00192CF0"/>
    <w:rsid w:val="00197391"/>
    <w:rsid w:val="001A0F89"/>
    <w:rsid w:val="001A2D0A"/>
    <w:rsid w:val="001A5C2C"/>
    <w:rsid w:val="001A6EF8"/>
    <w:rsid w:val="001B2609"/>
    <w:rsid w:val="001B2D22"/>
    <w:rsid w:val="001B38B3"/>
    <w:rsid w:val="001B5FE0"/>
    <w:rsid w:val="001C2D72"/>
    <w:rsid w:val="001C3780"/>
    <w:rsid w:val="001C55C5"/>
    <w:rsid w:val="001C67D4"/>
    <w:rsid w:val="001D2433"/>
    <w:rsid w:val="001D42BF"/>
    <w:rsid w:val="001D454B"/>
    <w:rsid w:val="001D5189"/>
    <w:rsid w:val="001D7FEC"/>
    <w:rsid w:val="001E03D0"/>
    <w:rsid w:val="001E1083"/>
    <w:rsid w:val="001E406C"/>
    <w:rsid w:val="001E4989"/>
    <w:rsid w:val="001E5295"/>
    <w:rsid w:val="001E608A"/>
    <w:rsid w:val="001E6577"/>
    <w:rsid w:val="001E707F"/>
    <w:rsid w:val="001F1543"/>
    <w:rsid w:val="001F482C"/>
    <w:rsid w:val="002006BB"/>
    <w:rsid w:val="002008D4"/>
    <w:rsid w:val="0020322D"/>
    <w:rsid w:val="00203DDF"/>
    <w:rsid w:val="0020438B"/>
    <w:rsid w:val="002046FE"/>
    <w:rsid w:val="002056CD"/>
    <w:rsid w:val="00206138"/>
    <w:rsid w:val="00207395"/>
    <w:rsid w:val="00207897"/>
    <w:rsid w:val="00210415"/>
    <w:rsid w:val="0021085C"/>
    <w:rsid w:val="00212490"/>
    <w:rsid w:val="0021323D"/>
    <w:rsid w:val="00214184"/>
    <w:rsid w:val="00216D27"/>
    <w:rsid w:val="00220A08"/>
    <w:rsid w:val="00221E7D"/>
    <w:rsid w:val="002303C2"/>
    <w:rsid w:val="00230717"/>
    <w:rsid w:val="00234266"/>
    <w:rsid w:val="002344DC"/>
    <w:rsid w:val="002370FD"/>
    <w:rsid w:val="00237C9A"/>
    <w:rsid w:val="00240708"/>
    <w:rsid w:val="00240DD6"/>
    <w:rsid w:val="00240F71"/>
    <w:rsid w:val="0024440A"/>
    <w:rsid w:val="00246E48"/>
    <w:rsid w:val="00255066"/>
    <w:rsid w:val="002560FF"/>
    <w:rsid w:val="00257791"/>
    <w:rsid w:val="00261427"/>
    <w:rsid w:val="002628A4"/>
    <w:rsid w:val="00263479"/>
    <w:rsid w:val="00263EFB"/>
    <w:rsid w:val="00265137"/>
    <w:rsid w:val="00265285"/>
    <w:rsid w:val="00274888"/>
    <w:rsid w:val="00276013"/>
    <w:rsid w:val="00277C09"/>
    <w:rsid w:val="00280D80"/>
    <w:rsid w:val="00281081"/>
    <w:rsid w:val="0028578B"/>
    <w:rsid w:val="002861DD"/>
    <w:rsid w:val="002914BA"/>
    <w:rsid w:val="00292AAF"/>
    <w:rsid w:val="00294CD3"/>
    <w:rsid w:val="00295788"/>
    <w:rsid w:val="002961EE"/>
    <w:rsid w:val="00296990"/>
    <w:rsid w:val="002A041C"/>
    <w:rsid w:val="002A0DB4"/>
    <w:rsid w:val="002A26DE"/>
    <w:rsid w:val="002A2D9E"/>
    <w:rsid w:val="002B6BEB"/>
    <w:rsid w:val="002C1D6D"/>
    <w:rsid w:val="002C40C9"/>
    <w:rsid w:val="002C653E"/>
    <w:rsid w:val="002D5463"/>
    <w:rsid w:val="002D5ABB"/>
    <w:rsid w:val="002D7DE8"/>
    <w:rsid w:val="002E0421"/>
    <w:rsid w:val="002E05E7"/>
    <w:rsid w:val="002E3912"/>
    <w:rsid w:val="002E408C"/>
    <w:rsid w:val="002E6CD3"/>
    <w:rsid w:val="002E7208"/>
    <w:rsid w:val="002F3081"/>
    <w:rsid w:val="002F5724"/>
    <w:rsid w:val="002F671E"/>
    <w:rsid w:val="00300284"/>
    <w:rsid w:val="003009ED"/>
    <w:rsid w:val="003013E2"/>
    <w:rsid w:val="00303C51"/>
    <w:rsid w:val="003041AB"/>
    <w:rsid w:val="003043B2"/>
    <w:rsid w:val="003049FF"/>
    <w:rsid w:val="0030584D"/>
    <w:rsid w:val="00305BEC"/>
    <w:rsid w:val="00307DCA"/>
    <w:rsid w:val="003108C3"/>
    <w:rsid w:val="003113A2"/>
    <w:rsid w:val="003137B1"/>
    <w:rsid w:val="00314ADB"/>
    <w:rsid w:val="00320E87"/>
    <w:rsid w:val="00322A9B"/>
    <w:rsid w:val="00325A76"/>
    <w:rsid w:val="00326781"/>
    <w:rsid w:val="00332513"/>
    <w:rsid w:val="003370FF"/>
    <w:rsid w:val="003404EA"/>
    <w:rsid w:val="00341AD8"/>
    <w:rsid w:val="00341FA2"/>
    <w:rsid w:val="00342E1B"/>
    <w:rsid w:val="00346FC9"/>
    <w:rsid w:val="00354FBB"/>
    <w:rsid w:val="00361124"/>
    <w:rsid w:val="00364542"/>
    <w:rsid w:val="00366C80"/>
    <w:rsid w:val="00370FEE"/>
    <w:rsid w:val="00371526"/>
    <w:rsid w:val="003717EF"/>
    <w:rsid w:val="0037260E"/>
    <w:rsid w:val="00372A0B"/>
    <w:rsid w:val="00374D82"/>
    <w:rsid w:val="00375BFE"/>
    <w:rsid w:val="00381C06"/>
    <w:rsid w:val="0039061F"/>
    <w:rsid w:val="00390F31"/>
    <w:rsid w:val="00391DF2"/>
    <w:rsid w:val="0039491D"/>
    <w:rsid w:val="0039657F"/>
    <w:rsid w:val="003967D3"/>
    <w:rsid w:val="003A05C0"/>
    <w:rsid w:val="003A13DA"/>
    <w:rsid w:val="003A25A0"/>
    <w:rsid w:val="003A2A0A"/>
    <w:rsid w:val="003B0C6A"/>
    <w:rsid w:val="003B484A"/>
    <w:rsid w:val="003B7850"/>
    <w:rsid w:val="003B7D94"/>
    <w:rsid w:val="003C080B"/>
    <w:rsid w:val="003C40C3"/>
    <w:rsid w:val="003C45E1"/>
    <w:rsid w:val="003C70ED"/>
    <w:rsid w:val="003D09D0"/>
    <w:rsid w:val="003D16BE"/>
    <w:rsid w:val="003D2CE9"/>
    <w:rsid w:val="003D332A"/>
    <w:rsid w:val="003D48C1"/>
    <w:rsid w:val="003E3070"/>
    <w:rsid w:val="003E4650"/>
    <w:rsid w:val="003E468C"/>
    <w:rsid w:val="003E529F"/>
    <w:rsid w:val="003E7A9B"/>
    <w:rsid w:val="003F214E"/>
    <w:rsid w:val="003F47BF"/>
    <w:rsid w:val="003F56B5"/>
    <w:rsid w:val="00401DF3"/>
    <w:rsid w:val="00411636"/>
    <w:rsid w:val="00411A20"/>
    <w:rsid w:val="0041556D"/>
    <w:rsid w:val="00420449"/>
    <w:rsid w:val="00421D5C"/>
    <w:rsid w:val="004243A9"/>
    <w:rsid w:val="004340EA"/>
    <w:rsid w:val="00435CB0"/>
    <w:rsid w:val="00440BA9"/>
    <w:rsid w:val="00442921"/>
    <w:rsid w:val="00446EF6"/>
    <w:rsid w:val="00446F9B"/>
    <w:rsid w:val="00451FDD"/>
    <w:rsid w:val="00453E65"/>
    <w:rsid w:val="0045679D"/>
    <w:rsid w:val="0045704E"/>
    <w:rsid w:val="00460574"/>
    <w:rsid w:val="004701EB"/>
    <w:rsid w:val="0047275A"/>
    <w:rsid w:val="00472941"/>
    <w:rsid w:val="004734CF"/>
    <w:rsid w:val="004754A0"/>
    <w:rsid w:val="00476266"/>
    <w:rsid w:val="0047642B"/>
    <w:rsid w:val="00483C37"/>
    <w:rsid w:val="00484C43"/>
    <w:rsid w:val="00491E95"/>
    <w:rsid w:val="00492866"/>
    <w:rsid w:val="00492D12"/>
    <w:rsid w:val="004936C7"/>
    <w:rsid w:val="00494B94"/>
    <w:rsid w:val="00495422"/>
    <w:rsid w:val="004A5D59"/>
    <w:rsid w:val="004B5CB1"/>
    <w:rsid w:val="004C0FD8"/>
    <w:rsid w:val="004C15A6"/>
    <w:rsid w:val="004C41CF"/>
    <w:rsid w:val="004C5BBD"/>
    <w:rsid w:val="004D070F"/>
    <w:rsid w:val="004D1816"/>
    <w:rsid w:val="004D7C32"/>
    <w:rsid w:val="004E0B01"/>
    <w:rsid w:val="004E5270"/>
    <w:rsid w:val="004E762D"/>
    <w:rsid w:val="004F24CE"/>
    <w:rsid w:val="004F741C"/>
    <w:rsid w:val="004F79BF"/>
    <w:rsid w:val="00502D2B"/>
    <w:rsid w:val="00504B80"/>
    <w:rsid w:val="00506138"/>
    <w:rsid w:val="00507E8F"/>
    <w:rsid w:val="00511639"/>
    <w:rsid w:val="00511B21"/>
    <w:rsid w:val="00512FEF"/>
    <w:rsid w:val="0051494E"/>
    <w:rsid w:val="005153F3"/>
    <w:rsid w:val="005170C4"/>
    <w:rsid w:val="00521CFE"/>
    <w:rsid w:val="0052497F"/>
    <w:rsid w:val="00524E2E"/>
    <w:rsid w:val="005278FD"/>
    <w:rsid w:val="00530886"/>
    <w:rsid w:val="00537B03"/>
    <w:rsid w:val="00540930"/>
    <w:rsid w:val="005419B4"/>
    <w:rsid w:val="005426B1"/>
    <w:rsid w:val="00543DA3"/>
    <w:rsid w:val="00546C69"/>
    <w:rsid w:val="0054709C"/>
    <w:rsid w:val="00547422"/>
    <w:rsid w:val="0055123F"/>
    <w:rsid w:val="0055318A"/>
    <w:rsid w:val="005536C0"/>
    <w:rsid w:val="005548C3"/>
    <w:rsid w:val="00554CDB"/>
    <w:rsid w:val="0055575E"/>
    <w:rsid w:val="005608A2"/>
    <w:rsid w:val="0056127E"/>
    <w:rsid w:val="0056230E"/>
    <w:rsid w:val="00562DD1"/>
    <w:rsid w:val="005653B8"/>
    <w:rsid w:val="00567800"/>
    <w:rsid w:val="00567DD2"/>
    <w:rsid w:val="00570451"/>
    <w:rsid w:val="0057121F"/>
    <w:rsid w:val="00571FAE"/>
    <w:rsid w:val="0057223C"/>
    <w:rsid w:val="00572830"/>
    <w:rsid w:val="00572BA6"/>
    <w:rsid w:val="00573EA6"/>
    <w:rsid w:val="00576C9A"/>
    <w:rsid w:val="005773B5"/>
    <w:rsid w:val="005777AB"/>
    <w:rsid w:val="00585489"/>
    <w:rsid w:val="00587DAC"/>
    <w:rsid w:val="005905E3"/>
    <w:rsid w:val="005917DD"/>
    <w:rsid w:val="00591A17"/>
    <w:rsid w:val="005965C4"/>
    <w:rsid w:val="005A1D8E"/>
    <w:rsid w:val="005A1FCE"/>
    <w:rsid w:val="005A2C04"/>
    <w:rsid w:val="005B2244"/>
    <w:rsid w:val="005B2643"/>
    <w:rsid w:val="005B643B"/>
    <w:rsid w:val="005B6E71"/>
    <w:rsid w:val="005C123B"/>
    <w:rsid w:val="005C2E11"/>
    <w:rsid w:val="005C4D34"/>
    <w:rsid w:val="005C53FF"/>
    <w:rsid w:val="005C6458"/>
    <w:rsid w:val="005C6826"/>
    <w:rsid w:val="005C6BE8"/>
    <w:rsid w:val="005D0330"/>
    <w:rsid w:val="005D0D97"/>
    <w:rsid w:val="005D592E"/>
    <w:rsid w:val="005E09B4"/>
    <w:rsid w:val="005E7D0A"/>
    <w:rsid w:val="005F1CC1"/>
    <w:rsid w:val="005F2524"/>
    <w:rsid w:val="005F292E"/>
    <w:rsid w:val="005F3564"/>
    <w:rsid w:val="005F4232"/>
    <w:rsid w:val="005F6449"/>
    <w:rsid w:val="005F6617"/>
    <w:rsid w:val="005F6661"/>
    <w:rsid w:val="005F7A1F"/>
    <w:rsid w:val="00600CFD"/>
    <w:rsid w:val="00610FCD"/>
    <w:rsid w:val="006148F6"/>
    <w:rsid w:val="00615268"/>
    <w:rsid w:val="00615BF3"/>
    <w:rsid w:val="00620781"/>
    <w:rsid w:val="00620D2A"/>
    <w:rsid w:val="0062538C"/>
    <w:rsid w:val="006255FE"/>
    <w:rsid w:val="00625F10"/>
    <w:rsid w:val="006266F5"/>
    <w:rsid w:val="00626733"/>
    <w:rsid w:val="00627735"/>
    <w:rsid w:val="00631A28"/>
    <w:rsid w:val="00632756"/>
    <w:rsid w:val="006333B8"/>
    <w:rsid w:val="0063464F"/>
    <w:rsid w:val="006416C3"/>
    <w:rsid w:val="006443E0"/>
    <w:rsid w:val="0064470B"/>
    <w:rsid w:val="00644CE9"/>
    <w:rsid w:val="006458AF"/>
    <w:rsid w:val="00646CB2"/>
    <w:rsid w:val="00646E9A"/>
    <w:rsid w:val="00653A4F"/>
    <w:rsid w:val="00655A86"/>
    <w:rsid w:val="00656B76"/>
    <w:rsid w:val="00657206"/>
    <w:rsid w:val="006579E5"/>
    <w:rsid w:val="006603D2"/>
    <w:rsid w:val="006632DB"/>
    <w:rsid w:val="00663FBD"/>
    <w:rsid w:val="0066FCA4"/>
    <w:rsid w:val="006716BD"/>
    <w:rsid w:val="00671785"/>
    <w:rsid w:val="00674674"/>
    <w:rsid w:val="006758DE"/>
    <w:rsid w:val="00676169"/>
    <w:rsid w:val="00681F02"/>
    <w:rsid w:val="00684BCB"/>
    <w:rsid w:val="00690614"/>
    <w:rsid w:val="006913A3"/>
    <w:rsid w:val="006955B4"/>
    <w:rsid w:val="006A1E0B"/>
    <w:rsid w:val="006A3D00"/>
    <w:rsid w:val="006A4765"/>
    <w:rsid w:val="006A76B5"/>
    <w:rsid w:val="006B0021"/>
    <w:rsid w:val="006B069F"/>
    <w:rsid w:val="006B0C04"/>
    <w:rsid w:val="006B30A8"/>
    <w:rsid w:val="006B368C"/>
    <w:rsid w:val="006B60BB"/>
    <w:rsid w:val="006C1F92"/>
    <w:rsid w:val="006C3A2D"/>
    <w:rsid w:val="006D0B18"/>
    <w:rsid w:val="006D0B69"/>
    <w:rsid w:val="006D369C"/>
    <w:rsid w:val="006D6BD1"/>
    <w:rsid w:val="006E09B0"/>
    <w:rsid w:val="006E0E1A"/>
    <w:rsid w:val="006E4B0B"/>
    <w:rsid w:val="006E68B9"/>
    <w:rsid w:val="006F0201"/>
    <w:rsid w:val="006F6482"/>
    <w:rsid w:val="007036CB"/>
    <w:rsid w:val="00707B94"/>
    <w:rsid w:val="0071247B"/>
    <w:rsid w:val="0071432E"/>
    <w:rsid w:val="00715C72"/>
    <w:rsid w:val="00721F14"/>
    <w:rsid w:val="00722A82"/>
    <w:rsid w:val="00722FDE"/>
    <w:rsid w:val="0072374A"/>
    <w:rsid w:val="007237E0"/>
    <w:rsid w:val="00733DF4"/>
    <w:rsid w:val="00734D59"/>
    <w:rsid w:val="0073557C"/>
    <w:rsid w:val="007372BB"/>
    <w:rsid w:val="0073771C"/>
    <w:rsid w:val="00741B3B"/>
    <w:rsid w:val="00745B19"/>
    <w:rsid w:val="00745E89"/>
    <w:rsid w:val="0075026B"/>
    <w:rsid w:val="00751843"/>
    <w:rsid w:val="00754B63"/>
    <w:rsid w:val="00762A5D"/>
    <w:rsid w:val="0077017E"/>
    <w:rsid w:val="007729FF"/>
    <w:rsid w:val="00773BFB"/>
    <w:rsid w:val="007760F1"/>
    <w:rsid w:val="00777EBE"/>
    <w:rsid w:val="007814BB"/>
    <w:rsid w:val="00782FF6"/>
    <w:rsid w:val="00785AEF"/>
    <w:rsid w:val="00793A17"/>
    <w:rsid w:val="0079686E"/>
    <w:rsid w:val="007A1140"/>
    <w:rsid w:val="007A3982"/>
    <w:rsid w:val="007A526C"/>
    <w:rsid w:val="007A6DAA"/>
    <w:rsid w:val="007A7C44"/>
    <w:rsid w:val="007B01B4"/>
    <w:rsid w:val="007B0F01"/>
    <w:rsid w:val="007B1C4B"/>
    <w:rsid w:val="007C0721"/>
    <w:rsid w:val="007C1DF4"/>
    <w:rsid w:val="007C31E9"/>
    <w:rsid w:val="007C4FC3"/>
    <w:rsid w:val="007C6282"/>
    <w:rsid w:val="007C726A"/>
    <w:rsid w:val="007D1E50"/>
    <w:rsid w:val="007D4B0F"/>
    <w:rsid w:val="007D4B5A"/>
    <w:rsid w:val="007D56D4"/>
    <w:rsid w:val="007E0778"/>
    <w:rsid w:val="007E226A"/>
    <w:rsid w:val="007E3129"/>
    <w:rsid w:val="007E558F"/>
    <w:rsid w:val="007E5CD1"/>
    <w:rsid w:val="007F0277"/>
    <w:rsid w:val="007F5CC3"/>
    <w:rsid w:val="007F7555"/>
    <w:rsid w:val="007F7E5F"/>
    <w:rsid w:val="0080351A"/>
    <w:rsid w:val="008037CF"/>
    <w:rsid w:val="00803C03"/>
    <w:rsid w:val="00804ECB"/>
    <w:rsid w:val="00806495"/>
    <w:rsid w:val="00810E37"/>
    <w:rsid w:val="00812051"/>
    <w:rsid w:val="008134B0"/>
    <w:rsid w:val="00814A53"/>
    <w:rsid w:val="00814C4D"/>
    <w:rsid w:val="008164A1"/>
    <w:rsid w:val="00820BAF"/>
    <w:rsid w:val="0082175D"/>
    <w:rsid w:val="00821E9B"/>
    <w:rsid w:val="0082388A"/>
    <w:rsid w:val="00824393"/>
    <w:rsid w:val="00825A5A"/>
    <w:rsid w:val="008305AA"/>
    <w:rsid w:val="00830F1D"/>
    <w:rsid w:val="008333E5"/>
    <w:rsid w:val="00833A1D"/>
    <w:rsid w:val="008354BB"/>
    <w:rsid w:val="00837209"/>
    <w:rsid w:val="00843047"/>
    <w:rsid w:val="00843744"/>
    <w:rsid w:val="00851268"/>
    <w:rsid w:val="00852A57"/>
    <w:rsid w:val="0085515E"/>
    <w:rsid w:val="0085545D"/>
    <w:rsid w:val="0086115C"/>
    <w:rsid w:val="008667C5"/>
    <w:rsid w:val="0087305F"/>
    <w:rsid w:val="008746C2"/>
    <w:rsid w:val="00874774"/>
    <w:rsid w:val="00874A58"/>
    <w:rsid w:val="00875201"/>
    <w:rsid w:val="00882B1E"/>
    <w:rsid w:val="0088334C"/>
    <w:rsid w:val="00891748"/>
    <w:rsid w:val="008942EC"/>
    <w:rsid w:val="0089661B"/>
    <w:rsid w:val="00896AD6"/>
    <w:rsid w:val="008A7314"/>
    <w:rsid w:val="008B1ECF"/>
    <w:rsid w:val="008B2F9E"/>
    <w:rsid w:val="008B4370"/>
    <w:rsid w:val="008B4A5A"/>
    <w:rsid w:val="008B5DC6"/>
    <w:rsid w:val="008B5EFF"/>
    <w:rsid w:val="008C2004"/>
    <w:rsid w:val="008C2D25"/>
    <w:rsid w:val="008C56D4"/>
    <w:rsid w:val="008C5726"/>
    <w:rsid w:val="008C7A3F"/>
    <w:rsid w:val="008D297C"/>
    <w:rsid w:val="008E17B2"/>
    <w:rsid w:val="008E6570"/>
    <w:rsid w:val="008F0320"/>
    <w:rsid w:val="008F05AC"/>
    <w:rsid w:val="008F4E9D"/>
    <w:rsid w:val="009008E8"/>
    <w:rsid w:val="00903733"/>
    <w:rsid w:val="0091098C"/>
    <w:rsid w:val="0091208C"/>
    <w:rsid w:val="00916C7F"/>
    <w:rsid w:val="00916D39"/>
    <w:rsid w:val="009203F0"/>
    <w:rsid w:val="00920743"/>
    <w:rsid w:val="00921404"/>
    <w:rsid w:val="00922BCD"/>
    <w:rsid w:val="009247D9"/>
    <w:rsid w:val="00925582"/>
    <w:rsid w:val="0093486B"/>
    <w:rsid w:val="00935856"/>
    <w:rsid w:val="00940068"/>
    <w:rsid w:val="00940C0D"/>
    <w:rsid w:val="00942FB1"/>
    <w:rsid w:val="00943AFE"/>
    <w:rsid w:val="00943BDC"/>
    <w:rsid w:val="00945F64"/>
    <w:rsid w:val="00950C12"/>
    <w:rsid w:val="00953542"/>
    <w:rsid w:val="00954A6F"/>
    <w:rsid w:val="0095509A"/>
    <w:rsid w:val="009567B8"/>
    <w:rsid w:val="00956EAB"/>
    <w:rsid w:val="00957290"/>
    <w:rsid w:val="00962D51"/>
    <w:rsid w:val="00962D54"/>
    <w:rsid w:val="00963D3D"/>
    <w:rsid w:val="00965481"/>
    <w:rsid w:val="00967C11"/>
    <w:rsid w:val="009713C1"/>
    <w:rsid w:val="00972D41"/>
    <w:rsid w:val="00982FE6"/>
    <w:rsid w:val="00985306"/>
    <w:rsid w:val="009874BA"/>
    <w:rsid w:val="0099070E"/>
    <w:rsid w:val="00992366"/>
    <w:rsid w:val="0099237B"/>
    <w:rsid w:val="00992481"/>
    <w:rsid w:val="00993511"/>
    <w:rsid w:val="00993529"/>
    <w:rsid w:val="0099673A"/>
    <w:rsid w:val="00997A0F"/>
    <w:rsid w:val="00997CD3"/>
    <w:rsid w:val="009B0CB0"/>
    <w:rsid w:val="009B0FAA"/>
    <w:rsid w:val="009B3C20"/>
    <w:rsid w:val="009B7CD5"/>
    <w:rsid w:val="009C0F55"/>
    <w:rsid w:val="009C156A"/>
    <w:rsid w:val="009D53B7"/>
    <w:rsid w:val="009D560F"/>
    <w:rsid w:val="009D5912"/>
    <w:rsid w:val="009D71D4"/>
    <w:rsid w:val="009D7C70"/>
    <w:rsid w:val="009D7DA4"/>
    <w:rsid w:val="009E34C7"/>
    <w:rsid w:val="009E4672"/>
    <w:rsid w:val="009E6EFA"/>
    <w:rsid w:val="009F0F1B"/>
    <w:rsid w:val="009F1C5C"/>
    <w:rsid w:val="009F27DF"/>
    <w:rsid w:val="009F45BB"/>
    <w:rsid w:val="009F4B09"/>
    <w:rsid w:val="009F599B"/>
    <w:rsid w:val="00A005C6"/>
    <w:rsid w:val="00A01AFA"/>
    <w:rsid w:val="00A034E3"/>
    <w:rsid w:val="00A04D87"/>
    <w:rsid w:val="00A10DAD"/>
    <w:rsid w:val="00A10E33"/>
    <w:rsid w:val="00A11ACD"/>
    <w:rsid w:val="00A12DA3"/>
    <w:rsid w:val="00A14D5E"/>
    <w:rsid w:val="00A17846"/>
    <w:rsid w:val="00A2218B"/>
    <w:rsid w:val="00A24D8C"/>
    <w:rsid w:val="00A27052"/>
    <w:rsid w:val="00A2718A"/>
    <w:rsid w:val="00A2771D"/>
    <w:rsid w:val="00A305B0"/>
    <w:rsid w:val="00A30BAE"/>
    <w:rsid w:val="00A316FA"/>
    <w:rsid w:val="00A3214C"/>
    <w:rsid w:val="00A3500E"/>
    <w:rsid w:val="00A3622C"/>
    <w:rsid w:val="00A40B5C"/>
    <w:rsid w:val="00A50674"/>
    <w:rsid w:val="00A507DB"/>
    <w:rsid w:val="00A51819"/>
    <w:rsid w:val="00A51823"/>
    <w:rsid w:val="00A535D2"/>
    <w:rsid w:val="00A536F4"/>
    <w:rsid w:val="00A55C1D"/>
    <w:rsid w:val="00A563EF"/>
    <w:rsid w:val="00A57899"/>
    <w:rsid w:val="00A6076F"/>
    <w:rsid w:val="00A61564"/>
    <w:rsid w:val="00A63738"/>
    <w:rsid w:val="00A645E5"/>
    <w:rsid w:val="00A653F9"/>
    <w:rsid w:val="00A664BC"/>
    <w:rsid w:val="00A67C3B"/>
    <w:rsid w:val="00A70487"/>
    <w:rsid w:val="00A727EC"/>
    <w:rsid w:val="00A744B9"/>
    <w:rsid w:val="00A83311"/>
    <w:rsid w:val="00A95D80"/>
    <w:rsid w:val="00A9756A"/>
    <w:rsid w:val="00AA014F"/>
    <w:rsid w:val="00AA061E"/>
    <w:rsid w:val="00AA1035"/>
    <w:rsid w:val="00AA21B6"/>
    <w:rsid w:val="00AA34BD"/>
    <w:rsid w:val="00AB00CF"/>
    <w:rsid w:val="00AB09E5"/>
    <w:rsid w:val="00AB25C6"/>
    <w:rsid w:val="00AB3E79"/>
    <w:rsid w:val="00AB3EB9"/>
    <w:rsid w:val="00AB703D"/>
    <w:rsid w:val="00AC0B25"/>
    <w:rsid w:val="00AC456D"/>
    <w:rsid w:val="00AC4DD0"/>
    <w:rsid w:val="00AC7ECD"/>
    <w:rsid w:val="00AD2EE9"/>
    <w:rsid w:val="00AD44D3"/>
    <w:rsid w:val="00AD4CA9"/>
    <w:rsid w:val="00AD5741"/>
    <w:rsid w:val="00AD618D"/>
    <w:rsid w:val="00AE0C38"/>
    <w:rsid w:val="00AE6927"/>
    <w:rsid w:val="00AF2E9D"/>
    <w:rsid w:val="00AF3DDD"/>
    <w:rsid w:val="00AF40CE"/>
    <w:rsid w:val="00AF5B5E"/>
    <w:rsid w:val="00AF679A"/>
    <w:rsid w:val="00AF704E"/>
    <w:rsid w:val="00AFCAC1"/>
    <w:rsid w:val="00B042AB"/>
    <w:rsid w:val="00B05CA0"/>
    <w:rsid w:val="00B06B9F"/>
    <w:rsid w:val="00B071C4"/>
    <w:rsid w:val="00B100F0"/>
    <w:rsid w:val="00B10333"/>
    <w:rsid w:val="00B1293A"/>
    <w:rsid w:val="00B137AA"/>
    <w:rsid w:val="00B14D65"/>
    <w:rsid w:val="00B15323"/>
    <w:rsid w:val="00B15701"/>
    <w:rsid w:val="00B15820"/>
    <w:rsid w:val="00B224ED"/>
    <w:rsid w:val="00B22FEC"/>
    <w:rsid w:val="00B23BB5"/>
    <w:rsid w:val="00B24CFC"/>
    <w:rsid w:val="00B25491"/>
    <w:rsid w:val="00B26296"/>
    <w:rsid w:val="00B26C4C"/>
    <w:rsid w:val="00B27C49"/>
    <w:rsid w:val="00B3185D"/>
    <w:rsid w:val="00B322BA"/>
    <w:rsid w:val="00B340A5"/>
    <w:rsid w:val="00B35C86"/>
    <w:rsid w:val="00B40729"/>
    <w:rsid w:val="00B42728"/>
    <w:rsid w:val="00B52B5C"/>
    <w:rsid w:val="00B5351B"/>
    <w:rsid w:val="00B558DD"/>
    <w:rsid w:val="00B57631"/>
    <w:rsid w:val="00B6502C"/>
    <w:rsid w:val="00B66689"/>
    <w:rsid w:val="00B66712"/>
    <w:rsid w:val="00B70259"/>
    <w:rsid w:val="00B72F9E"/>
    <w:rsid w:val="00B7358B"/>
    <w:rsid w:val="00B7400D"/>
    <w:rsid w:val="00B80225"/>
    <w:rsid w:val="00B86050"/>
    <w:rsid w:val="00B87E70"/>
    <w:rsid w:val="00B90502"/>
    <w:rsid w:val="00B909BC"/>
    <w:rsid w:val="00B92472"/>
    <w:rsid w:val="00B9439E"/>
    <w:rsid w:val="00BA119E"/>
    <w:rsid w:val="00BA1D9F"/>
    <w:rsid w:val="00BA43C3"/>
    <w:rsid w:val="00BA531E"/>
    <w:rsid w:val="00BB3F90"/>
    <w:rsid w:val="00BB5B08"/>
    <w:rsid w:val="00BB5E79"/>
    <w:rsid w:val="00BB69CD"/>
    <w:rsid w:val="00BB6AC7"/>
    <w:rsid w:val="00BB7474"/>
    <w:rsid w:val="00BC2708"/>
    <w:rsid w:val="00BC2B7F"/>
    <w:rsid w:val="00BC377B"/>
    <w:rsid w:val="00BC3A03"/>
    <w:rsid w:val="00BC3AB4"/>
    <w:rsid w:val="00BC3BBA"/>
    <w:rsid w:val="00BC3ED1"/>
    <w:rsid w:val="00BC3EDA"/>
    <w:rsid w:val="00BC423A"/>
    <w:rsid w:val="00BC604C"/>
    <w:rsid w:val="00BC66E8"/>
    <w:rsid w:val="00BD6C1B"/>
    <w:rsid w:val="00BE1458"/>
    <w:rsid w:val="00BE2AA7"/>
    <w:rsid w:val="00BE599A"/>
    <w:rsid w:val="00BE6749"/>
    <w:rsid w:val="00BE7C67"/>
    <w:rsid w:val="00BF368A"/>
    <w:rsid w:val="00BF3DBE"/>
    <w:rsid w:val="00BF3EB5"/>
    <w:rsid w:val="00BF4BB2"/>
    <w:rsid w:val="00BF4BEC"/>
    <w:rsid w:val="00BF4D36"/>
    <w:rsid w:val="00C005A2"/>
    <w:rsid w:val="00C06977"/>
    <w:rsid w:val="00C0773D"/>
    <w:rsid w:val="00C12378"/>
    <w:rsid w:val="00C16AFE"/>
    <w:rsid w:val="00C203D7"/>
    <w:rsid w:val="00C24BD1"/>
    <w:rsid w:val="00C26958"/>
    <w:rsid w:val="00C32533"/>
    <w:rsid w:val="00C355E3"/>
    <w:rsid w:val="00C370CE"/>
    <w:rsid w:val="00C45113"/>
    <w:rsid w:val="00C46B12"/>
    <w:rsid w:val="00C508B8"/>
    <w:rsid w:val="00C526FB"/>
    <w:rsid w:val="00C563FC"/>
    <w:rsid w:val="00C619D4"/>
    <w:rsid w:val="00C66962"/>
    <w:rsid w:val="00C71DA2"/>
    <w:rsid w:val="00C733F7"/>
    <w:rsid w:val="00C75493"/>
    <w:rsid w:val="00C87062"/>
    <w:rsid w:val="00C875ED"/>
    <w:rsid w:val="00C9522D"/>
    <w:rsid w:val="00C9685B"/>
    <w:rsid w:val="00CA49FF"/>
    <w:rsid w:val="00CA5AF9"/>
    <w:rsid w:val="00CB169C"/>
    <w:rsid w:val="00CB2EEB"/>
    <w:rsid w:val="00CC0B43"/>
    <w:rsid w:val="00CC3DBD"/>
    <w:rsid w:val="00CC3EDA"/>
    <w:rsid w:val="00CC5596"/>
    <w:rsid w:val="00CD1430"/>
    <w:rsid w:val="00CD38DC"/>
    <w:rsid w:val="00CD417E"/>
    <w:rsid w:val="00CD58F9"/>
    <w:rsid w:val="00CE04EE"/>
    <w:rsid w:val="00CE4E47"/>
    <w:rsid w:val="00CE54DB"/>
    <w:rsid w:val="00CE5C6B"/>
    <w:rsid w:val="00CF0C42"/>
    <w:rsid w:val="00CF2EFF"/>
    <w:rsid w:val="00CF36E8"/>
    <w:rsid w:val="00CF3C4C"/>
    <w:rsid w:val="00CF5943"/>
    <w:rsid w:val="00D016C8"/>
    <w:rsid w:val="00D0196D"/>
    <w:rsid w:val="00D02E2E"/>
    <w:rsid w:val="00D03499"/>
    <w:rsid w:val="00D0551B"/>
    <w:rsid w:val="00D058B8"/>
    <w:rsid w:val="00D06566"/>
    <w:rsid w:val="00D07A12"/>
    <w:rsid w:val="00D106F5"/>
    <w:rsid w:val="00D13149"/>
    <w:rsid w:val="00D139BA"/>
    <w:rsid w:val="00D140F2"/>
    <w:rsid w:val="00D14B69"/>
    <w:rsid w:val="00D14EEA"/>
    <w:rsid w:val="00D1748D"/>
    <w:rsid w:val="00D21F8B"/>
    <w:rsid w:val="00D23750"/>
    <w:rsid w:val="00D23AEE"/>
    <w:rsid w:val="00D24F3C"/>
    <w:rsid w:val="00D251B6"/>
    <w:rsid w:val="00D25719"/>
    <w:rsid w:val="00D26072"/>
    <w:rsid w:val="00D32EE7"/>
    <w:rsid w:val="00D35186"/>
    <w:rsid w:val="00D3782E"/>
    <w:rsid w:val="00D378BB"/>
    <w:rsid w:val="00D403AD"/>
    <w:rsid w:val="00D40C18"/>
    <w:rsid w:val="00D44BF3"/>
    <w:rsid w:val="00D44E03"/>
    <w:rsid w:val="00D459E4"/>
    <w:rsid w:val="00D45A71"/>
    <w:rsid w:val="00D45E82"/>
    <w:rsid w:val="00D476F6"/>
    <w:rsid w:val="00D545B0"/>
    <w:rsid w:val="00D61608"/>
    <w:rsid w:val="00D62819"/>
    <w:rsid w:val="00D656BC"/>
    <w:rsid w:val="00D65829"/>
    <w:rsid w:val="00D67A11"/>
    <w:rsid w:val="00D71862"/>
    <w:rsid w:val="00D73F7D"/>
    <w:rsid w:val="00D73FF7"/>
    <w:rsid w:val="00D75D86"/>
    <w:rsid w:val="00D814BA"/>
    <w:rsid w:val="00D8298E"/>
    <w:rsid w:val="00D82F88"/>
    <w:rsid w:val="00D84403"/>
    <w:rsid w:val="00D85268"/>
    <w:rsid w:val="00D925FA"/>
    <w:rsid w:val="00D92CD7"/>
    <w:rsid w:val="00D93B8B"/>
    <w:rsid w:val="00D959B3"/>
    <w:rsid w:val="00D972D6"/>
    <w:rsid w:val="00D97773"/>
    <w:rsid w:val="00D97F12"/>
    <w:rsid w:val="00DA1CB3"/>
    <w:rsid w:val="00DA2128"/>
    <w:rsid w:val="00DA3D99"/>
    <w:rsid w:val="00DA6FF0"/>
    <w:rsid w:val="00DB05C5"/>
    <w:rsid w:val="00DB159E"/>
    <w:rsid w:val="00DB2109"/>
    <w:rsid w:val="00DB26D2"/>
    <w:rsid w:val="00DB546A"/>
    <w:rsid w:val="00DB55E8"/>
    <w:rsid w:val="00DB56F2"/>
    <w:rsid w:val="00DB6A44"/>
    <w:rsid w:val="00DB7973"/>
    <w:rsid w:val="00DC2EE6"/>
    <w:rsid w:val="00DC5B4A"/>
    <w:rsid w:val="00DD11DE"/>
    <w:rsid w:val="00DD4CF6"/>
    <w:rsid w:val="00DD6912"/>
    <w:rsid w:val="00DD7462"/>
    <w:rsid w:val="00DE077E"/>
    <w:rsid w:val="00DF0864"/>
    <w:rsid w:val="00DF2249"/>
    <w:rsid w:val="00DF48CE"/>
    <w:rsid w:val="00DF7B87"/>
    <w:rsid w:val="00E05BB0"/>
    <w:rsid w:val="00E14BD5"/>
    <w:rsid w:val="00E157BD"/>
    <w:rsid w:val="00E157E5"/>
    <w:rsid w:val="00E16298"/>
    <w:rsid w:val="00E20744"/>
    <w:rsid w:val="00E20761"/>
    <w:rsid w:val="00E23332"/>
    <w:rsid w:val="00E2366C"/>
    <w:rsid w:val="00E35772"/>
    <w:rsid w:val="00E42151"/>
    <w:rsid w:val="00E44365"/>
    <w:rsid w:val="00E51CB7"/>
    <w:rsid w:val="00E5466E"/>
    <w:rsid w:val="00E54780"/>
    <w:rsid w:val="00E5671D"/>
    <w:rsid w:val="00E56BBD"/>
    <w:rsid w:val="00E616FF"/>
    <w:rsid w:val="00E61C0A"/>
    <w:rsid w:val="00E61FB4"/>
    <w:rsid w:val="00E65D46"/>
    <w:rsid w:val="00E71884"/>
    <w:rsid w:val="00E73F0A"/>
    <w:rsid w:val="00E773A2"/>
    <w:rsid w:val="00E80A59"/>
    <w:rsid w:val="00E83CB3"/>
    <w:rsid w:val="00E85FB0"/>
    <w:rsid w:val="00E86BE8"/>
    <w:rsid w:val="00E907D5"/>
    <w:rsid w:val="00E91907"/>
    <w:rsid w:val="00E91CE2"/>
    <w:rsid w:val="00E93C3B"/>
    <w:rsid w:val="00EA2BEC"/>
    <w:rsid w:val="00EA3532"/>
    <w:rsid w:val="00EA528C"/>
    <w:rsid w:val="00EA6F6D"/>
    <w:rsid w:val="00EB69B2"/>
    <w:rsid w:val="00EB75DF"/>
    <w:rsid w:val="00EC15DF"/>
    <w:rsid w:val="00EC1AE9"/>
    <w:rsid w:val="00EC2632"/>
    <w:rsid w:val="00EC5D80"/>
    <w:rsid w:val="00EC6C69"/>
    <w:rsid w:val="00ECC279"/>
    <w:rsid w:val="00ED1652"/>
    <w:rsid w:val="00ED73F5"/>
    <w:rsid w:val="00EE21BD"/>
    <w:rsid w:val="00EE24D7"/>
    <w:rsid w:val="00EE24DF"/>
    <w:rsid w:val="00EE6504"/>
    <w:rsid w:val="00EF0A5E"/>
    <w:rsid w:val="00EF391E"/>
    <w:rsid w:val="00EF3A9E"/>
    <w:rsid w:val="00EF3FF9"/>
    <w:rsid w:val="00EF69C9"/>
    <w:rsid w:val="00F03379"/>
    <w:rsid w:val="00F03826"/>
    <w:rsid w:val="00F066E3"/>
    <w:rsid w:val="00F105FB"/>
    <w:rsid w:val="00F12587"/>
    <w:rsid w:val="00F14B0D"/>
    <w:rsid w:val="00F154DF"/>
    <w:rsid w:val="00F30671"/>
    <w:rsid w:val="00F32836"/>
    <w:rsid w:val="00F341DC"/>
    <w:rsid w:val="00F41F9A"/>
    <w:rsid w:val="00F47344"/>
    <w:rsid w:val="00F47AF7"/>
    <w:rsid w:val="00F503A8"/>
    <w:rsid w:val="00F505D7"/>
    <w:rsid w:val="00F50EB5"/>
    <w:rsid w:val="00F527BF"/>
    <w:rsid w:val="00F538AB"/>
    <w:rsid w:val="00F538B9"/>
    <w:rsid w:val="00F55171"/>
    <w:rsid w:val="00F5600C"/>
    <w:rsid w:val="00F5697C"/>
    <w:rsid w:val="00F57FD0"/>
    <w:rsid w:val="00F63DB3"/>
    <w:rsid w:val="00F74CC9"/>
    <w:rsid w:val="00F760BD"/>
    <w:rsid w:val="00F764C3"/>
    <w:rsid w:val="00F81577"/>
    <w:rsid w:val="00F81C27"/>
    <w:rsid w:val="00F840F6"/>
    <w:rsid w:val="00F844ED"/>
    <w:rsid w:val="00F8548B"/>
    <w:rsid w:val="00F86E17"/>
    <w:rsid w:val="00F90E42"/>
    <w:rsid w:val="00F90F22"/>
    <w:rsid w:val="00F9162C"/>
    <w:rsid w:val="00F9438C"/>
    <w:rsid w:val="00F954E0"/>
    <w:rsid w:val="00FA6F2E"/>
    <w:rsid w:val="00FB1DE3"/>
    <w:rsid w:val="00FB2FB7"/>
    <w:rsid w:val="00FB3057"/>
    <w:rsid w:val="00FB3EDA"/>
    <w:rsid w:val="00FB4969"/>
    <w:rsid w:val="00FB5777"/>
    <w:rsid w:val="00FB68B2"/>
    <w:rsid w:val="00FC09C4"/>
    <w:rsid w:val="00FC0DA1"/>
    <w:rsid w:val="00FC0FDD"/>
    <w:rsid w:val="00FC1815"/>
    <w:rsid w:val="00FC25CF"/>
    <w:rsid w:val="00FC2A32"/>
    <w:rsid w:val="00FC78AF"/>
    <w:rsid w:val="00FD0A4F"/>
    <w:rsid w:val="00FD1758"/>
    <w:rsid w:val="00FD2467"/>
    <w:rsid w:val="00FD3F2B"/>
    <w:rsid w:val="00FD5A80"/>
    <w:rsid w:val="00FD71A3"/>
    <w:rsid w:val="00FD76E7"/>
    <w:rsid w:val="00FD79B6"/>
    <w:rsid w:val="00FE1693"/>
    <w:rsid w:val="00FE44C1"/>
    <w:rsid w:val="00FE5FC1"/>
    <w:rsid w:val="00FE6EE7"/>
    <w:rsid w:val="00FE7B35"/>
    <w:rsid w:val="00FF0950"/>
    <w:rsid w:val="00FF24C9"/>
    <w:rsid w:val="00FF3126"/>
    <w:rsid w:val="00FF38DD"/>
    <w:rsid w:val="00FF4B1F"/>
    <w:rsid w:val="00FF7D34"/>
    <w:rsid w:val="01190E97"/>
    <w:rsid w:val="01598319"/>
    <w:rsid w:val="015CD696"/>
    <w:rsid w:val="016F558D"/>
    <w:rsid w:val="018BB803"/>
    <w:rsid w:val="01A00D97"/>
    <w:rsid w:val="01B2334E"/>
    <w:rsid w:val="01BB8544"/>
    <w:rsid w:val="01EA66B2"/>
    <w:rsid w:val="01FD33BA"/>
    <w:rsid w:val="0206449D"/>
    <w:rsid w:val="02487812"/>
    <w:rsid w:val="026B8EE8"/>
    <w:rsid w:val="026CE3CD"/>
    <w:rsid w:val="02B2C7F9"/>
    <w:rsid w:val="02BC1CA8"/>
    <w:rsid w:val="02C67F6C"/>
    <w:rsid w:val="02D51544"/>
    <w:rsid w:val="02DCB787"/>
    <w:rsid w:val="02E9FFF0"/>
    <w:rsid w:val="02EA03E6"/>
    <w:rsid w:val="02F0B971"/>
    <w:rsid w:val="030E5CA2"/>
    <w:rsid w:val="0390BD58"/>
    <w:rsid w:val="03A3F5AE"/>
    <w:rsid w:val="03A5610C"/>
    <w:rsid w:val="03E4678F"/>
    <w:rsid w:val="03FF4068"/>
    <w:rsid w:val="0421EF39"/>
    <w:rsid w:val="04317645"/>
    <w:rsid w:val="045231DF"/>
    <w:rsid w:val="045F739D"/>
    <w:rsid w:val="0463FA3B"/>
    <w:rsid w:val="04682598"/>
    <w:rsid w:val="0476EB4A"/>
    <w:rsid w:val="0479918E"/>
    <w:rsid w:val="0488851C"/>
    <w:rsid w:val="049210E2"/>
    <w:rsid w:val="0492656C"/>
    <w:rsid w:val="04956E08"/>
    <w:rsid w:val="04BBE8FD"/>
    <w:rsid w:val="04E77B72"/>
    <w:rsid w:val="051D98D2"/>
    <w:rsid w:val="0522643A"/>
    <w:rsid w:val="053C84C6"/>
    <w:rsid w:val="05845896"/>
    <w:rsid w:val="05BE204A"/>
    <w:rsid w:val="05CB9421"/>
    <w:rsid w:val="05F12C61"/>
    <w:rsid w:val="060829F0"/>
    <w:rsid w:val="06171F5C"/>
    <w:rsid w:val="0687B6F7"/>
    <w:rsid w:val="06C4579C"/>
    <w:rsid w:val="06D85527"/>
    <w:rsid w:val="06DAD6C2"/>
    <w:rsid w:val="06DB9670"/>
    <w:rsid w:val="06EC226C"/>
    <w:rsid w:val="0745FDE5"/>
    <w:rsid w:val="074FB200"/>
    <w:rsid w:val="0750EFB9"/>
    <w:rsid w:val="075738BC"/>
    <w:rsid w:val="075950CA"/>
    <w:rsid w:val="07DD902D"/>
    <w:rsid w:val="07EC25B2"/>
    <w:rsid w:val="07F1C79E"/>
    <w:rsid w:val="0805F3D7"/>
    <w:rsid w:val="0807A8A2"/>
    <w:rsid w:val="081FEA41"/>
    <w:rsid w:val="082174D2"/>
    <w:rsid w:val="08238758"/>
    <w:rsid w:val="0859B805"/>
    <w:rsid w:val="086B5EF0"/>
    <w:rsid w:val="0871F85E"/>
    <w:rsid w:val="08742588"/>
    <w:rsid w:val="0875C642"/>
    <w:rsid w:val="08961FAE"/>
    <w:rsid w:val="08A5F7EA"/>
    <w:rsid w:val="08E55928"/>
    <w:rsid w:val="09034B3F"/>
    <w:rsid w:val="09174A4B"/>
    <w:rsid w:val="091CF9BC"/>
    <w:rsid w:val="091D4B4D"/>
    <w:rsid w:val="092CBE9A"/>
    <w:rsid w:val="09312E2C"/>
    <w:rsid w:val="09359794"/>
    <w:rsid w:val="093F22E2"/>
    <w:rsid w:val="09576BC6"/>
    <w:rsid w:val="09615F81"/>
    <w:rsid w:val="09617D79"/>
    <w:rsid w:val="099F9929"/>
    <w:rsid w:val="09A30411"/>
    <w:rsid w:val="09AD4943"/>
    <w:rsid w:val="09F82D32"/>
    <w:rsid w:val="09FF49A6"/>
    <w:rsid w:val="0A13DA87"/>
    <w:rsid w:val="0A1BFC30"/>
    <w:rsid w:val="0A2874C0"/>
    <w:rsid w:val="0A28863F"/>
    <w:rsid w:val="0A60B89F"/>
    <w:rsid w:val="0AAA19E9"/>
    <w:rsid w:val="0AB31AAC"/>
    <w:rsid w:val="0ABCFB58"/>
    <w:rsid w:val="0AC3A65C"/>
    <w:rsid w:val="0B24756A"/>
    <w:rsid w:val="0B2D3521"/>
    <w:rsid w:val="0B57FCCF"/>
    <w:rsid w:val="0B594175"/>
    <w:rsid w:val="0B776C3F"/>
    <w:rsid w:val="0B9D0DDC"/>
    <w:rsid w:val="0BA4EC09"/>
    <w:rsid w:val="0BCCCD17"/>
    <w:rsid w:val="0BFC8900"/>
    <w:rsid w:val="0C350BFA"/>
    <w:rsid w:val="0C37F85A"/>
    <w:rsid w:val="0C45EA4A"/>
    <w:rsid w:val="0C6BBF0A"/>
    <w:rsid w:val="0C6E5445"/>
    <w:rsid w:val="0C7C2749"/>
    <w:rsid w:val="0C8F63A8"/>
    <w:rsid w:val="0CC1DD9D"/>
    <w:rsid w:val="0CD964FA"/>
    <w:rsid w:val="0D0F16FC"/>
    <w:rsid w:val="0D38B023"/>
    <w:rsid w:val="0D39AD3D"/>
    <w:rsid w:val="0D66EE04"/>
    <w:rsid w:val="0D8B2AB9"/>
    <w:rsid w:val="0D96545C"/>
    <w:rsid w:val="0D9968B1"/>
    <w:rsid w:val="0DB16CB6"/>
    <w:rsid w:val="0DBD310C"/>
    <w:rsid w:val="0DC79305"/>
    <w:rsid w:val="0DFAA4C0"/>
    <w:rsid w:val="0E026174"/>
    <w:rsid w:val="0E17C7EB"/>
    <w:rsid w:val="0E5FA7DB"/>
    <w:rsid w:val="0E722891"/>
    <w:rsid w:val="0E92EB7D"/>
    <w:rsid w:val="0EBF7C6F"/>
    <w:rsid w:val="0ED251CD"/>
    <w:rsid w:val="0F33F076"/>
    <w:rsid w:val="0F652026"/>
    <w:rsid w:val="0F77B875"/>
    <w:rsid w:val="0F7E2410"/>
    <w:rsid w:val="0F8B7542"/>
    <w:rsid w:val="0F988FF4"/>
    <w:rsid w:val="0F9E31D5"/>
    <w:rsid w:val="0FC3CEB1"/>
    <w:rsid w:val="0FC54C99"/>
    <w:rsid w:val="0FD0707E"/>
    <w:rsid w:val="10044715"/>
    <w:rsid w:val="100B6688"/>
    <w:rsid w:val="101BAA39"/>
    <w:rsid w:val="102EE13E"/>
    <w:rsid w:val="1056F3FF"/>
    <w:rsid w:val="105D297B"/>
    <w:rsid w:val="10B437A5"/>
    <w:rsid w:val="10BF842E"/>
    <w:rsid w:val="10D26E5F"/>
    <w:rsid w:val="10ECE02B"/>
    <w:rsid w:val="10FC4294"/>
    <w:rsid w:val="11079605"/>
    <w:rsid w:val="11207D9E"/>
    <w:rsid w:val="11266BBB"/>
    <w:rsid w:val="112B6A19"/>
    <w:rsid w:val="11584621"/>
    <w:rsid w:val="116C40DF"/>
    <w:rsid w:val="117550CA"/>
    <w:rsid w:val="11A1ECF2"/>
    <w:rsid w:val="11DF39A5"/>
    <w:rsid w:val="1245737F"/>
    <w:rsid w:val="125BA193"/>
    <w:rsid w:val="12827D4C"/>
    <w:rsid w:val="12BC4DFF"/>
    <w:rsid w:val="12D1E7EB"/>
    <w:rsid w:val="12F01148"/>
    <w:rsid w:val="12F5DD7E"/>
    <w:rsid w:val="131310A7"/>
    <w:rsid w:val="13161957"/>
    <w:rsid w:val="131F8323"/>
    <w:rsid w:val="132AC752"/>
    <w:rsid w:val="134B406C"/>
    <w:rsid w:val="137067C4"/>
    <w:rsid w:val="1383E862"/>
    <w:rsid w:val="138A70AB"/>
    <w:rsid w:val="13A7F1A7"/>
    <w:rsid w:val="14134A33"/>
    <w:rsid w:val="141C9898"/>
    <w:rsid w:val="142480ED"/>
    <w:rsid w:val="14454F20"/>
    <w:rsid w:val="144AC88D"/>
    <w:rsid w:val="144B93C7"/>
    <w:rsid w:val="1454029A"/>
    <w:rsid w:val="148BA491"/>
    <w:rsid w:val="149172C5"/>
    <w:rsid w:val="14A3E1A1"/>
    <w:rsid w:val="14E16A15"/>
    <w:rsid w:val="14EF1B5C"/>
    <w:rsid w:val="15014017"/>
    <w:rsid w:val="150C3825"/>
    <w:rsid w:val="15354BD3"/>
    <w:rsid w:val="1575464C"/>
    <w:rsid w:val="15980C36"/>
    <w:rsid w:val="15AF1A94"/>
    <w:rsid w:val="15F3BCFC"/>
    <w:rsid w:val="160DE8E6"/>
    <w:rsid w:val="1642A33B"/>
    <w:rsid w:val="16442427"/>
    <w:rsid w:val="16A7AA87"/>
    <w:rsid w:val="16BDE3DA"/>
    <w:rsid w:val="16C3A82E"/>
    <w:rsid w:val="16C5E10C"/>
    <w:rsid w:val="16F2F3C5"/>
    <w:rsid w:val="16F3F444"/>
    <w:rsid w:val="171A003D"/>
    <w:rsid w:val="172C7DE5"/>
    <w:rsid w:val="175FDDFA"/>
    <w:rsid w:val="17D0C897"/>
    <w:rsid w:val="183279A4"/>
    <w:rsid w:val="1832C54E"/>
    <w:rsid w:val="18437AE8"/>
    <w:rsid w:val="184E61F0"/>
    <w:rsid w:val="18832615"/>
    <w:rsid w:val="18853359"/>
    <w:rsid w:val="18EB9E54"/>
    <w:rsid w:val="18F12AD6"/>
    <w:rsid w:val="18FFDF96"/>
    <w:rsid w:val="1905E519"/>
    <w:rsid w:val="190FDA94"/>
    <w:rsid w:val="1983712A"/>
    <w:rsid w:val="1990240D"/>
    <w:rsid w:val="199A6A02"/>
    <w:rsid w:val="19AF6A7D"/>
    <w:rsid w:val="19C3A329"/>
    <w:rsid w:val="19D035DA"/>
    <w:rsid w:val="1A1DB42E"/>
    <w:rsid w:val="1A73AAA3"/>
    <w:rsid w:val="1B4657B3"/>
    <w:rsid w:val="1B4CA9D5"/>
    <w:rsid w:val="1B824FCD"/>
    <w:rsid w:val="1BB55BE4"/>
    <w:rsid w:val="1C31C786"/>
    <w:rsid w:val="1C747028"/>
    <w:rsid w:val="1C8A7DCB"/>
    <w:rsid w:val="1D0A67B8"/>
    <w:rsid w:val="1D41DF17"/>
    <w:rsid w:val="1DA18A2E"/>
    <w:rsid w:val="1DAB3EDF"/>
    <w:rsid w:val="1DC348F6"/>
    <w:rsid w:val="1DC71690"/>
    <w:rsid w:val="1DE6A39E"/>
    <w:rsid w:val="1DFA6393"/>
    <w:rsid w:val="1E2B5E92"/>
    <w:rsid w:val="1E88DE75"/>
    <w:rsid w:val="1EAFB1E4"/>
    <w:rsid w:val="1EC9A357"/>
    <w:rsid w:val="1EDBAAB6"/>
    <w:rsid w:val="1EDF80E0"/>
    <w:rsid w:val="1EF06209"/>
    <w:rsid w:val="1EFF4B32"/>
    <w:rsid w:val="1F06A650"/>
    <w:rsid w:val="1F25ACFC"/>
    <w:rsid w:val="1F445446"/>
    <w:rsid w:val="1F4A1440"/>
    <w:rsid w:val="1F61F13A"/>
    <w:rsid w:val="1F9633F4"/>
    <w:rsid w:val="1FB53978"/>
    <w:rsid w:val="1FBA186A"/>
    <w:rsid w:val="1FC1711C"/>
    <w:rsid w:val="205C1C64"/>
    <w:rsid w:val="206A795E"/>
    <w:rsid w:val="2095CEA8"/>
    <w:rsid w:val="209B1B93"/>
    <w:rsid w:val="20F51FEA"/>
    <w:rsid w:val="20FD1F5B"/>
    <w:rsid w:val="210AF17B"/>
    <w:rsid w:val="211C2C52"/>
    <w:rsid w:val="211E39F7"/>
    <w:rsid w:val="21320455"/>
    <w:rsid w:val="21441920"/>
    <w:rsid w:val="215109D9"/>
    <w:rsid w:val="218C3EDD"/>
    <w:rsid w:val="21F5870F"/>
    <w:rsid w:val="22238F4A"/>
    <w:rsid w:val="2228CE0F"/>
    <w:rsid w:val="2236D65B"/>
    <w:rsid w:val="22570355"/>
    <w:rsid w:val="22699FBB"/>
    <w:rsid w:val="227695B6"/>
    <w:rsid w:val="2277308A"/>
    <w:rsid w:val="2279583D"/>
    <w:rsid w:val="228D997F"/>
    <w:rsid w:val="22B2BDA7"/>
    <w:rsid w:val="22B6BCDA"/>
    <w:rsid w:val="22EE4206"/>
    <w:rsid w:val="22F2A749"/>
    <w:rsid w:val="23094500"/>
    <w:rsid w:val="23097ED2"/>
    <w:rsid w:val="231DCC44"/>
    <w:rsid w:val="23420625"/>
    <w:rsid w:val="2366B7CE"/>
    <w:rsid w:val="23C93C5D"/>
    <w:rsid w:val="23F4F332"/>
    <w:rsid w:val="23F51FCB"/>
    <w:rsid w:val="23F91E1F"/>
    <w:rsid w:val="2401648C"/>
    <w:rsid w:val="2414E718"/>
    <w:rsid w:val="242CA521"/>
    <w:rsid w:val="2442923D"/>
    <w:rsid w:val="24556AE3"/>
    <w:rsid w:val="2473F836"/>
    <w:rsid w:val="24A0E104"/>
    <w:rsid w:val="24A7968F"/>
    <w:rsid w:val="24AF8415"/>
    <w:rsid w:val="24CB02DC"/>
    <w:rsid w:val="24D99D05"/>
    <w:rsid w:val="24ECFA35"/>
    <w:rsid w:val="24F81FF9"/>
    <w:rsid w:val="25047731"/>
    <w:rsid w:val="251D30F0"/>
    <w:rsid w:val="25309C5E"/>
    <w:rsid w:val="254393F8"/>
    <w:rsid w:val="25549BFE"/>
    <w:rsid w:val="2554FCB4"/>
    <w:rsid w:val="2579C9A3"/>
    <w:rsid w:val="259DAFEC"/>
    <w:rsid w:val="25A88695"/>
    <w:rsid w:val="25D67518"/>
    <w:rsid w:val="25EA5E69"/>
    <w:rsid w:val="261C71CB"/>
    <w:rsid w:val="262D7FDC"/>
    <w:rsid w:val="2640EB20"/>
    <w:rsid w:val="26527D19"/>
    <w:rsid w:val="266E9F05"/>
    <w:rsid w:val="2693F05A"/>
    <w:rsid w:val="26CD6356"/>
    <w:rsid w:val="26E30ED9"/>
    <w:rsid w:val="26E8C15D"/>
    <w:rsid w:val="270BE0BB"/>
    <w:rsid w:val="2739804D"/>
    <w:rsid w:val="27400A14"/>
    <w:rsid w:val="27418A79"/>
    <w:rsid w:val="274CC960"/>
    <w:rsid w:val="2799AFD3"/>
    <w:rsid w:val="27A4239E"/>
    <w:rsid w:val="27A8B885"/>
    <w:rsid w:val="27C39324"/>
    <w:rsid w:val="27FC0C4A"/>
    <w:rsid w:val="282F52AF"/>
    <w:rsid w:val="284027A7"/>
    <w:rsid w:val="28413804"/>
    <w:rsid w:val="28759CEE"/>
    <w:rsid w:val="28A7B11C"/>
    <w:rsid w:val="28DECA86"/>
    <w:rsid w:val="28E5D73A"/>
    <w:rsid w:val="2909C937"/>
    <w:rsid w:val="29218780"/>
    <w:rsid w:val="292EA2FA"/>
    <w:rsid w:val="2996D7FB"/>
    <w:rsid w:val="29C06B58"/>
    <w:rsid w:val="29CBCA68"/>
    <w:rsid w:val="29E13CB8"/>
    <w:rsid w:val="2A0FC34A"/>
    <w:rsid w:val="2A4F5785"/>
    <w:rsid w:val="2A6E9BEF"/>
    <w:rsid w:val="2ABD09E1"/>
    <w:rsid w:val="2AF6FA2B"/>
    <w:rsid w:val="2B5CD47B"/>
    <w:rsid w:val="2BB9FCD6"/>
    <w:rsid w:val="2C0A6715"/>
    <w:rsid w:val="2C50CF6D"/>
    <w:rsid w:val="2C651FA5"/>
    <w:rsid w:val="2C6F09A4"/>
    <w:rsid w:val="2C770C18"/>
    <w:rsid w:val="2C839A01"/>
    <w:rsid w:val="2C977847"/>
    <w:rsid w:val="2C98D7D5"/>
    <w:rsid w:val="2CC06309"/>
    <w:rsid w:val="2D61665D"/>
    <w:rsid w:val="2D9ACD6C"/>
    <w:rsid w:val="2DF4F8A3"/>
    <w:rsid w:val="2DF6F4D1"/>
    <w:rsid w:val="2E021F81"/>
    <w:rsid w:val="2E1B8908"/>
    <w:rsid w:val="2E5C336A"/>
    <w:rsid w:val="2E78339D"/>
    <w:rsid w:val="2E89DD45"/>
    <w:rsid w:val="2E973C3A"/>
    <w:rsid w:val="2E9DDFF3"/>
    <w:rsid w:val="2E9FBEA7"/>
    <w:rsid w:val="2EABEEF4"/>
    <w:rsid w:val="2EB656B6"/>
    <w:rsid w:val="2EFC263F"/>
    <w:rsid w:val="2F3A8B7E"/>
    <w:rsid w:val="2F406232"/>
    <w:rsid w:val="2F6448F8"/>
    <w:rsid w:val="2F8544E4"/>
    <w:rsid w:val="2F9DE47E"/>
    <w:rsid w:val="2FC65A0F"/>
    <w:rsid w:val="2FF575B8"/>
    <w:rsid w:val="2FFE3AC7"/>
    <w:rsid w:val="3026CA6C"/>
    <w:rsid w:val="3047D049"/>
    <w:rsid w:val="307E16E0"/>
    <w:rsid w:val="3099071F"/>
    <w:rsid w:val="30D65BDF"/>
    <w:rsid w:val="30E5F57A"/>
    <w:rsid w:val="30F02278"/>
    <w:rsid w:val="30F75DC6"/>
    <w:rsid w:val="3139B4DF"/>
    <w:rsid w:val="3143817E"/>
    <w:rsid w:val="31471C0A"/>
    <w:rsid w:val="31A3CF8C"/>
    <w:rsid w:val="31C6E1AC"/>
    <w:rsid w:val="31D6A301"/>
    <w:rsid w:val="31F5DED3"/>
    <w:rsid w:val="32162FC7"/>
    <w:rsid w:val="3245F7BC"/>
    <w:rsid w:val="32732309"/>
    <w:rsid w:val="32961F32"/>
    <w:rsid w:val="32A12D93"/>
    <w:rsid w:val="32A3BD49"/>
    <w:rsid w:val="32B2359D"/>
    <w:rsid w:val="32B4F820"/>
    <w:rsid w:val="32F154E1"/>
    <w:rsid w:val="32F5FDA9"/>
    <w:rsid w:val="33092EFA"/>
    <w:rsid w:val="33167C30"/>
    <w:rsid w:val="333A2B66"/>
    <w:rsid w:val="3356528B"/>
    <w:rsid w:val="33577092"/>
    <w:rsid w:val="33640B3A"/>
    <w:rsid w:val="33727362"/>
    <w:rsid w:val="3397803C"/>
    <w:rsid w:val="33B4882F"/>
    <w:rsid w:val="33E3F4A4"/>
    <w:rsid w:val="33F4E4F3"/>
    <w:rsid w:val="33FF47C9"/>
    <w:rsid w:val="3406E524"/>
    <w:rsid w:val="343CFDF4"/>
    <w:rsid w:val="3450C881"/>
    <w:rsid w:val="34570606"/>
    <w:rsid w:val="34633DDB"/>
    <w:rsid w:val="3473230A"/>
    <w:rsid w:val="347AEA31"/>
    <w:rsid w:val="34F04781"/>
    <w:rsid w:val="357A4F7A"/>
    <w:rsid w:val="35859EFF"/>
    <w:rsid w:val="364638E4"/>
    <w:rsid w:val="36836B79"/>
    <w:rsid w:val="368D60D0"/>
    <w:rsid w:val="36B5499E"/>
    <w:rsid w:val="36C9C460"/>
    <w:rsid w:val="370359D8"/>
    <w:rsid w:val="370848A3"/>
    <w:rsid w:val="372D6FC5"/>
    <w:rsid w:val="372FD619"/>
    <w:rsid w:val="375B6DDF"/>
    <w:rsid w:val="375FF56D"/>
    <w:rsid w:val="3764EA83"/>
    <w:rsid w:val="378E884A"/>
    <w:rsid w:val="37938214"/>
    <w:rsid w:val="3799BB6D"/>
    <w:rsid w:val="37C4C604"/>
    <w:rsid w:val="37D022B9"/>
    <w:rsid w:val="38129D7A"/>
    <w:rsid w:val="382224AC"/>
    <w:rsid w:val="38274606"/>
    <w:rsid w:val="3851FAE0"/>
    <w:rsid w:val="385D1F3F"/>
    <w:rsid w:val="386AF15F"/>
    <w:rsid w:val="38912AFF"/>
    <w:rsid w:val="38CD79E1"/>
    <w:rsid w:val="38E0E5FF"/>
    <w:rsid w:val="38E1BBA9"/>
    <w:rsid w:val="38E3105D"/>
    <w:rsid w:val="3928BC42"/>
    <w:rsid w:val="392B9407"/>
    <w:rsid w:val="395955E4"/>
    <w:rsid w:val="39683381"/>
    <w:rsid w:val="396BF31A"/>
    <w:rsid w:val="397A2D0E"/>
    <w:rsid w:val="39B98F75"/>
    <w:rsid w:val="39C5940F"/>
    <w:rsid w:val="39FAB605"/>
    <w:rsid w:val="3A2244A7"/>
    <w:rsid w:val="3A2C29B7"/>
    <w:rsid w:val="3A396A48"/>
    <w:rsid w:val="3A6CC5F2"/>
    <w:rsid w:val="3AD27F5F"/>
    <w:rsid w:val="3AF2B3D3"/>
    <w:rsid w:val="3B1BC106"/>
    <w:rsid w:val="3B218E15"/>
    <w:rsid w:val="3B34E963"/>
    <w:rsid w:val="3B5FC0BE"/>
    <w:rsid w:val="3B94C001"/>
    <w:rsid w:val="3BBFA90C"/>
    <w:rsid w:val="3BC16114"/>
    <w:rsid w:val="3BDBB9C6"/>
    <w:rsid w:val="3C537527"/>
    <w:rsid w:val="3C66F337"/>
    <w:rsid w:val="3C6E20CC"/>
    <w:rsid w:val="3C8576C7"/>
    <w:rsid w:val="3C9D70DB"/>
    <w:rsid w:val="3CA2CB1B"/>
    <w:rsid w:val="3CACF0E0"/>
    <w:rsid w:val="3D0217FC"/>
    <w:rsid w:val="3D2D2BC8"/>
    <w:rsid w:val="3D630EFF"/>
    <w:rsid w:val="3D6ACEF8"/>
    <w:rsid w:val="3D6D6323"/>
    <w:rsid w:val="3D87C2A7"/>
    <w:rsid w:val="3DA590C3"/>
    <w:rsid w:val="3DCD8160"/>
    <w:rsid w:val="3DCE9EE9"/>
    <w:rsid w:val="3DE927DF"/>
    <w:rsid w:val="3E399A58"/>
    <w:rsid w:val="3E3BF654"/>
    <w:rsid w:val="3E645216"/>
    <w:rsid w:val="3E68142B"/>
    <w:rsid w:val="3EA4247E"/>
    <w:rsid w:val="3EAC6D39"/>
    <w:rsid w:val="3EBD138F"/>
    <w:rsid w:val="3EC8FC29"/>
    <w:rsid w:val="3EE22486"/>
    <w:rsid w:val="3EED85C8"/>
    <w:rsid w:val="3F08F127"/>
    <w:rsid w:val="3F2185C4"/>
    <w:rsid w:val="3F9BF3B7"/>
    <w:rsid w:val="3FA1A50A"/>
    <w:rsid w:val="3FC1673C"/>
    <w:rsid w:val="3FCE949E"/>
    <w:rsid w:val="3FDF3A52"/>
    <w:rsid w:val="3FE25BF8"/>
    <w:rsid w:val="404B6E67"/>
    <w:rsid w:val="40734FE0"/>
    <w:rsid w:val="40761FEA"/>
    <w:rsid w:val="4081FF0F"/>
    <w:rsid w:val="40895629"/>
    <w:rsid w:val="40A0D4C4"/>
    <w:rsid w:val="40AE27A2"/>
    <w:rsid w:val="40AF2AE9"/>
    <w:rsid w:val="40DE8469"/>
    <w:rsid w:val="40EE7CC2"/>
    <w:rsid w:val="412B75B3"/>
    <w:rsid w:val="4135F936"/>
    <w:rsid w:val="413A06B4"/>
    <w:rsid w:val="413F67EC"/>
    <w:rsid w:val="41413C9C"/>
    <w:rsid w:val="414BCCBA"/>
    <w:rsid w:val="415584F5"/>
    <w:rsid w:val="4157320C"/>
    <w:rsid w:val="416B081E"/>
    <w:rsid w:val="417704FF"/>
    <w:rsid w:val="41794138"/>
    <w:rsid w:val="418465B2"/>
    <w:rsid w:val="41BC60C2"/>
    <w:rsid w:val="420FDCEB"/>
    <w:rsid w:val="423807F9"/>
    <w:rsid w:val="423A2386"/>
    <w:rsid w:val="42458DCF"/>
    <w:rsid w:val="425B33CA"/>
    <w:rsid w:val="42659D20"/>
    <w:rsid w:val="42903D90"/>
    <w:rsid w:val="429739BC"/>
    <w:rsid w:val="42B1E481"/>
    <w:rsid w:val="42D44E16"/>
    <w:rsid w:val="42D634BB"/>
    <w:rsid w:val="43502216"/>
    <w:rsid w:val="439D2885"/>
    <w:rsid w:val="43AFD8BA"/>
    <w:rsid w:val="43EF883F"/>
    <w:rsid w:val="441DD727"/>
    <w:rsid w:val="442CBC8B"/>
    <w:rsid w:val="4471A776"/>
    <w:rsid w:val="447921E1"/>
    <w:rsid w:val="449AB8BF"/>
    <w:rsid w:val="44CD0C35"/>
    <w:rsid w:val="44D4A86C"/>
    <w:rsid w:val="44DC874C"/>
    <w:rsid w:val="44F08437"/>
    <w:rsid w:val="4510343C"/>
    <w:rsid w:val="4522E97B"/>
    <w:rsid w:val="454D96C1"/>
    <w:rsid w:val="455EE726"/>
    <w:rsid w:val="4577CC34"/>
    <w:rsid w:val="457CE015"/>
    <w:rsid w:val="45F49450"/>
    <w:rsid w:val="4607B5B7"/>
    <w:rsid w:val="460AAA32"/>
    <w:rsid w:val="465C9A17"/>
    <w:rsid w:val="4666CDEA"/>
    <w:rsid w:val="4682C88C"/>
    <w:rsid w:val="46A4FF64"/>
    <w:rsid w:val="470AA659"/>
    <w:rsid w:val="4717D60D"/>
    <w:rsid w:val="4718B076"/>
    <w:rsid w:val="4723D730"/>
    <w:rsid w:val="47451ACD"/>
    <w:rsid w:val="47CD1E26"/>
    <w:rsid w:val="47D3D224"/>
    <w:rsid w:val="47EFA387"/>
    <w:rsid w:val="480BE57D"/>
    <w:rsid w:val="482C911A"/>
    <w:rsid w:val="482F4446"/>
    <w:rsid w:val="488349DD"/>
    <w:rsid w:val="49067B40"/>
    <w:rsid w:val="492A5A44"/>
    <w:rsid w:val="4933E99D"/>
    <w:rsid w:val="494F4605"/>
    <w:rsid w:val="49542C45"/>
    <w:rsid w:val="4956E84A"/>
    <w:rsid w:val="4996AA28"/>
    <w:rsid w:val="4999A47F"/>
    <w:rsid w:val="49C772A7"/>
    <w:rsid w:val="49CA254D"/>
    <w:rsid w:val="49DD1DB7"/>
    <w:rsid w:val="49E5FEBE"/>
    <w:rsid w:val="49E7E675"/>
    <w:rsid w:val="49FCFDA4"/>
    <w:rsid w:val="49FFC636"/>
    <w:rsid w:val="4A1CE58A"/>
    <w:rsid w:val="4A2010D5"/>
    <w:rsid w:val="4A3E35ED"/>
    <w:rsid w:val="4A70AF05"/>
    <w:rsid w:val="4A767C14"/>
    <w:rsid w:val="4AFEF503"/>
    <w:rsid w:val="4B0B72E6"/>
    <w:rsid w:val="4B1041E8"/>
    <w:rsid w:val="4B1B25D6"/>
    <w:rsid w:val="4B2A5A84"/>
    <w:rsid w:val="4B4551BF"/>
    <w:rsid w:val="4B49D022"/>
    <w:rsid w:val="4B5162BA"/>
    <w:rsid w:val="4B588931"/>
    <w:rsid w:val="4B6B0C48"/>
    <w:rsid w:val="4B93C244"/>
    <w:rsid w:val="4BD15585"/>
    <w:rsid w:val="4BE3A06B"/>
    <w:rsid w:val="4BE70DB8"/>
    <w:rsid w:val="4C1E7B17"/>
    <w:rsid w:val="4C28E90C"/>
    <w:rsid w:val="4C511C7E"/>
    <w:rsid w:val="4C5AE765"/>
    <w:rsid w:val="4C6B3EA7"/>
    <w:rsid w:val="4C74E8CB"/>
    <w:rsid w:val="4C7C4CB8"/>
    <w:rsid w:val="4C8B8F51"/>
    <w:rsid w:val="4C8DF0F4"/>
    <w:rsid w:val="4C8E9404"/>
    <w:rsid w:val="4CC9F35E"/>
    <w:rsid w:val="4CCB0230"/>
    <w:rsid w:val="4CED8E09"/>
    <w:rsid w:val="4CFF1369"/>
    <w:rsid w:val="4D533ED6"/>
    <w:rsid w:val="4D654E8E"/>
    <w:rsid w:val="4D662F6F"/>
    <w:rsid w:val="4D959B77"/>
    <w:rsid w:val="4D9A82FF"/>
    <w:rsid w:val="4DAE8CE3"/>
    <w:rsid w:val="4DCE7C80"/>
    <w:rsid w:val="4DD32FDA"/>
    <w:rsid w:val="4E123ADA"/>
    <w:rsid w:val="4E4A9E77"/>
    <w:rsid w:val="4E4F860D"/>
    <w:rsid w:val="4E895E6A"/>
    <w:rsid w:val="4EAED015"/>
    <w:rsid w:val="4EBB6DC3"/>
    <w:rsid w:val="4EC34300"/>
    <w:rsid w:val="4ED06EC7"/>
    <w:rsid w:val="4EEC0A0A"/>
    <w:rsid w:val="4EF056AD"/>
    <w:rsid w:val="4EFCCDE9"/>
    <w:rsid w:val="4F043FFE"/>
    <w:rsid w:val="4F07A628"/>
    <w:rsid w:val="4F442028"/>
    <w:rsid w:val="4F44230B"/>
    <w:rsid w:val="4F4CF57A"/>
    <w:rsid w:val="4F52A7FE"/>
    <w:rsid w:val="4F54BAE0"/>
    <w:rsid w:val="4F5C0B7A"/>
    <w:rsid w:val="4F7287E8"/>
    <w:rsid w:val="4F8D7ECF"/>
    <w:rsid w:val="4FAE0B3B"/>
    <w:rsid w:val="4FD49135"/>
    <w:rsid w:val="4FDC35BF"/>
    <w:rsid w:val="4FE7D5EB"/>
    <w:rsid w:val="4FEF81BA"/>
    <w:rsid w:val="500A3EC5"/>
    <w:rsid w:val="503F500E"/>
    <w:rsid w:val="50DA2CF2"/>
    <w:rsid w:val="50E796EB"/>
    <w:rsid w:val="50F0524E"/>
    <w:rsid w:val="513E7C8C"/>
    <w:rsid w:val="513E836C"/>
    <w:rsid w:val="515AB5E9"/>
    <w:rsid w:val="51949824"/>
    <w:rsid w:val="51A4448D"/>
    <w:rsid w:val="51AA7473"/>
    <w:rsid w:val="51B1549F"/>
    <w:rsid w:val="520A844A"/>
    <w:rsid w:val="520ECF12"/>
    <w:rsid w:val="5216C0B5"/>
    <w:rsid w:val="523BE0C0"/>
    <w:rsid w:val="5248848F"/>
    <w:rsid w:val="52635811"/>
    <w:rsid w:val="527D2183"/>
    <w:rsid w:val="527F0233"/>
    <w:rsid w:val="5283AE70"/>
    <w:rsid w:val="5292A1EB"/>
    <w:rsid w:val="52976AE2"/>
    <w:rsid w:val="52B1A6C5"/>
    <w:rsid w:val="52FF4198"/>
    <w:rsid w:val="53022B70"/>
    <w:rsid w:val="5315E4EA"/>
    <w:rsid w:val="53273E82"/>
    <w:rsid w:val="53306885"/>
    <w:rsid w:val="533A43B4"/>
    <w:rsid w:val="535BC34E"/>
    <w:rsid w:val="53AAE89D"/>
    <w:rsid w:val="53E9EB3E"/>
    <w:rsid w:val="53FDC9DB"/>
    <w:rsid w:val="53FF2872"/>
    <w:rsid w:val="5415157B"/>
    <w:rsid w:val="547F51F3"/>
    <w:rsid w:val="549E6266"/>
    <w:rsid w:val="54AC92B5"/>
    <w:rsid w:val="54C69410"/>
    <w:rsid w:val="54F54AFB"/>
    <w:rsid w:val="54FAB1A2"/>
    <w:rsid w:val="551B92F7"/>
    <w:rsid w:val="55802551"/>
    <w:rsid w:val="558C6311"/>
    <w:rsid w:val="559B3FE1"/>
    <w:rsid w:val="55B18816"/>
    <w:rsid w:val="55C132BD"/>
    <w:rsid w:val="55C5DA05"/>
    <w:rsid w:val="55D55E41"/>
    <w:rsid w:val="561D4CBF"/>
    <w:rsid w:val="562A0028"/>
    <w:rsid w:val="562E5042"/>
    <w:rsid w:val="56305A1F"/>
    <w:rsid w:val="563BE732"/>
    <w:rsid w:val="5665212C"/>
    <w:rsid w:val="5684EC13"/>
    <w:rsid w:val="56AB01C3"/>
    <w:rsid w:val="56E24035"/>
    <w:rsid w:val="56E63D85"/>
    <w:rsid w:val="57068163"/>
    <w:rsid w:val="570C49E0"/>
    <w:rsid w:val="57420E89"/>
    <w:rsid w:val="57B13020"/>
    <w:rsid w:val="57EEA2C2"/>
    <w:rsid w:val="58247229"/>
    <w:rsid w:val="585ED9D8"/>
    <w:rsid w:val="58A09D97"/>
    <w:rsid w:val="58A13C80"/>
    <w:rsid w:val="58AAAA99"/>
    <w:rsid w:val="58DC19B7"/>
    <w:rsid w:val="58F1CFE0"/>
    <w:rsid w:val="58F2EFF4"/>
    <w:rsid w:val="58F7C6FF"/>
    <w:rsid w:val="5902D240"/>
    <w:rsid w:val="59095C56"/>
    <w:rsid w:val="5915CC3A"/>
    <w:rsid w:val="592810EC"/>
    <w:rsid w:val="5934965C"/>
    <w:rsid w:val="5954B435"/>
    <w:rsid w:val="598135F2"/>
    <w:rsid w:val="5A115F6B"/>
    <w:rsid w:val="5A51CD98"/>
    <w:rsid w:val="5A689AEA"/>
    <w:rsid w:val="5A9E2196"/>
    <w:rsid w:val="5ABBCC62"/>
    <w:rsid w:val="5B3B7A6A"/>
    <w:rsid w:val="5B455599"/>
    <w:rsid w:val="5B5C7A22"/>
    <w:rsid w:val="5B815458"/>
    <w:rsid w:val="5BA41207"/>
    <w:rsid w:val="5BB164B5"/>
    <w:rsid w:val="5BB5277D"/>
    <w:rsid w:val="5BCEA18E"/>
    <w:rsid w:val="5BDD48F7"/>
    <w:rsid w:val="5BEF66D5"/>
    <w:rsid w:val="5BF4985F"/>
    <w:rsid w:val="5C1B503F"/>
    <w:rsid w:val="5C1CC106"/>
    <w:rsid w:val="5C4CC5DD"/>
    <w:rsid w:val="5C4DDB45"/>
    <w:rsid w:val="5C6ADD7A"/>
    <w:rsid w:val="5C870BF9"/>
    <w:rsid w:val="5CCC5AB9"/>
    <w:rsid w:val="5CEA8976"/>
    <w:rsid w:val="5D05547B"/>
    <w:rsid w:val="5D0DEA40"/>
    <w:rsid w:val="5D1FA13C"/>
    <w:rsid w:val="5D2EDA62"/>
    <w:rsid w:val="5D3A506D"/>
    <w:rsid w:val="5D3D9887"/>
    <w:rsid w:val="5D5AE65D"/>
    <w:rsid w:val="5DB234F2"/>
    <w:rsid w:val="5DBBF7C1"/>
    <w:rsid w:val="5DBFC7C2"/>
    <w:rsid w:val="5DC06809"/>
    <w:rsid w:val="5DDF5B15"/>
    <w:rsid w:val="5DE4E521"/>
    <w:rsid w:val="5E1216FC"/>
    <w:rsid w:val="5E282558"/>
    <w:rsid w:val="5E3E8523"/>
    <w:rsid w:val="5E43582E"/>
    <w:rsid w:val="5E456152"/>
    <w:rsid w:val="5EB20293"/>
    <w:rsid w:val="5EB60FF8"/>
    <w:rsid w:val="5ECDE07C"/>
    <w:rsid w:val="5F02FB7A"/>
    <w:rsid w:val="5F04395C"/>
    <w:rsid w:val="5F0BCDBF"/>
    <w:rsid w:val="5F19EC1D"/>
    <w:rsid w:val="5F81680F"/>
    <w:rsid w:val="5F8C8691"/>
    <w:rsid w:val="5FF7297D"/>
    <w:rsid w:val="601B2F92"/>
    <w:rsid w:val="60222A38"/>
    <w:rsid w:val="6043665E"/>
    <w:rsid w:val="606D3D7B"/>
    <w:rsid w:val="609F7550"/>
    <w:rsid w:val="60A36E0A"/>
    <w:rsid w:val="60AD63A9"/>
    <w:rsid w:val="60AF45E9"/>
    <w:rsid w:val="60C62B0B"/>
    <w:rsid w:val="60E8A07E"/>
    <w:rsid w:val="61214C68"/>
    <w:rsid w:val="6121FA0B"/>
    <w:rsid w:val="614656F7"/>
    <w:rsid w:val="6175F5CC"/>
    <w:rsid w:val="6178E95F"/>
    <w:rsid w:val="61900D92"/>
    <w:rsid w:val="61E13D00"/>
    <w:rsid w:val="61E9A355"/>
    <w:rsid w:val="61EFB267"/>
    <w:rsid w:val="6214A017"/>
    <w:rsid w:val="6224F2DC"/>
    <w:rsid w:val="622620D9"/>
    <w:rsid w:val="62542786"/>
    <w:rsid w:val="628F31B3"/>
    <w:rsid w:val="62C006FA"/>
    <w:rsid w:val="62C623CA"/>
    <w:rsid w:val="62D3E859"/>
    <w:rsid w:val="62DFC7D0"/>
    <w:rsid w:val="62F8917B"/>
    <w:rsid w:val="630E4092"/>
    <w:rsid w:val="632EE405"/>
    <w:rsid w:val="6347FD24"/>
    <w:rsid w:val="6359CAFA"/>
    <w:rsid w:val="6362DBDD"/>
    <w:rsid w:val="637E8236"/>
    <w:rsid w:val="638573B6"/>
    <w:rsid w:val="639CF66E"/>
    <w:rsid w:val="63C0C33D"/>
    <w:rsid w:val="63C93BB5"/>
    <w:rsid w:val="63CB3E8B"/>
    <w:rsid w:val="63E6E6AB"/>
    <w:rsid w:val="63E84FDD"/>
    <w:rsid w:val="6404FCD1"/>
    <w:rsid w:val="640EBDA5"/>
    <w:rsid w:val="642BDB7F"/>
    <w:rsid w:val="6430D5C8"/>
    <w:rsid w:val="64514C93"/>
    <w:rsid w:val="647571C2"/>
    <w:rsid w:val="6479BCB8"/>
    <w:rsid w:val="64A34F76"/>
    <w:rsid w:val="6522D8A1"/>
    <w:rsid w:val="65648124"/>
    <w:rsid w:val="6565F842"/>
    <w:rsid w:val="65DB5FDD"/>
    <w:rsid w:val="65DE315D"/>
    <w:rsid w:val="65F3D289"/>
    <w:rsid w:val="662EE122"/>
    <w:rsid w:val="6657DD82"/>
    <w:rsid w:val="666ACBA7"/>
    <w:rsid w:val="6686559F"/>
    <w:rsid w:val="66C7A8FF"/>
    <w:rsid w:val="66F45380"/>
    <w:rsid w:val="6702AC0F"/>
    <w:rsid w:val="671E876D"/>
    <w:rsid w:val="6720A9E3"/>
    <w:rsid w:val="6723A26C"/>
    <w:rsid w:val="6751E635"/>
    <w:rsid w:val="6755B6D3"/>
    <w:rsid w:val="67CFB631"/>
    <w:rsid w:val="68525F49"/>
    <w:rsid w:val="6886EC39"/>
    <w:rsid w:val="6899A888"/>
    <w:rsid w:val="68A65F2F"/>
    <w:rsid w:val="68B1DF5B"/>
    <w:rsid w:val="68B7A4CD"/>
    <w:rsid w:val="68B8758E"/>
    <w:rsid w:val="68BAB5CD"/>
    <w:rsid w:val="68C48862"/>
    <w:rsid w:val="68C57F9E"/>
    <w:rsid w:val="68EDE210"/>
    <w:rsid w:val="68EEF332"/>
    <w:rsid w:val="68FA9584"/>
    <w:rsid w:val="68FE7337"/>
    <w:rsid w:val="690446EB"/>
    <w:rsid w:val="69355AEF"/>
    <w:rsid w:val="6952A8CC"/>
    <w:rsid w:val="6957C4C1"/>
    <w:rsid w:val="6961EF12"/>
    <w:rsid w:val="6976C099"/>
    <w:rsid w:val="6992644A"/>
    <w:rsid w:val="69A337BE"/>
    <w:rsid w:val="69A3ED55"/>
    <w:rsid w:val="69C2C29B"/>
    <w:rsid w:val="69C357F5"/>
    <w:rsid w:val="69C523C9"/>
    <w:rsid w:val="69EADEC7"/>
    <w:rsid w:val="6A2BB81E"/>
    <w:rsid w:val="6A44FF9D"/>
    <w:rsid w:val="6A6496AE"/>
    <w:rsid w:val="6A89A605"/>
    <w:rsid w:val="6AFB8914"/>
    <w:rsid w:val="6B3F081F"/>
    <w:rsid w:val="6B598BBA"/>
    <w:rsid w:val="6B695796"/>
    <w:rsid w:val="6B86AF28"/>
    <w:rsid w:val="6B889C0A"/>
    <w:rsid w:val="6BB6A354"/>
    <w:rsid w:val="6BCBFD39"/>
    <w:rsid w:val="6BDCD249"/>
    <w:rsid w:val="6BDE3D57"/>
    <w:rsid w:val="6C157A00"/>
    <w:rsid w:val="6C421EBE"/>
    <w:rsid w:val="6CBB4B72"/>
    <w:rsid w:val="6CBFA1BA"/>
    <w:rsid w:val="6CF9E078"/>
    <w:rsid w:val="6CFB3FC5"/>
    <w:rsid w:val="6D00AD40"/>
    <w:rsid w:val="6D21E003"/>
    <w:rsid w:val="6D46D65B"/>
    <w:rsid w:val="6DD98F5C"/>
    <w:rsid w:val="6DDB47D6"/>
    <w:rsid w:val="6DFF3CC9"/>
    <w:rsid w:val="6E08FFEE"/>
    <w:rsid w:val="6E221B3F"/>
    <w:rsid w:val="6E3DF376"/>
    <w:rsid w:val="6E53FD38"/>
    <w:rsid w:val="6E5B721B"/>
    <w:rsid w:val="6E61902B"/>
    <w:rsid w:val="6E64CD1A"/>
    <w:rsid w:val="6E6D3FE0"/>
    <w:rsid w:val="6E9A9083"/>
    <w:rsid w:val="6E9E4AAE"/>
    <w:rsid w:val="6EB71F77"/>
    <w:rsid w:val="6EB8FAE2"/>
    <w:rsid w:val="6F2830EC"/>
    <w:rsid w:val="6F608C8B"/>
    <w:rsid w:val="6FA4D04F"/>
    <w:rsid w:val="6FE0452E"/>
    <w:rsid w:val="6FE5FE00"/>
    <w:rsid w:val="70127942"/>
    <w:rsid w:val="702D267C"/>
    <w:rsid w:val="703D75E4"/>
    <w:rsid w:val="70625119"/>
    <w:rsid w:val="70656F65"/>
    <w:rsid w:val="70A5F3F2"/>
    <w:rsid w:val="7103D298"/>
    <w:rsid w:val="7109851C"/>
    <w:rsid w:val="712CCC01"/>
    <w:rsid w:val="7133824E"/>
    <w:rsid w:val="714583DB"/>
    <w:rsid w:val="714EEC08"/>
    <w:rsid w:val="71503D58"/>
    <w:rsid w:val="715931FD"/>
    <w:rsid w:val="7159BC87"/>
    <w:rsid w:val="71759438"/>
    <w:rsid w:val="7179E1D6"/>
    <w:rsid w:val="71856D3D"/>
    <w:rsid w:val="719421FD"/>
    <w:rsid w:val="71B39658"/>
    <w:rsid w:val="71CBC267"/>
    <w:rsid w:val="71D299DD"/>
    <w:rsid w:val="71D7AB52"/>
    <w:rsid w:val="72100D90"/>
    <w:rsid w:val="722D981A"/>
    <w:rsid w:val="7251990C"/>
    <w:rsid w:val="72AE1C6E"/>
    <w:rsid w:val="72C49247"/>
    <w:rsid w:val="72F141E0"/>
    <w:rsid w:val="73011DE7"/>
    <w:rsid w:val="734F66B9"/>
    <w:rsid w:val="735346F0"/>
    <w:rsid w:val="736E6A3E"/>
    <w:rsid w:val="73802744"/>
    <w:rsid w:val="7385E45D"/>
    <w:rsid w:val="73EC54DB"/>
    <w:rsid w:val="73F94190"/>
    <w:rsid w:val="73F9FFED"/>
    <w:rsid w:val="741EA07D"/>
    <w:rsid w:val="7424F716"/>
    <w:rsid w:val="744E4800"/>
    <w:rsid w:val="74570BC7"/>
    <w:rsid w:val="745BC6E9"/>
    <w:rsid w:val="74607EB2"/>
    <w:rsid w:val="7466C2B7"/>
    <w:rsid w:val="746BFCB1"/>
    <w:rsid w:val="746CCD32"/>
    <w:rsid w:val="74DA9020"/>
    <w:rsid w:val="74F7C209"/>
    <w:rsid w:val="75088D5F"/>
    <w:rsid w:val="756B49CF"/>
    <w:rsid w:val="756CD4A4"/>
    <w:rsid w:val="75A54490"/>
    <w:rsid w:val="75AC80E0"/>
    <w:rsid w:val="75AD3633"/>
    <w:rsid w:val="75B229DF"/>
    <w:rsid w:val="75B4A6F9"/>
    <w:rsid w:val="76180377"/>
    <w:rsid w:val="762B083C"/>
    <w:rsid w:val="7643AB96"/>
    <w:rsid w:val="7649055B"/>
    <w:rsid w:val="7671932C"/>
    <w:rsid w:val="77086C6B"/>
    <w:rsid w:val="77594205"/>
    <w:rsid w:val="775C7202"/>
    <w:rsid w:val="778687DA"/>
    <w:rsid w:val="77C55590"/>
    <w:rsid w:val="77C67B08"/>
    <w:rsid w:val="781B0084"/>
    <w:rsid w:val="781B9A57"/>
    <w:rsid w:val="783EA77D"/>
    <w:rsid w:val="78492DBF"/>
    <w:rsid w:val="784F5EAC"/>
    <w:rsid w:val="7859C2FC"/>
    <w:rsid w:val="7873B768"/>
    <w:rsid w:val="78772A1A"/>
    <w:rsid w:val="78A1F2EB"/>
    <w:rsid w:val="78B105D7"/>
    <w:rsid w:val="78F03837"/>
    <w:rsid w:val="790A6B81"/>
    <w:rsid w:val="791D688E"/>
    <w:rsid w:val="793C1AD4"/>
    <w:rsid w:val="795095C0"/>
    <w:rsid w:val="798620BD"/>
    <w:rsid w:val="79C75906"/>
    <w:rsid w:val="79EF68C8"/>
    <w:rsid w:val="7A07A8EE"/>
    <w:rsid w:val="7A1120E5"/>
    <w:rsid w:val="7A74397F"/>
    <w:rsid w:val="7A75A2B1"/>
    <w:rsid w:val="7A87B7C6"/>
    <w:rsid w:val="7AC6346B"/>
    <w:rsid w:val="7ACCA958"/>
    <w:rsid w:val="7B14C557"/>
    <w:rsid w:val="7B2E29C0"/>
    <w:rsid w:val="7B30A24A"/>
    <w:rsid w:val="7B41D904"/>
    <w:rsid w:val="7B4F929E"/>
    <w:rsid w:val="7B98E3C8"/>
    <w:rsid w:val="7BE9E672"/>
    <w:rsid w:val="7C260FD8"/>
    <w:rsid w:val="7C2EC736"/>
    <w:rsid w:val="7C39CD24"/>
    <w:rsid w:val="7C48F776"/>
    <w:rsid w:val="7C59F8FD"/>
    <w:rsid w:val="7C678C94"/>
    <w:rsid w:val="7C85D875"/>
    <w:rsid w:val="7C8BD882"/>
    <w:rsid w:val="7CB846DF"/>
    <w:rsid w:val="7CC49DAE"/>
    <w:rsid w:val="7CC7AC53"/>
    <w:rsid w:val="7D0D5810"/>
    <w:rsid w:val="7D17DE32"/>
    <w:rsid w:val="7D33D793"/>
    <w:rsid w:val="7DAB891E"/>
    <w:rsid w:val="7DB7EA78"/>
    <w:rsid w:val="7DBA23B3"/>
    <w:rsid w:val="7DC681D3"/>
    <w:rsid w:val="7DCA9797"/>
    <w:rsid w:val="7DF1FF25"/>
    <w:rsid w:val="7DF95BEF"/>
    <w:rsid w:val="7E0A93FD"/>
    <w:rsid w:val="7E168ECC"/>
    <w:rsid w:val="7E423479"/>
    <w:rsid w:val="7E541740"/>
    <w:rsid w:val="7E552BDA"/>
    <w:rsid w:val="7E921960"/>
    <w:rsid w:val="7E985A4D"/>
    <w:rsid w:val="7EC2D9EB"/>
    <w:rsid w:val="7ECD4341"/>
    <w:rsid w:val="7ED0848A"/>
    <w:rsid w:val="7F0E9F2A"/>
    <w:rsid w:val="7F3B7DC3"/>
    <w:rsid w:val="7F4EDEC5"/>
    <w:rsid w:val="7F83699A"/>
    <w:rsid w:val="7FB73F18"/>
    <w:rsid w:val="7FE49645"/>
    <w:rsid w:val="7FF9A86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56E08"/>
  <w15:chartTrackingRefBased/>
  <w15:docId w15:val="{48AFE220-672F-4CC4-A62D-48E310F3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5C6BE8"/>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Otsikko1"/>
    <w:next w:val="Normaali"/>
    <w:link w:val="Otsikko2Char"/>
    <w:uiPriority w:val="9"/>
    <w:unhideWhenUsed/>
    <w:qFormat/>
    <w:rsid w:val="00F760BD"/>
    <w:pPr>
      <w:numPr>
        <w:numId w:val="0"/>
      </w:numPr>
      <w:spacing w:before="40"/>
      <w:outlineLvl w:val="1"/>
    </w:pPr>
    <w:rPr>
      <w:sz w:val="26"/>
      <w:szCs w:val="26"/>
    </w:rPr>
  </w:style>
  <w:style w:type="paragraph" w:styleId="Otsikko3">
    <w:name w:val="heading 3"/>
    <w:basedOn w:val="Normaali"/>
    <w:next w:val="Normaali"/>
    <w:link w:val="Otsikko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pPr>
      <w:ind w:left="720"/>
      <w:contextualSpacing/>
    </w:pPr>
  </w:style>
  <w:style w:type="paragraph" w:customStyle="1" w:styleId="py">
    <w:name w:val="py"/>
    <w:basedOn w:val="Normaali"/>
    <w:rsid w:val="7D0D5810"/>
    <w:pPr>
      <w:spacing w:beforeAutospacing="1" w:afterAutospacing="1"/>
    </w:pPr>
    <w:rPr>
      <w:rFonts w:ascii="Times New Roman" w:eastAsia="Times New Roman" w:hAnsi="Times New Roman" w:cs="Times New Roman"/>
      <w:sz w:val="24"/>
      <w:szCs w:val="24"/>
      <w:lang w:eastAsia="fi-FI"/>
    </w:rPr>
  </w:style>
  <w:style w:type="character" w:customStyle="1" w:styleId="Otsikko2Char">
    <w:name w:val="Otsikko 2 Char"/>
    <w:basedOn w:val="Kappaleenoletusfontti"/>
    <w:link w:val="Otsikko2"/>
    <w:uiPriority w:val="9"/>
    <w:rsid w:val="00491E95"/>
    <w:rPr>
      <w:rFonts w:asciiTheme="majorHAnsi" w:eastAsiaTheme="majorEastAsia" w:hAnsiTheme="majorHAnsi" w:cstheme="majorBidi"/>
      <w:color w:val="2F5496" w:themeColor="accent1" w:themeShade="BF"/>
      <w:sz w:val="26"/>
      <w:szCs w:val="26"/>
    </w:rPr>
  </w:style>
  <w:style w:type="character" w:styleId="Hyperlinkki">
    <w:name w:val="Hyperlink"/>
    <w:basedOn w:val="Kappaleenoletusfontti"/>
    <w:uiPriority w:val="99"/>
    <w:unhideWhenUsed/>
    <w:rPr>
      <w:color w:val="0563C1" w:themeColor="hyperlink"/>
      <w:u w:val="single"/>
    </w:rPr>
  </w:style>
  <w:style w:type="character" w:customStyle="1" w:styleId="Otsikko3Char">
    <w:name w:val="Otsikko 3 Char"/>
    <w:basedOn w:val="Kappaleenoletusfontti"/>
    <w:link w:val="Otsikko3"/>
    <w:uiPriority w:val="9"/>
    <w:rPr>
      <w:rFonts w:asciiTheme="majorHAnsi" w:eastAsiaTheme="majorEastAsia" w:hAnsiTheme="majorHAnsi" w:cstheme="majorBidi"/>
      <w:color w:val="1F3763" w:themeColor="accent1" w:themeShade="7F"/>
      <w:sz w:val="24"/>
      <w:szCs w:val="24"/>
    </w:rPr>
  </w:style>
  <w:style w:type="paragraph" w:customStyle="1" w:styleId="Standard">
    <w:name w:val="Standard"/>
    <w:basedOn w:val="Normaali"/>
    <w:uiPriority w:val="1"/>
    <w:rsid w:val="5ABBCC62"/>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tsikko1Char">
    <w:name w:val="Otsikko 1 Char"/>
    <w:basedOn w:val="Kappaleenoletusfontti"/>
    <w:link w:val="Otsikko1"/>
    <w:uiPriority w:val="9"/>
    <w:rsid w:val="00600CFD"/>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Otsikko1"/>
    <w:next w:val="Normaali"/>
    <w:uiPriority w:val="39"/>
    <w:unhideWhenUsed/>
    <w:qFormat/>
    <w:rsid w:val="00DB56F2"/>
    <w:pPr>
      <w:outlineLvl w:val="9"/>
    </w:pPr>
    <w:rPr>
      <w:lang w:eastAsia="fi-FI"/>
    </w:rPr>
  </w:style>
  <w:style w:type="paragraph" w:styleId="Sisluet1">
    <w:name w:val="toc 1"/>
    <w:basedOn w:val="Normaali"/>
    <w:next w:val="Normaali"/>
    <w:autoRedefine/>
    <w:uiPriority w:val="39"/>
    <w:unhideWhenUsed/>
    <w:rsid w:val="00DB56F2"/>
    <w:pPr>
      <w:spacing w:after="100"/>
    </w:pPr>
  </w:style>
  <w:style w:type="paragraph" w:styleId="Sisluet2">
    <w:name w:val="toc 2"/>
    <w:basedOn w:val="Normaali"/>
    <w:next w:val="Normaali"/>
    <w:autoRedefine/>
    <w:uiPriority w:val="39"/>
    <w:unhideWhenUsed/>
    <w:rsid w:val="00DB56F2"/>
    <w:pPr>
      <w:spacing w:after="100"/>
      <w:ind w:left="220"/>
    </w:pPr>
  </w:style>
  <w:style w:type="paragraph" w:styleId="Sisluet3">
    <w:name w:val="toc 3"/>
    <w:basedOn w:val="Normaali"/>
    <w:next w:val="Normaali"/>
    <w:autoRedefine/>
    <w:uiPriority w:val="39"/>
    <w:unhideWhenUsed/>
    <w:rsid w:val="00DB56F2"/>
    <w:pPr>
      <w:spacing w:after="100"/>
      <w:ind w:left="440"/>
    </w:pPr>
  </w:style>
  <w:style w:type="character" w:styleId="Ratkaisematonmaininta">
    <w:name w:val="Unresolved Mention"/>
    <w:basedOn w:val="Kappaleenoletusfontti"/>
    <w:uiPriority w:val="99"/>
    <w:semiHidden/>
    <w:unhideWhenUsed/>
    <w:rsid w:val="00A17846"/>
    <w:rPr>
      <w:color w:val="605E5C"/>
      <w:shd w:val="clear" w:color="auto" w:fill="E1DFDD"/>
    </w:rPr>
  </w:style>
  <w:style w:type="paragraph" w:styleId="NormaaliWWW">
    <w:name w:val="Normal (Web)"/>
    <w:basedOn w:val="Normaali"/>
    <w:uiPriority w:val="99"/>
    <w:semiHidden/>
    <w:unhideWhenUsed/>
    <w:rsid w:val="00D65829"/>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paragraph">
    <w:name w:val="paragraph"/>
    <w:basedOn w:val="Normaali"/>
    <w:rsid w:val="00BC604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BC604C"/>
  </w:style>
  <w:style w:type="character" w:customStyle="1" w:styleId="eop">
    <w:name w:val="eop"/>
    <w:basedOn w:val="Kappaleenoletusfontti"/>
    <w:rsid w:val="00BC604C"/>
  </w:style>
  <w:style w:type="character" w:styleId="Voimakas">
    <w:name w:val="Strong"/>
    <w:basedOn w:val="Kappaleenoletusfontti"/>
    <w:uiPriority w:val="22"/>
    <w:qFormat/>
    <w:rsid w:val="00D92CD7"/>
    <w:rPr>
      <w:b/>
      <w:bCs/>
    </w:rPr>
  </w:style>
  <w:style w:type="character" w:customStyle="1" w:styleId="scxw241982307">
    <w:name w:val="scxw241982307"/>
    <w:basedOn w:val="Kappaleenoletusfontti"/>
    <w:rsid w:val="00DF0864"/>
  </w:style>
  <w:style w:type="character" w:customStyle="1" w:styleId="scxw180574132">
    <w:name w:val="scxw180574132"/>
    <w:basedOn w:val="Kappaleenoletusfontti"/>
    <w:rsid w:val="00320E87"/>
  </w:style>
  <w:style w:type="character" w:styleId="Korostus">
    <w:name w:val="Emphasis"/>
    <w:basedOn w:val="Kappaleenoletusfontti"/>
    <w:uiPriority w:val="20"/>
    <w:qFormat/>
    <w:rsid w:val="00000960"/>
    <w:rPr>
      <w:i/>
      <w:iCs/>
    </w:rPr>
  </w:style>
  <w:style w:type="paragraph" w:styleId="Kommentinteksti">
    <w:name w:val="annotation text"/>
    <w:basedOn w:val="Normaali"/>
    <w:link w:val="KommentintekstiChar"/>
    <w:uiPriority w:val="99"/>
    <w:semiHidden/>
    <w:unhideWhenUsed/>
    <w:rsid w:val="000161AC"/>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0161AC"/>
    <w:rPr>
      <w:sz w:val="20"/>
      <w:szCs w:val="20"/>
    </w:rPr>
  </w:style>
  <w:style w:type="character" w:styleId="Kommentinviite">
    <w:name w:val="annotation reference"/>
    <w:basedOn w:val="Kappaleenoletusfontti"/>
    <w:uiPriority w:val="99"/>
    <w:semiHidden/>
    <w:unhideWhenUsed/>
    <w:rsid w:val="000161AC"/>
    <w:rPr>
      <w:sz w:val="16"/>
      <w:szCs w:val="16"/>
    </w:rPr>
  </w:style>
  <w:style w:type="paragraph" w:styleId="Yltunniste">
    <w:name w:val="header"/>
    <w:basedOn w:val="Normaali"/>
    <w:link w:val="YltunnisteChar"/>
    <w:uiPriority w:val="99"/>
    <w:unhideWhenUsed/>
    <w:rsid w:val="009B7CD5"/>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B7CD5"/>
  </w:style>
  <w:style w:type="paragraph" w:styleId="Alatunniste">
    <w:name w:val="footer"/>
    <w:basedOn w:val="Normaali"/>
    <w:link w:val="AlatunnisteChar"/>
    <w:uiPriority w:val="99"/>
    <w:unhideWhenUsed/>
    <w:rsid w:val="009B7CD5"/>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B7CD5"/>
  </w:style>
  <w:style w:type="paragraph" w:styleId="Eivli">
    <w:name w:val="No Spacing"/>
    <w:link w:val="EivliChar"/>
    <w:uiPriority w:val="1"/>
    <w:qFormat/>
    <w:rsid w:val="00171624"/>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171624"/>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155">
      <w:bodyDiv w:val="1"/>
      <w:marLeft w:val="0"/>
      <w:marRight w:val="0"/>
      <w:marTop w:val="0"/>
      <w:marBottom w:val="0"/>
      <w:divBdr>
        <w:top w:val="none" w:sz="0" w:space="0" w:color="auto"/>
        <w:left w:val="none" w:sz="0" w:space="0" w:color="auto"/>
        <w:bottom w:val="none" w:sz="0" w:space="0" w:color="auto"/>
        <w:right w:val="none" w:sz="0" w:space="0" w:color="auto"/>
      </w:divBdr>
    </w:div>
    <w:div w:id="148063750">
      <w:bodyDiv w:val="1"/>
      <w:marLeft w:val="0"/>
      <w:marRight w:val="0"/>
      <w:marTop w:val="0"/>
      <w:marBottom w:val="0"/>
      <w:divBdr>
        <w:top w:val="none" w:sz="0" w:space="0" w:color="auto"/>
        <w:left w:val="none" w:sz="0" w:space="0" w:color="auto"/>
        <w:bottom w:val="none" w:sz="0" w:space="0" w:color="auto"/>
        <w:right w:val="none" w:sz="0" w:space="0" w:color="auto"/>
      </w:divBdr>
      <w:divsChild>
        <w:div w:id="1155875977">
          <w:marLeft w:val="0"/>
          <w:marRight w:val="0"/>
          <w:marTop w:val="0"/>
          <w:marBottom w:val="0"/>
          <w:divBdr>
            <w:top w:val="none" w:sz="0" w:space="0" w:color="auto"/>
            <w:left w:val="none" w:sz="0" w:space="0" w:color="auto"/>
            <w:bottom w:val="none" w:sz="0" w:space="0" w:color="auto"/>
            <w:right w:val="none" w:sz="0" w:space="0" w:color="auto"/>
          </w:divBdr>
        </w:div>
        <w:div w:id="1488550275">
          <w:marLeft w:val="0"/>
          <w:marRight w:val="0"/>
          <w:marTop w:val="0"/>
          <w:marBottom w:val="0"/>
          <w:divBdr>
            <w:top w:val="none" w:sz="0" w:space="0" w:color="auto"/>
            <w:left w:val="none" w:sz="0" w:space="0" w:color="auto"/>
            <w:bottom w:val="none" w:sz="0" w:space="0" w:color="auto"/>
            <w:right w:val="none" w:sz="0" w:space="0" w:color="auto"/>
          </w:divBdr>
        </w:div>
        <w:div w:id="843857371">
          <w:marLeft w:val="0"/>
          <w:marRight w:val="0"/>
          <w:marTop w:val="0"/>
          <w:marBottom w:val="0"/>
          <w:divBdr>
            <w:top w:val="none" w:sz="0" w:space="0" w:color="auto"/>
            <w:left w:val="none" w:sz="0" w:space="0" w:color="auto"/>
            <w:bottom w:val="none" w:sz="0" w:space="0" w:color="auto"/>
            <w:right w:val="none" w:sz="0" w:space="0" w:color="auto"/>
          </w:divBdr>
        </w:div>
        <w:div w:id="647172357">
          <w:marLeft w:val="0"/>
          <w:marRight w:val="0"/>
          <w:marTop w:val="0"/>
          <w:marBottom w:val="0"/>
          <w:divBdr>
            <w:top w:val="none" w:sz="0" w:space="0" w:color="auto"/>
            <w:left w:val="none" w:sz="0" w:space="0" w:color="auto"/>
            <w:bottom w:val="none" w:sz="0" w:space="0" w:color="auto"/>
            <w:right w:val="none" w:sz="0" w:space="0" w:color="auto"/>
          </w:divBdr>
        </w:div>
      </w:divsChild>
    </w:div>
    <w:div w:id="341275170">
      <w:bodyDiv w:val="1"/>
      <w:marLeft w:val="0"/>
      <w:marRight w:val="0"/>
      <w:marTop w:val="0"/>
      <w:marBottom w:val="0"/>
      <w:divBdr>
        <w:top w:val="none" w:sz="0" w:space="0" w:color="auto"/>
        <w:left w:val="none" w:sz="0" w:space="0" w:color="auto"/>
        <w:bottom w:val="none" w:sz="0" w:space="0" w:color="auto"/>
        <w:right w:val="none" w:sz="0" w:space="0" w:color="auto"/>
      </w:divBdr>
    </w:div>
    <w:div w:id="579481941">
      <w:bodyDiv w:val="1"/>
      <w:marLeft w:val="0"/>
      <w:marRight w:val="0"/>
      <w:marTop w:val="0"/>
      <w:marBottom w:val="0"/>
      <w:divBdr>
        <w:top w:val="none" w:sz="0" w:space="0" w:color="auto"/>
        <w:left w:val="none" w:sz="0" w:space="0" w:color="auto"/>
        <w:bottom w:val="none" w:sz="0" w:space="0" w:color="auto"/>
        <w:right w:val="none" w:sz="0" w:space="0" w:color="auto"/>
      </w:divBdr>
    </w:div>
    <w:div w:id="780035621">
      <w:bodyDiv w:val="1"/>
      <w:marLeft w:val="0"/>
      <w:marRight w:val="0"/>
      <w:marTop w:val="0"/>
      <w:marBottom w:val="0"/>
      <w:divBdr>
        <w:top w:val="none" w:sz="0" w:space="0" w:color="auto"/>
        <w:left w:val="none" w:sz="0" w:space="0" w:color="auto"/>
        <w:bottom w:val="none" w:sz="0" w:space="0" w:color="auto"/>
        <w:right w:val="none" w:sz="0" w:space="0" w:color="auto"/>
      </w:divBdr>
      <w:divsChild>
        <w:div w:id="564217204">
          <w:marLeft w:val="0"/>
          <w:marRight w:val="0"/>
          <w:marTop w:val="0"/>
          <w:marBottom w:val="0"/>
          <w:divBdr>
            <w:top w:val="none" w:sz="0" w:space="0" w:color="auto"/>
            <w:left w:val="none" w:sz="0" w:space="0" w:color="auto"/>
            <w:bottom w:val="none" w:sz="0" w:space="0" w:color="auto"/>
            <w:right w:val="none" w:sz="0" w:space="0" w:color="auto"/>
          </w:divBdr>
        </w:div>
        <w:div w:id="105078788">
          <w:marLeft w:val="0"/>
          <w:marRight w:val="0"/>
          <w:marTop w:val="0"/>
          <w:marBottom w:val="0"/>
          <w:divBdr>
            <w:top w:val="none" w:sz="0" w:space="0" w:color="auto"/>
            <w:left w:val="none" w:sz="0" w:space="0" w:color="auto"/>
            <w:bottom w:val="none" w:sz="0" w:space="0" w:color="auto"/>
            <w:right w:val="none" w:sz="0" w:space="0" w:color="auto"/>
          </w:divBdr>
        </w:div>
        <w:div w:id="305625111">
          <w:marLeft w:val="0"/>
          <w:marRight w:val="0"/>
          <w:marTop w:val="0"/>
          <w:marBottom w:val="0"/>
          <w:divBdr>
            <w:top w:val="none" w:sz="0" w:space="0" w:color="auto"/>
            <w:left w:val="none" w:sz="0" w:space="0" w:color="auto"/>
            <w:bottom w:val="none" w:sz="0" w:space="0" w:color="auto"/>
            <w:right w:val="none" w:sz="0" w:space="0" w:color="auto"/>
          </w:divBdr>
        </w:div>
        <w:div w:id="610627866">
          <w:marLeft w:val="0"/>
          <w:marRight w:val="0"/>
          <w:marTop w:val="0"/>
          <w:marBottom w:val="0"/>
          <w:divBdr>
            <w:top w:val="none" w:sz="0" w:space="0" w:color="auto"/>
            <w:left w:val="none" w:sz="0" w:space="0" w:color="auto"/>
            <w:bottom w:val="none" w:sz="0" w:space="0" w:color="auto"/>
            <w:right w:val="none" w:sz="0" w:space="0" w:color="auto"/>
          </w:divBdr>
        </w:div>
      </w:divsChild>
    </w:div>
    <w:div w:id="805661222">
      <w:bodyDiv w:val="1"/>
      <w:marLeft w:val="0"/>
      <w:marRight w:val="0"/>
      <w:marTop w:val="0"/>
      <w:marBottom w:val="0"/>
      <w:divBdr>
        <w:top w:val="none" w:sz="0" w:space="0" w:color="auto"/>
        <w:left w:val="none" w:sz="0" w:space="0" w:color="auto"/>
        <w:bottom w:val="none" w:sz="0" w:space="0" w:color="auto"/>
        <w:right w:val="none" w:sz="0" w:space="0" w:color="auto"/>
      </w:divBdr>
      <w:divsChild>
        <w:div w:id="544214705">
          <w:marLeft w:val="0"/>
          <w:marRight w:val="0"/>
          <w:marTop w:val="0"/>
          <w:marBottom w:val="0"/>
          <w:divBdr>
            <w:top w:val="none" w:sz="0" w:space="0" w:color="auto"/>
            <w:left w:val="none" w:sz="0" w:space="0" w:color="auto"/>
            <w:bottom w:val="none" w:sz="0" w:space="0" w:color="auto"/>
            <w:right w:val="none" w:sz="0" w:space="0" w:color="auto"/>
          </w:divBdr>
        </w:div>
        <w:div w:id="398751127">
          <w:marLeft w:val="0"/>
          <w:marRight w:val="0"/>
          <w:marTop w:val="0"/>
          <w:marBottom w:val="0"/>
          <w:divBdr>
            <w:top w:val="none" w:sz="0" w:space="0" w:color="auto"/>
            <w:left w:val="none" w:sz="0" w:space="0" w:color="auto"/>
            <w:bottom w:val="none" w:sz="0" w:space="0" w:color="auto"/>
            <w:right w:val="none" w:sz="0" w:space="0" w:color="auto"/>
          </w:divBdr>
        </w:div>
        <w:div w:id="1460145002">
          <w:marLeft w:val="0"/>
          <w:marRight w:val="0"/>
          <w:marTop w:val="0"/>
          <w:marBottom w:val="0"/>
          <w:divBdr>
            <w:top w:val="none" w:sz="0" w:space="0" w:color="auto"/>
            <w:left w:val="none" w:sz="0" w:space="0" w:color="auto"/>
            <w:bottom w:val="none" w:sz="0" w:space="0" w:color="auto"/>
            <w:right w:val="none" w:sz="0" w:space="0" w:color="auto"/>
          </w:divBdr>
        </w:div>
        <w:div w:id="1755666096">
          <w:marLeft w:val="0"/>
          <w:marRight w:val="0"/>
          <w:marTop w:val="0"/>
          <w:marBottom w:val="0"/>
          <w:divBdr>
            <w:top w:val="none" w:sz="0" w:space="0" w:color="auto"/>
            <w:left w:val="none" w:sz="0" w:space="0" w:color="auto"/>
            <w:bottom w:val="none" w:sz="0" w:space="0" w:color="auto"/>
            <w:right w:val="none" w:sz="0" w:space="0" w:color="auto"/>
          </w:divBdr>
        </w:div>
      </w:divsChild>
    </w:div>
    <w:div w:id="833178682">
      <w:bodyDiv w:val="1"/>
      <w:marLeft w:val="0"/>
      <w:marRight w:val="0"/>
      <w:marTop w:val="0"/>
      <w:marBottom w:val="0"/>
      <w:divBdr>
        <w:top w:val="none" w:sz="0" w:space="0" w:color="auto"/>
        <w:left w:val="none" w:sz="0" w:space="0" w:color="auto"/>
        <w:bottom w:val="none" w:sz="0" w:space="0" w:color="auto"/>
        <w:right w:val="none" w:sz="0" w:space="0" w:color="auto"/>
      </w:divBdr>
    </w:div>
    <w:div w:id="859587404">
      <w:bodyDiv w:val="1"/>
      <w:marLeft w:val="0"/>
      <w:marRight w:val="0"/>
      <w:marTop w:val="0"/>
      <w:marBottom w:val="0"/>
      <w:divBdr>
        <w:top w:val="none" w:sz="0" w:space="0" w:color="auto"/>
        <w:left w:val="none" w:sz="0" w:space="0" w:color="auto"/>
        <w:bottom w:val="none" w:sz="0" w:space="0" w:color="auto"/>
        <w:right w:val="none" w:sz="0" w:space="0" w:color="auto"/>
      </w:divBdr>
      <w:divsChild>
        <w:div w:id="1762294140">
          <w:marLeft w:val="0"/>
          <w:marRight w:val="0"/>
          <w:marTop w:val="0"/>
          <w:marBottom w:val="0"/>
          <w:divBdr>
            <w:top w:val="none" w:sz="0" w:space="0" w:color="auto"/>
            <w:left w:val="none" w:sz="0" w:space="0" w:color="auto"/>
            <w:bottom w:val="none" w:sz="0" w:space="0" w:color="auto"/>
            <w:right w:val="none" w:sz="0" w:space="0" w:color="auto"/>
          </w:divBdr>
          <w:divsChild>
            <w:div w:id="123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5456">
      <w:bodyDiv w:val="1"/>
      <w:marLeft w:val="0"/>
      <w:marRight w:val="0"/>
      <w:marTop w:val="0"/>
      <w:marBottom w:val="0"/>
      <w:divBdr>
        <w:top w:val="none" w:sz="0" w:space="0" w:color="auto"/>
        <w:left w:val="none" w:sz="0" w:space="0" w:color="auto"/>
        <w:bottom w:val="none" w:sz="0" w:space="0" w:color="auto"/>
        <w:right w:val="none" w:sz="0" w:space="0" w:color="auto"/>
      </w:divBdr>
      <w:divsChild>
        <w:div w:id="1769691572">
          <w:marLeft w:val="0"/>
          <w:marRight w:val="0"/>
          <w:marTop w:val="0"/>
          <w:marBottom w:val="0"/>
          <w:divBdr>
            <w:top w:val="none" w:sz="0" w:space="0" w:color="auto"/>
            <w:left w:val="none" w:sz="0" w:space="0" w:color="auto"/>
            <w:bottom w:val="none" w:sz="0" w:space="0" w:color="auto"/>
            <w:right w:val="none" w:sz="0" w:space="0" w:color="auto"/>
          </w:divBdr>
        </w:div>
        <w:div w:id="1726366534">
          <w:marLeft w:val="0"/>
          <w:marRight w:val="0"/>
          <w:marTop w:val="0"/>
          <w:marBottom w:val="0"/>
          <w:divBdr>
            <w:top w:val="none" w:sz="0" w:space="0" w:color="auto"/>
            <w:left w:val="none" w:sz="0" w:space="0" w:color="auto"/>
            <w:bottom w:val="none" w:sz="0" w:space="0" w:color="auto"/>
            <w:right w:val="none" w:sz="0" w:space="0" w:color="auto"/>
          </w:divBdr>
        </w:div>
        <w:div w:id="1822695579">
          <w:marLeft w:val="0"/>
          <w:marRight w:val="0"/>
          <w:marTop w:val="0"/>
          <w:marBottom w:val="0"/>
          <w:divBdr>
            <w:top w:val="none" w:sz="0" w:space="0" w:color="auto"/>
            <w:left w:val="none" w:sz="0" w:space="0" w:color="auto"/>
            <w:bottom w:val="none" w:sz="0" w:space="0" w:color="auto"/>
            <w:right w:val="none" w:sz="0" w:space="0" w:color="auto"/>
          </w:divBdr>
        </w:div>
        <w:div w:id="1957982367">
          <w:marLeft w:val="0"/>
          <w:marRight w:val="0"/>
          <w:marTop w:val="0"/>
          <w:marBottom w:val="0"/>
          <w:divBdr>
            <w:top w:val="none" w:sz="0" w:space="0" w:color="auto"/>
            <w:left w:val="none" w:sz="0" w:space="0" w:color="auto"/>
            <w:bottom w:val="none" w:sz="0" w:space="0" w:color="auto"/>
            <w:right w:val="none" w:sz="0" w:space="0" w:color="auto"/>
          </w:divBdr>
        </w:div>
      </w:divsChild>
    </w:div>
    <w:div w:id="897669094">
      <w:bodyDiv w:val="1"/>
      <w:marLeft w:val="0"/>
      <w:marRight w:val="0"/>
      <w:marTop w:val="0"/>
      <w:marBottom w:val="0"/>
      <w:divBdr>
        <w:top w:val="none" w:sz="0" w:space="0" w:color="auto"/>
        <w:left w:val="none" w:sz="0" w:space="0" w:color="auto"/>
        <w:bottom w:val="none" w:sz="0" w:space="0" w:color="auto"/>
        <w:right w:val="none" w:sz="0" w:space="0" w:color="auto"/>
      </w:divBdr>
      <w:divsChild>
        <w:div w:id="1601179729">
          <w:marLeft w:val="0"/>
          <w:marRight w:val="0"/>
          <w:marTop w:val="0"/>
          <w:marBottom w:val="0"/>
          <w:divBdr>
            <w:top w:val="none" w:sz="0" w:space="0" w:color="auto"/>
            <w:left w:val="none" w:sz="0" w:space="0" w:color="auto"/>
            <w:bottom w:val="none" w:sz="0" w:space="0" w:color="auto"/>
            <w:right w:val="none" w:sz="0" w:space="0" w:color="auto"/>
          </w:divBdr>
        </w:div>
        <w:div w:id="1876498718">
          <w:marLeft w:val="0"/>
          <w:marRight w:val="0"/>
          <w:marTop w:val="0"/>
          <w:marBottom w:val="0"/>
          <w:divBdr>
            <w:top w:val="none" w:sz="0" w:space="0" w:color="auto"/>
            <w:left w:val="none" w:sz="0" w:space="0" w:color="auto"/>
            <w:bottom w:val="none" w:sz="0" w:space="0" w:color="auto"/>
            <w:right w:val="none" w:sz="0" w:space="0" w:color="auto"/>
          </w:divBdr>
        </w:div>
        <w:div w:id="496114744">
          <w:marLeft w:val="0"/>
          <w:marRight w:val="0"/>
          <w:marTop w:val="0"/>
          <w:marBottom w:val="0"/>
          <w:divBdr>
            <w:top w:val="none" w:sz="0" w:space="0" w:color="auto"/>
            <w:left w:val="none" w:sz="0" w:space="0" w:color="auto"/>
            <w:bottom w:val="none" w:sz="0" w:space="0" w:color="auto"/>
            <w:right w:val="none" w:sz="0" w:space="0" w:color="auto"/>
          </w:divBdr>
        </w:div>
        <w:div w:id="261765576">
          <w:marLeft w:val="0"/>
          <w:marRight w:val="0"/>
          <w:marTop w:val="0"/>
          <w:marBottom w:val="0"/>
          <w:divBdr>
            <w:top w:val="none" w:sz="0" w:space="0" w:color="auto"/>
            <w:left w:val="none" w:sz="0" w:space="0" w:color="auto"/>
            <w:bottom w:val="none" w:sz="0" w:space="0" w:color="auto"/>
            <w:right w:val="none" w:sz="0" w:space="0" w:color="auto"/>
          </w:divBdr>
        </w:div>
      </w:divsChild>
    </w:div>
    <w:div w:id="1122335539">
      <w:bodyDiv w:val="1"/>
      <w:marLeft w:val="0"/>
      <w:marRight w:val="0"/>
      <w:marTop w:val="0"/>
      <w:marBottom w:val="0"/>
      <w:divBdr>
        <w:top w:val="none" w:sz="0" w:space="0" w:color="auto"/>
        <w:left w:val="none" w:sz="0" w:space="0" w:color="auto"/>
        <w:bottom w:val="none" w:sz="0" w:space="0" w:color="auto"/>
        <w:right w:val="none" w:sz="0" w:space="0" w:color="auto"/>
      </w:divBdr>
      <w:divsChild>
        <w:div w:id="2090760877">
          <w:marLeft w:val="0"/>
          <w:marRight w:val="0"/>
          <w:marTop w:val="0"/>
          <w:marBottom w:val="0"/>
          <w:divBdr>
            <w:top w:val="none" w:sz="0" w:space="0" w:color="auto"/>
            <w:left w:val="none" w:sz="0" w:space="0" w:color="auto"/>
            <w:bottom w:val="none" w:sz="0" w:space="0" w:color="auto"/>
            <w:right w:val="none" w:sz="0" w:space="0" w:color="auto"/>
          </w:divBdr>
        </w:div>
        <w:div w:id="1863012437">
          <w:marLeft w:val="0"/>
          <w:marRight w:val="0"/>
          <w:marTop w:val="0"/>
          <w:marBottom w:val="0"/>
          <w:divBdr>
            <w:top w:val="none" w:sz="0" w:space="0" w:color="auto"/>
            <w:left w:val="none" w:sz="0" w:space="0" w:color="auto"/>
            <w:bottom w:val="none" w:sz="0" w:space="0" w:color="auto"/>
            <w:right w:val="none" w:sz="0" w:space="0" w:color="auto"/>
          </w:divBdr>
        </w:div>
        <w:div w:id="1800343812">
          <w:marLeft w:val="0"/>
          <w:marRight w:val="0"/>
          <w:marTop w:val="0"/>
          <w:marBottom w:val="0"/>
          <w:divBdr>
            <w:top w:val="none" w:sz="0" w:space="0" w:color="auto"/>
            <w:left w:val="none" w:sz="0" w:space="0" w:color="auto"/>
            <w:bottom w:val="none" w:sz="0" w:space="0" w:color="auto"/>
            <w:right w:val="none" w:sz="0" w:space="0" w:color="auto"/>
          </w:divBdr>
        </w:div>
        <w:div w:id="1465587521">
          <w:marLeft w:val="0"/>
          <w:marRight w:val="0"/>
          <w:marTop w:val="0"/>
          <w:marBottom w:val="0"/>
          <w:divBdr>
            <w:top w:val="none" w:sz="0" w:space="0" w:color="auto"/>
            <w:left w:val="none" w:sz="0" w:space="0" w:color="auto"/>
            <w:bottom w:val="none" w:sz="0" w:space="0" w:color="auto"/>
            <w:right w:val="none" w:sz="0" w:space="0" w:color="auto"/>
          </w:divBdr>
        </w:div>
        <w:div w:id="514615065">
          <w:marLeft w:val="0"/>
          <w:marRight w:val="0"/>
          <w:marTop w:val="0"/>
          <w:marBottom w:val="0"/>
          <w:divBdr>
            <w:top w:val="none" w:sz="0" w:space="0" w:color="auto"/>
            <w:left w:val="none" w:sz="0" w:space="0" w:color="auto"/>
            <w:bottom w:val="none" w:sz="0" w:space="0" w:color="auto"/>
            <w:right w:val="none" w:sz="0" w:space="0" w:color="auto"/>
          </w:divBdr>
        </w:div>
      </w:divsChild>
    </w:div>
    <w:div w:id="1287737216">
      <w:bodyDiv w:val="1"/>
      <w:marLeft w:val="0"/>
      <w:marRight w:val="0"/>
      <w:marTop w:val="0"/>
      <w:marBottom w:val="0"/>
      <w:divBdr>
        <w:top w:val="none" w:sz="0" w:space="0" w:color="auto"/>
        <w:left w:val="none" w:sz="0" w:space="0" w:color="auto"/>
        <w:bottom w:val="none" w:sz="0" w:space="0" w:color="auto"/>
        <w:right w:val="none" w:sz="0" w:space="0" w:color="auto"/>
      </w:divBdr>
    </w:div>
    <w:div w:id="1291745358">
      <w:bodyDiv w:val="1"/>
      <w:marLeft w:val="0"/>
      <w:marRight w:val="0"/>
      <w:marTop w:val="0"/>
      <w:marBottom w:val="0"/>
      <w:divBdr>
        <w:top w:val="none" w:sz="0" w:space="0" w:color="auto"/>
        <w:left w:val="none" w:sz="0" w:space="0" w:color="auto"/>
        <w:bottom w:val="none" w:sz="0" w:space="0" w:color="auto"/>
        <w:right w:val="none" w:sz="0" w:space="0" w:color="auto"/>
      </w:divBdr>
    </w:div>
    <w:div w:id="1368600956">
      <w:bodyDiv w:val="1"/>
      <w:marLeft w:val="0"/>
      <w:marRight w:val="0"/>
      <w:marTop w:val="0"/>
      <w:marBottom w:val="0"/>
      <w:divBdr>
        <w:top w:val="none" w:sz="0" w:space="0" w:color="auto"/>
        <w:left w:val="none" w:sz="0" w:space="0" w:color="auto"/>
        <w:bottom w:val="none" w:sz="0" w:space="0" w:color="auto"/>
        <w:right w:val="none" w:sz="0" w:space="0" w:color="auto"/>
      </w:divBdr>
      <w:divsChild>
        <w:div w:id="620965160">
          <w:marLeft w:val="0"/>
          <w:marRight w:val="0"/>
          <w:marTop w:val="0"/>
          <w:marBottom w:val="0"/>
          <w:divBdr>
            <w:top w:val="none" w:sz="0" w:space="0" w:color="auto"/>
            <w:left w:val="none" w:sz="0" w:space="0" w:color="auto"/>
            <w:bottom w:val="none" w:sz="0" w:space="0" w:color="auto"/>
            <w:right w:val="none" w:sz="0" w:space="0" w:color="auto"/>
          </w:divBdr>
        </w:div>
        <w:div w:id="1907719822">
          <w:marLeft w:val="0"/>
          <w:marRight w:val="0"/>
          <w:marTop w:val="0"/>
          <w:marBottom w:val="0"/>
          <w:divBdr>
            <w:top w:val="none" w:sz="0" w:space="0" w:color="auto"/>
            <w:left w:val="none" w:sz="0" w:space="0" w:color="auto"/>
            <w:bottom w:val="none" w:sz="0" w:space="0" w:color="auto"/>
            <w:right w:val="none" w:sz="0" w:space="0" w:color="auto"/>
          </w:divBdr>
        </w:div>
        <w:div w:id="937566049">
          <w:marLeft w:val="0"/>
          <w:marRight w:val="0"/>
          <w:marTop w:val="0"/>
          <w:marBottom w:val="0"/>
          <w:divBdr>
            <w:top w:val="none" w:sz="0" w:space="0" w:color="auto"/>
            <w:left w:val="none" w:sz="0" w:space="0" w:color="auto"/>
            <w:bottom w:val="none" w:sz="0" w:space="0" w:color="auto"/>
            <w:right w:val="none" w:sz="0" w:space="0" w:color="auto"/>
          </w:divBdr>
        </w:div>
        <w:div w:id="1320118327">
          <w:marLeft w:val="0"/>
          <w:marRight w:val="0"/>
          <w:marTop w:val="0"/>
          <w:marBottom w:val="0"/>
          <w:divBdr>
            <w:top w:val="none" w:sz="0" w:space="0" w:color="auto"/>
            <w:left w:val="none" w:sz="0" w:space="0" w:color="auto"/>
            <w:bottom w:val="none" w:sz="0" w:space="0" w:color="auto"/>
            <w:right w:val="none" w:sz="0" w:space="0" w:color="auto"/>
          </w:divBdr>
        </w:div>
        <w:div w:id="722367851">
          <w:marLeft w:val="0"/>
          <w:marRight w:val="0"/>
          <w:marTop w:val="0"/>
          <w:marBottom w:val="0"/>
          <w:divBdr>
            <w:top w:val="none" w:sz="0" w:space="0" w:color="auto"/>
            <w:left w:val="none" w:sz="0" w:space="0" w:color="auto"/>
            <w:bottom w:val="none" w:sz="0" w:space="0" w:color="auto"/>
            <w:right w:val="none" w:sz="0" w:space="0" w:color="auto"/>
          </w:divBdr>
        </w:div>
        <w:div w:id="807016400">
          <w:marLeft w:val="0"/>
          <w:marRight w:val="0"/>
          <w:marTop w:val="0"/>
          <w:marBottom w:val="0"/>
          <w:divBdr>
            <w:top w:val="none" w:sz="0" w:space="0" w:color="auto"/>
            <w:left w:val="none" w:sz="0" w:space="0" w:color="auto"/>
            <w:bottom w:val="none" w:sz="0" w:space="0" w:color="auto"/>
            <w:right w:val="none" w:sz="0" w:space="0" w:color="auto"/>
          </w:divBdr>
        </w:div>
        <w:div w:id="512689741">
          <w:marLeft w:val="0"/>
          <w:marRight w:val="0"/>
          <w:marTop w:val="0"/>
          <w:marBottom w:val="0"/>
          <w:divBdr>
            <w:top w:val="none" w:sz="0" w:space="0" w:color="auto"/>
            <w:left w:val="none" w:sz="0" w:space="0" w:color="auto"/>
            <w:bottom w:val="none" w:sz="0" w:space="0" w:color="auto"/>
            <w:right w:val="none" w:sz="0" w:space="0" w:color="auto"/>
          </w:divBdr>
        </w:div>
        <w:div w:id="1340038456">
          <w:marLeft w:val="0"/>
          <w:marRight w:val="0"/>
          <w:marTop w:val="0"/>
          <w:marBottom w:val="0"/>
          <w:divBdr>
            <w:top w:val="none" w:sz="0" w:space="0" w:color="auto"/>
            <w:left w:val="none" w:sz="0" w:space="0" w:color="auto"/>
            <w:bottom w:val="none" w:sz="0" w:space="0" w:color="auto"/>
            <w:right w:val="none" w:sz="0" w:space="0" w:color="auto"/>
          </w:divBdr>
        </w:div>
      </w:divsChild>
    </w:div>
    <w:div w:id="1498114441">
      <w:bodyDiv w:val="1"/>
      <w:marLeft w:val="0"/>
      <w:marRight w:val="0"/>
      <w:marTop w:val="0"/>
      <w:marBottom w:val="0"/>
      <w:divBdr>
        <w:top w:val="none" w:sz="0" w:space="0" w:color="auto"/>
        <w:left w:val="none" w:sz="0" w:space="0" w:color="auto"/>
        <w:bottom w:val="none" w:sz="0" w:space="0" w:color="auto"/>
        <w:right w:val="none" w:sz="0" w:space="0" w:color="auto"/>
      </w:divBdr>
    </w:div>
    <w:div w:id="1536236145">
      <w:bodyDiv w:val="1"/>
      <w:marLeft w:val="0"/>
      <w:marRight w:val="0"/>
      <w:marTop w:val="0"/>
      <w:marBottom w:val="0"/>
      <w:divBdr>
        <w:top w:val="none" w:sz="0" w:space="0" w:color="auto"/>
        <w:left w:val="none" w:sz="0" w:space="0" w:color="auto"/>
        <w:bottom w:val="none" w:sz="0" w:space="0" w:color="auto"/>
        <w:right w:val="none" w:sz="0" w:space="0" w:color="auto"/>
      </w:divBdr>
      <w:divsChild>
        <w:div w:id="259417274">
          <w:marLeft w:val="0"/>
          <w:marRight w:val="0"/>
          <w:marTop w:val="0"/>
          <w:marBottom w:val="0"/>
          <w:divBdr>
            <w:top w:val="none" w:sz="0" w:space="0" w:color="auto"/>
            <w:left w:val="none" w:sz="0" w:space="0" w:color="auto"/>
            <w:bottom w:val="none" w:sz="0" w:space="0" w:color="auto"/>
            <w:right w:val="none" w:sz="0" w:space="0" w:color="auto"/>
          </w:divBdr>
        </w:div>
        <w:div w:id="1626153595">
          <w:marLeft w:val="0"/>
          <w:marRight w:val="0"/>
          <w:marTop w:val="0"/>
          <w:marBottom w:val="0"/>
          <w:divBdr>
            <w:top w:val="none" w:sz="0" w:space="0" w:color="auto"/>
            <w:left w:val="none" w:sz="0" w:space="0" w:color="auto"/>
            <w:bottom w:val="none" w:sz="0" w:space="0" w:color="auto"/>
            <w:right w:val="none" w:sz="0" w:space="0" w:color="auto"/>
          </w:divBdr>
        </w:div>
        <w:div w:id="1276912795">
          <w:marLeft w:val="0"/>
          <w:marRight w:val="0"/>
          <w:marTop w:val="0"/>
          <w:marBottom w:val="0"/>
          <w:divBdr>
            <w:top w:val="none" w:sz="0" w:space="0" w:color="auto"/>
            <w:left w:val="none" w:sz="0" w:space="0" w:color="auto"/>
            <w:bottom w:val="none" w:sz="0" w:space="0" w:color="auto"/>
            <w:right w:val="none" w:sz="0" w:space="0" w:color="auto"/>
          </w:divBdr>
        </w:div>
        <w:div w:id="1694113437">
          <w:marLeft w:val="0"/>
          <w:marRight w:val="0"/>
          <w:marTop w:val="0"/>
          <w:marBottom w:val="0"/>
          <w:divBdr>
            <w:top w:val="none" w:sz="0" w:space="0" w:color="auto"/>
            <w:left w:val="none" w:sz="0" w:space="0" w:color="auto"/>
            <w:bottom w:val="none" w:sz="0" w:space="0" w:color="auto"/>
            <w:right w:val="none" w:sz="0" w:space="0" w:color="auto"/>
          </w:divBdr>
        </w:div>
        <w:div w:id="1962420483">
          <w:marLeft w:val="0"/>
          <w:marRight w:val="0"/>
          <w:marTop w:val="0"/>
          <w:marBottom w:val="0"/>
          <w:divBdr>
            <w:top w:val="none" w:sz="0" w:space="0" w:color="auto"/>
            <w:left w:val="none" w:sz="0" w:space="0" w:color="auto"/>
            <w:bottom w:val="none" w:sz="0" w:space="0" w:color="auto"/>
            <w:right w:val="none" w:sz="0" w:space="0" w:color="auto"/>
          </w:divBdr>
        </w:div>
      </w:divsChild>
    </w:div>
    <w:div w:id="1626766222">
      <w:bodyDiv w:val="1"/>
      <w:marLeft w:val="0"/>
      <w:marRight w:val="0"/>
      <w:marTop w:val="0"/>
      <w:marBottom w:val="0"/>
      <w:divBdr>
        <w:top w:val="none" w:sz="0" w:space="0" w:color="auto"/>
        <w:left w:val="none" w:sz="0" w:space="0" w:color="auto"/>
        <w:bottom w:val="none" w:sz="0" w:space="0" w:color="auto"/>
        <w:right w:val="none" w:sz="0" w:space="0" w:color="auto"/>
      </w:divBdr>
      <w:divsChild>
        <w:div w:id="1209952180">
          <w:marLeft w:val="0"/>
          <w:marRight w:val="0"/>
          <w:marTop w:val="0"/>
          <w:marBottom w:val="0"/>
          <w:divBdr>
            <w:top w:val="none" w:sz="0" w:space="0" w:color="auto"/>
            <w:left w:val="none" w:sz="0" w:space="0" w:color="auto"/>
            <w:bottom w:val="none" w:sz="0" w:space="0" w:color="auto"/>
            <w:right w:val="none" w:sz="0" w:space="0" w:color="auto"/>
          </w:divBdr>
        </w:div>
        <w:div w:id="440104510">
          <w:marLeft w:val="0"/>
          <w:marRight w:val="0"/>
          <w:marTop w:val="0"/>
          <w:marBottom w:val="0"/>
          <w:divBdr>
            <w:top w:val="none" w:sz="0" w:space="0" w:color="auto"/>
            <w:left w:val="none" w:sz="0" w:space="0" w:color="auto"/>
            <w:bottom w:val="none" w:sz="0" w:space="0" w:color="auto"/>
            <w:right w:val="none" w:sz="0" w:space="0" w:color="auto"/>
          </w:divBdr>
        </w:div>
      </w:divsChild>
    </w:div>
    <w:div w:id="1632903933">
      <w:bodyDiv w:val="1"/>
      <w:marLeft w:val="0"/>
      <w:marRight w:val="0"/>
      <w:marTop w:val="0"/>
      <w:marBottom w:val="0"/>
      <w:divBdr>
        <w:top w:val="none" w:sz="0" w:space="0" w:color="auto"/>
        <w:left w:val="none" w:sz="0" w:space="0" w:color="auto"/>
        <w:bottom w:val="none" w:sz="0" w:space="0" w:color="auto"/>
        <w:right w:val="none" w:sz="0" w:space="0" w:color="auto"/>
      </w:divBdr>
    </w:div>
    <w:div w:id="178665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artola.fi/D10_Julkaisu/kokous/2022128-9-4084.PDF" TargetMode="External"/><Relationship Id="rId26" Type="http://schemas.openxmlformats.org/officeDocument/2006/relationships/hyperlink" Target="https://finlex.fi/fi/laki/ajantasa/1999/19990621" TargetMode="External"/><Relationship Id="rId3" Type="http://schemas.openxmlformats.org/officeDocument/2006/relationships/styles" Target="styles.xml"/><Relationship Id="rId21" Type="http://schemas.openxmlformats.org/officeDocument/2006/relationships/hyperlink" Target="https://hartolankunta2-my.sharepoint.com/:w:/g/personal/janne_jokinen_hartola_fi/EXas4vGeMilKvGo7hfnREP8B95NdUNY-ZMrIUwJBydGIKw?e=eMuQOI&amp;CID=4afc1c8a-0678-9f72-ae46-3c616fae9e2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file:///C:\Users\tommo_h\Downloads\Oppilaan%20oppiminen%20ja%20hyvinvointi%20koulussa%20-lomake%20-%20K%C3%A4ytt%C3%B6ohje%20kouluterveydenhuoltoon%20ja%20opettajille.pdf" TargetMode="External"/><Relationship Id="rId25" Type="http://schemas.openxmlformats.org/officeDocument/2006/relationships/hyperlink" Target="https://www.finlex.fi/fi/laki/alkup/2022/20220947"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peda.net/hartola/yhtenaiskoulu/opetus/o2/hyo2l/l1o/l1sosvkjh/suunnitelma-oppilaiden-suojaamiseksi-kiusaamiselta-hairinnal/suunnitelma-oppilaiden-suojaamiseksi-kiusaamiselta-hairinnal:file/download/1f7b63b6bd23b6c769e00cababf9a86cbc96bbc7/Suunnitelma%20oppilaiden%20suojaamiseksi%20kiusaamiselta%20h%C3%A4irinn%C3%A4lt%C3%A4%20ja%20v%C3%A4kivallalta_11_2022.pdf" TargetMode="External"/><Relationship Id="rId29" Type="http://schemas.openxmlformats.org/officeDocument/2006/relationships/hyperlink" Target="https://www.finlex.fi/fi/laki/ajantasa/2010/201013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nlex.fi/fi/laki/ajantasa/2010/20101326" TargetMode="External"/><Relationship Id="rId24" Type="http://schemas.openxmlformats.org/officeDocument/2006/relationships/hyperlink" Target="https://www.finlex.fi/fi/laki/alkup/2022/20220377"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eda.net/hartola/yhtenaiskoulu/opetus/o2/hyo2l/l1o/l1p" TargetMode="External"/><Relationship Id="rId23" Type="http://schemas.openxmlformats.org/officeDocument/2006/relationships/hyperlink" Target="https://www.oph.fi/fi/ei-kaikelle-vakivallalle," TargetMode="External"/><Relationship Id="rId28" Type="http://schemas.openxmlformats.org/officeDocument/2006/relationships/hyperlink" Target="https://hartola.fi/D10_Julkaisu/kokous/2022128-9-4084.PDF" TargetMode="External"/><Relationship Id="rId10" Type="http://schemas.openxmlformats.org/officeDocument/2006/relationships/image" Target="media/image3.png"/><Relationship Id="rId19" Type="http://schemas.openxmlformats.org/officeDocument/2006/relationships/hyperlink" Target="https://hartola.fi/D10_Julkaisu/kokous/2022128-9-4084.PDF"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eda.net/alueet/paijathame/perusopetuksen-sitouttava-kouluyhteisotyo" TargetMode="External"/><Relationship Id="rId22" Type="http://schemas.openxmlformats.org/officeDocument/2006/relationships/hyperlink" Target="https://www.oph.fi/sites/default/files/documents/Hyv%C3%A4n%20ohjauksen%20kriteerit_0.pdf" TargetMode="External"/><Relationship Id="rId27" Type="http://schemas.openxmlformats.org/officeDocument/2006/relationships/hyperlink" Target="https://www.finlex.fi/fi/laki/ajantasa/2013/20131287,"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1D0B8-114A-4A50-BCE9-3948C24D1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11796</Words>
  <Characters>95548</Characters>
  <Application>Microsoft Office Word</Application>
  <DocSecurity>0</DocSecurity>
  <Lines>796</Lines>
  <Paragraphs>214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107130</CharactersWithSpaces>
  <SharedDoc>false</SharedDoc>
  <HLinks>
    <vt:vector size="408" baseType="variant">
      <vt:variant>
        <vt:i4>1048579</vt:i4>
      </vt:variant>
      <vt:variant>
        <vt:i4>360</vt:i4>
      </vt:variant>
      <vt:variant>
        <vt:i4>0</vt:i4>
      </vt:variant>
      <vt:variant>
        <vt:i4>5</vt:i4>
      </vt:variant>
      <vt:variant>
        <vt:lpwstr>https://www.finlex.fi/fi/laki/ajantasa/2010/20101326</vt:lpwstr>
      </vt:variant>
      <vt:variant>
        <vt:lpwstr/>
      </vt:variant>
      <vt:variant>
        <vt:i4>4522095</vt:i4>
      </vt:variant>
      <vt:variant>
        <vt:i4>357</vt:i4>
      </vt:variant>
      <vt:variant>
        <vt:i4>0</vt:i4>
      </vt:variant>
      <vt:variant>
        <vt:i4>5</vt:i4>
      </vt:variant>
      <vt:variant>
        <vt:lpwstr>https://hartola.fi/D10_Julkaisu/kokous/2022128-9-4084.PDF</vt:lpwstr>
      </vt:variant>
      <vt:variant>
        <vt:lpwstr/>
      </vt:variant>
      <vt:variant>
        <vt:i4>1245194</vt:i4>
      </vt:variant>
      <vt:variant>
        <vt:i4>354</vt:i4>
      </vt:variant>
      <vt:variant>
        <vt:i4>0</vt:i4>
      </vt:variant>
      <vt:variant>
        <vt:i4>5</vt:i4>
      </vt:variant>
      <vt:variant>
        <vt:lpwstr>https://www.finlex.fi/fi/laki/ajantasa/2013/20131287,</vt:lpwstr>
      </vt:variant>
      <vt:variant>
        <vt:lpwstr/>
      </vt:variant>
      <vt:variant>
        <vt:i4>4194313</vt:i4>
      </vt:variant>
      <vt:variant>
        <vt:i4>351</vt:i4>
      </vt:variant>
      <vt:variant>
        <vt:i4>0</vt:i4>
      </vt:variant>
      <vt:variant>
        <vt:i4>5</vt:i4>
      </vt:variant>
      <vt:variant>
        <vt:lpwstr>https://finlex.fi/fi/laki/ajantasa/1999/19990621</vt:lpwstr>
      </vt:variant>
      <vt:variant>
        <vt:lpwstr/>
      </vt:variant>
      <vt:variant>
        <vt:i4>852037</vt:i4>
      </vt:variant>
      <vt:variant>
        <vt:i4>348</vt:i4>
      </vt:variant>
      <vt:variant>
        <vt:i4>0</vt:i4>
      </vt:variant>
      <vt:variant>
        <vt:i4>5</vt:i4>
      </vt:variant>
      <vt:variant>
        <vt:lpwstr>https://www.finlex.fi/fi/laki/alkup/2022/20220947</vt:lpwstr>
      </vt:variant>
      <vt:variant>
        <vt:lpwstr/>
      </vt:variant>
      <vt:variant>
        <vt:i4>917583</vt:i4>
      </vt:variant>
      <vt:variant>
        <vt:i4>345</vt:i4>
      </vt:variant>
      <vt:variant>
        <vt:i4>0</vt:i4>
      </vt:variant>
      <vt:variant>
        <vt:i4>5</vt:i4>
      </vt:variant>
      <vt:variant>
        <vt:lpwstr>https://www.finlex.fi/fi/laki/alkup/2022/20220377</vt:lpwstr>
      </vt:variant>
      <vt:variant>
        <vt:lpwstr/>
      </vt:variant>
      <vt:variant>
        <vt:i4>7667750</vt:i4>
      </vt:variant>
      <vt:variant>
        <vt:i4>342</vt:i4>
      </vt:variant>
      <vt:variant>
        <vt:i4>0</vt:i4>
      </vt:variant>
      <vt:variant>
        <vt:i4>5</vt:i4>
      </vt:variant>
      <vt:variant>
        <vt:lpwstr>https://www.oph.fi/fi/ei-kaikelle-vakivallalle,</vt:lpwstr>
      </vt:variant>
      <vt:variant>
        <vt:lpwstr/>
      </vt:variant>
      <vt:variant>
        <vt:i4>7471169</vt:i4>
      </vt:variant>
      <vt:variant>
        <vt:i4>339</vt:i4>
      </vt:variant>
      <vt:variant>
        <vt:i4>0</vt:i4>
      </vt:variant>
      <vt:variant>
        <vt:i4>5</vt:i4>
      </vt:variant>
      <vt:variant>
        <vt:lpwstr>https://www.oph.fi/sites/default/files/documents/Hyv%C3%A4n ohjauksen kriteerit_0.pdf</vt:lpwstr>
      </vt:variant>
      <vt:variant>
        <vt:lpwstr/>
      </vt:variant>
      <vt:variant>
        <vt:i4>6553677</vt:i4>
      </vt:variant>
      <vt:variant>
        <vt:i4>336</vt:i4>
      </vt:variant>
      <vt:variant>
        <vt:i4>0</vt:i4>
      </vt:variant>
      <vt:variant>
        <vt:i4>5</vt:i4>
      </vt:variant>
      <vt:variant>
        <vt:lpwstr>https://hartolankunta2-my.sharepoint.com/:w:/g/personal/janne_jokinen_hartola_fi/EXas4vGeMilKvGo7hfnREP8B95NdUNY-ZMrIUwJBydGIKw?e=eMuQOI&amp;CID=4afc1c8a-0678-9f72-ae46-3c616fae9e23</vt:lpwstr>
      </vt:variant>
      <vt:variant>
        <vt:lpwstr/>
      </vt:variant>
      <vt:variant>
        <vt:i4>3342382</vt:i4>
      </vt:variant>
      <vt:variant>
        <vt:i4>333</vt:i4>
      </vt:variant>
      <vt:variant>
        <vt:i4>0</vt:i4>
      </vt:variant>
      <vt:variant>
        <vt:i4>5</vt:i4>
      </vt:variant>
      <vt:variant>
        <vt:lpwstr>https://peda.net/hartola/yhtenaiskoulu/opetus/o2/hyo2l/l1o/l1sosvkjh/suunnitelma-oppilaiden-suojaamiseksi-kiusaamiselta-hairinnal/suunnitelma-oppilaiden-suojaamiseksi-kiusaamiselta-hairinnal:file/download/1f7b63b6bd23b6c769e00cababf9a86cbc96bbc7/Suunnitelma oppilaiden suojaamiseksi kiusaamiselta h%C3%A4irinn%C3%A4lt%C3%A4 ja v%C3%A4kivallalta_11_2022.pdf</vt:lpwstr>
      </vt:variant>
      <vt:variant>
        <vt:lpwstr/>
      </vt:variant>
      <vt:variant>
        <vt:i4>4522095</vt:i4>
      </vt:variant>
      <vt:variant>
        <vt:i4>330</vt:i4>
      </vt:variant>
      <vt:variant>
        <vt:i4>0</vt:i4>
      </vt:variant>
      <vt:variant>
        <vt:i4>5</vt:i4>
      </vt:variant>
      <vt:variant>
        <vt:lpwstr>https://hartola.fi/D10_Julkaisu/kokous/2022128-9-4084.PDF</vt:lpwstr>
      </vt:variant>
      <vt:variant>
        <vt:lpwstr/>
      </vt:variant>
      <vt:variant>
        <vt:i4>4522095</vt:i4>
      </vt:variant>
      <vt:variant>
        <vt:i4>327</vt:i4>
      </vt:variant>
      <vt:variant>
        <vt:i4>0</vt:i4>
      </vt:variant>
      <vt:variant>
        <vt:i4>5</vt:i4>
      </vt:variant>
      <vt:variant>
        <vt:lpwstr>https://hartola.fi/D10_Julkaisu/kokous/2022128-9-4084.PDF</vt:lpwstr>
      </vt:variant>
      <vt:variant>
        <vt:lpwstr/>
      </vt:variant>
      <vt:variant>
        <vt:i4>6357077</vt:i4>
      </vt:variant>
      <vt:variant>
        <vt:i4>324</vt:i4>
      </vt:variant>
      <vt:variant>
        <vt:i4>0</vt:i4>
      </vt:variant>
      <vt:variant>
        <vt:i4>5</vt:i4>
      </vt:variant>
      <vt:variant>
        <vt:lpwstr>C:\Users\tommo_h\Downloads\Oppilaan oppiminen ja hyvinvointi koulussa -lomake - KÃ¤yttÃ¶ohje kouluterveydenhuoltoon ja opettajille.pdf</vt:lpwstr>
      </vt:variant>
      <vt:variant>
        <vt:lpwstr/>
      </vt:variant>
      <vt:variant>
        <vt:i4>7077929</vt:i4>
      </vt:variant>
      <vt:variant>
        <vt:i4>321</vt:i4>
      </vt:variant>
      <vt:variant>
        <vt:i4>0</vt:i4>
      </vt:variant>
      <vt:variant>
        <vt:i4>5</vt:i4>
      </vt:variant>
      <vt:variant>
        <vt:lpwstr>https://peda.net/hartola/yhtenaiskoulu/opetus/o2/hyo2l/l1o/l1p</vt:lpwstr>
      </vt:variant>
      <vt:variant>
        <vt:lpwstr/>
      </vt:variant>
      <vt:variant>
        <vt:i4>65</vt:i4>
      </vt:variant>
      <vt:variant>
        <vt:i4>318</vt:i4>
      </vt:variant>
      <vt:variant>
        <vt:i4>0</vt:i4>
      </vt:variant>
      <vt:variant>
        <vt:i4>5</vt:i4>
      </vt:variant>
      <vt:variant>
        <vt:lpwstr>https://peda.net/alueet/paijathame/perusopetuksen-sitouttava-kouluyhteisotyo</vt:lpwstr>
      </vt:variant>
      <vt:variant>
        <vt:lpwstr/>
      </vt:variant>
      <vt:variant>
        <vt:i4>2162803</vt:i4>
      </vt:variant>
      <vt:variant>
        <vt:i4>315</vt:i4>
      </vt:variant>
      <vt:variant>
        <vt:i4>0</vt:i4>
      </vt:variant>
      <vt:variant>
        <vt:i4>5</vt:i4>
      </vt:variant>
      <vt:variant>
        <vt:lpwstr>https://www.finlex.fi/fi/laki/ajantasa/2010/20101326</vt:lpwstr>
      </vt:variant>
      <vt:variant>
        <vt:lpwstr>P16</vt:lpwstr>
      </vt:variant>
      <vt:variant>
        <vt:i4>1310778</vt:i4>
      </vt:variant>
      <vt:variant>
        <vt:i4>308</vt:i4>
      </vt:variant>
      <vt:variant>
        <vt:i4>0</vt:i4>
      </vt:variant>
      <vt:variant>
        <vt:i4>5</vt:i4>
      </vt:variant>
      <vt:variant>
        <vt:lpwstr/>
      </vt:variant>
      <vt:variant>
        <vt:lpwstr>_Toc137046860</vt:lpwstr>
      </vt:variant>
      <vt:variant>
        <vt:i4>1507386</vt:i4>
      </vt:variant>
      <vt:variant>
        <vt:i4>302</vt:i4>
      </vt:variant>
      <vt:variant>
        <vt:i4>0</vt:i4>
      </vt:variant>
      <vt:variant>
        <vt:i4>5</vt:i4>
      </vt:variant>
      <vt:variant>
        <vt:lpwstr/>
      </vt:variant>
      <vt:variant>
        <vt:lpwstr>_Toc137046859</vt:lpwstr>
      </vt:variant>
      <vt:variant>
        <vt:i4>1507386</vt:i4>
      </vt:variant>
      <vt:variant>
        <vt:i4>296</vt:i4>
      </vt:variant>
      <vt:variant>
        <vt:i4>0</vt:i4>
      </vt:variant>
      <vt:variant>
        <vt:i4>5</vt:i4>
      </vt:variant>
      <vt:variant>
        <vt:lpwstr/>
      </vt:variant>
      <vt:variant>
        <vt:lpwstr>_Toc137046858</vt:lpwstr>
      </vt:variant>
      <vt:variant>
        <vt:i4>1507386</vt:i4>
      </vt:variant>
      <vt:variant>
        <vt:i4>290</vt:i4>
      </vt:variant>
      <vt:variant>
        <vt:i4>0</vt:i4>
      </vt:variant>
      <vt:variant>
        <vt:i4>5</vt:i4>
      </vt:variant>
      <vt:variant>
        <vt:lpwstr/>
      </vt:variant>
      <vt:variant>
        <vt:lpwstr>_Toc137046857</vt:lpwstr>
      </vt:variant>
      <vt:variant>
        <vt:i4>1507386</vt:i4>
      </vt:variant>
      <vt:variant>
        <vt:i4>284</vt:i4>
      </vt:variant>
      <vt:variant>
        <vt:i4>0</vt:i4>
      </vt:variant>
      <vt:variant>
        <vt:i4>5</vt:i4>
      </vt:variant>
      <vt:variant>
        <vt:lpwstr/>
      </vt:variant>
      <vt:variant>
        <vt:lpwstr>_Toc137046856</vt:lpwstr>
      </vt:variant>
      <vt:variant>
        <vt:i4>1507386</vt:i4>
      </vt:variant>
      <vt:variant>
        <vt:i4>278</vt:i4>
      </vt:variant>
      <vt:variant>
        <vt:i4>0</vt:i4>
      </vt:variant>
      <vt:variant>
        <vt:i4>5</vt:i4>
      </vt:variant>
      <vt:variant>
        <vt:lpwstr/>
      </vt:variant>
      <vt:variant>
        <vt:lpwstr>_Toc137046855</vt:lpwstr>
      </vt:variant>
      <vt:variant>
        <vt:i4>1507386</vt:i4>
      </vt:variant>
      <vt:variant>
        <vt:i4>272</vt:i4>
      </vt:variant>
      <vt:variant>
        <vt:i4>0</vt:i4>
      </vt:variant>
      <vt:variant>
        <vt:i4>5</vt:i4>
      </vt:variant>
      <vt:variant>
        <vt:lpwstr/>
      </vt:variant>
      <vt:variant>
        <vt:lpwstr>_Toc137046854</vt:lpwstr>
      </vt:variant>
      <vt:variant>
        <vt:i4>1507386</vt:i4>
      </vt:variant>
      <vt:variant>
        <vt:i4>266</vt:i4>
      </vt:variant>
      <vt:variant>
        <vt:i4>0</vt:i4>
      </vt:variant>
      <vt:variant>
        <vt:i4>5</vt:i4>
      </vt:variant>
      <vt:variant>
        <vt:lpwstr/>
      </vt:variant>
      <vt:variant>
        <vt:lpwstr>_Toc137046853</vt:lpwstr>
      </vt:variant>
      <vt:variant>
        <vt:i4>1507386</vt:i4>
      </vt:variant>
      <vt:variant>
        <vt:i4>260</vt:i4>
      </vt:variant>
      <vt:variant>
        <vt:i4>0</vt:i4>
      </vt:variant>
      <vt:variant>
        <vt:i4>5</vt:i4>
      </vt:variant>
      <vt:variant>
        <vt:lpwstr/>
      </vt:variant>
      <vt:variant>
        <vt:lpwstr>_Toc137046852</vt:lpwstr>
      </vt:variant>
      <vt:variant>
        <vt:i4>1507386</vt:i4>
      </vt:variant>
      <vt:variant>
        <vt:i4>254</vt:i4>
      </vt:variant>
      <vt:variant>
        <vt:i4>0</vt:i4>
      </vt:variant>
      <vt:variant>
        <vt:i4>5</vt:i4>
      </vt:variant>
      <vt:variant>
        <vt:lpwstr/>
      </vt:variant>
      <vt:variant>
        <vt:lpwstr>_Toc137046851</vt:lpwstr>
      </vt:variant>
      <vt:variant>
        <vt:i4>1507386</vt:i4>
      </vt:variant>
      <vt:variant>
        <vt:i4>248</vt:i4>
      </vt:variant>
      <vt:variant>
        <vt:i4>0</vt:i4>
      </vt:variant>
      <vt:variant>
        <vt:i4>5</vt:i4>
      </vt:variant>
      <vt:variant>
        <vt:lpwstr/>
      </vt:variant>
      <vt:variant>
        <vt:lpwstr>_Toc137046850</vt:lpwstr>
      </vt:variant>
      <vt:variant>
        <vt:i4>1441850</vt:i4>
      </vt:variant>
      <vt:variant>
        <vt:i4>242</vt:i4>
      </vt:variant>
      <vt:variant>
        <vt:i4>0</vt:i4>
      </vt:variant>
      <vt:variant>
        <vt:i4>5</vt:i4>
      </vt:variant>
      <vt:variant>
        <vt:lpwstr/>
      </vt:variant>
      <vt:variant>
        <vt:lpwstr>_Toc137046849</vt:lpwstr>
      </vt:variant>
      <vt:variant>
        <vt:i4>1441850</vt:i4>
      </vt:variant>
      <vt:variant>
        <vt:i4>236</vt:i4>
      </vt:variant>
      <vt:variant>
        <vt:i4>0</vt:i4>
      </vt:variant>
      <vt:variant>
        <vt:i4>5</vt:i4>
      </vt:variant>
      <vt:variant>
        <vt:lpwstr/>
      </vt:variant>
      <vt:variant>
        <vt:lpwstr>_Toc137046848</vt:lpwstr>
      </vt:variant>
      <vt:variant>
        <vt:i4>1441850</vt:i4>
      </vt:variant>
      <vt:variant>
        <vt:i4>230</vt:i4>
      </vt:variant>
      <vt:variant>
        <vt:i4>0</vt:i4>
      </vt:variant>
      <vt:variant>
        <vt:i4>5</vt:i4>
      </vt:variant>
      <vt:variant>
        <vt:lpwstr/>
      </vt:variant>
      <vt:variant>
        <vt:lpwstr>_Toc137046847</vt:lpwstr>
      </vt:variant>
      <vt:variant>
        <vt:i4>1441850</vt:i4>
      </vt:variant>
      <vt:variant>
        <vt:i4>224</vt:i4>
      </vt:variant>
      <vt:variant>
        <vt:i4>0</vt:i4>
      </vt:variant>
      <vt:variant>
        <vt:i4>5</vt:i4>
      </vt:variant>
      <vt:variant>
        <vt:lpwstr/>
      </vt:variant>
      <vt:variant>
        <vt:lpwstr>_Toc137046846</vt:lpwstr>
      </vt:variant>
      <vt:variant>
        <vt:i4>1441850</vt:i4>
      </vt:variant>
      <vt:variant>
        <vt:i4>218</vt:i4>
      </vt:variant>
      <vt:variant>
        <vt:i4>0</vt:i4>
      </vt:variant>
      <vt:variant>
        <vt:i4>5</vt:i4>
      </vt:variant>
      <vt:variant>
        <vt:lpwstr/>
      </vt:variant>
      <vt:variant>
        <vt:lpwstr>_Toc137046845</vt:lpwstr>
      </vt:variant>
      <vt:variant>
        <vt:i4>1441850</vt:i4>
      </vt:variant>
      <vt:variant>
        <vt:i4>212</vt:i4>
      </vt:variant>
      <vt:variant>
        <vt:i4>0</vt:i4>
      </vt:variant>
      <vt:variant>
        <vt:i4>5</vt:i4>
      </vt:variant>
      <vt:variant>
        <vt:lpwstr/>
      </vt:variant>
      <vt:variant>
        <vt:lpwstr>_Toc137046844</vt:lpwstr>
      </vt:variant>
      <vt:variant>
        <vt:i4>1441850</vt:i4>
      </vt:variant>
      <vt:variant>
        <vt:i4>206</vt:i4>
      </vt:variant>
      <vt:variant>
        <vt:i4>0</vt:i4>
      </vt:variant>
      <vt:variant>
        <vt:i4>5</vt:i4>
      </vt:variant>
      <vt:variant>
        <vt:lpwstr/>
      </vt:variant>
      <vt:variant>
        <vt:lpwstr>_Toc137046843</vt:lpwstr>
      </vt:variant>
      <vt:variant>
        <vt:i4>1441850</vt:i4>
      </vt:variant>
      <vt:variant>
        <vt:i4>200</vt:i4>
      </vt:variant>
      <vt:variant>
        <vt:i4>0</vt:i4>
      </vt:variant>
      <vt:variant>
        <vt:i4>5</vt:i4>
      </vt:variant>
      <vt:variant>
        <vt:lpwstr/>
      </vt:variant>
      <vt:variant>
        <vt:lpwstr>_Toc137046842</vt:lpwstr>
      </vt:variant>
      <vt:variant>
        <vt:i4>1441850</vt:i4>
      </vt:variant>
      <vt:variant>
        <vt:i4>194</vt:i4>
      </vt:variant>
      <vt:variant>
        <vt:i4>0</vt:i4>
      </vt:variant>
      <vt:variant>
        <vt:i4>5</vt:i4>
      </vt:variant>
      <vt:variant>
        <vt:lpwstr/>
      </vt:variant>
      <vt:variant>
        <vt:lpwstr>_Toc137046841</vt:lpwstr>
      </vt:variant>
      <vt:variant>
        <vt:i4>1441850</vt:i4>
      </vt:variant>
      <vt:variant>
        <vt:i4>188</vt:i4>
      </vt:variant>
      <vt:variant>
        <vt:i4>0</vt:i4>
      </vt:variant>
      <vt:variant>
        <vt:i4>5</vt:i4>
      </vt:variant>
      <vt:variant>
        <vt:lpwstr/>
      </vt:variant>
      <vt:variant>
        <vt:lpwstr>_Toc137046840</vt:lpwstr>
      </vt:variant>
      <vt:variant>
        <vt:i4>1114170</vt:i4>
      </vt:variant>
      <vt:variant>
        <vt:i4>182</vt:i4>
      </vt:variant>
      <vt:variant>
        <vt:i4>0</vt:i4>
      </vt:variant>
      <vt:variant>
        <vt:i4>5</vt:i4>
      </vt:variant>
      <vt:variant>
        <vt:lpwstr/>
      </vt:variant>
      <vt:variant>
        <vt:lpwstr>_Toc137046839</vt:lpwstr>
      </vt:variant>
      <vt:variant>
        <vt:i4>1114170</vt:i4>
      </vt:variant>
      <vt:variant>
        <vt:i4>176</vt:i4>
      </vt:variant>
      <vt:variant>
        <vt:i4>0</vt:i4>
      </vt:variant>
      <vt:variant>
        <vt:i4>5</vt:i4>
      </vt:variant>
      <vt:variant>
        <vt:lpwstr/>
      </vt:variant>
      <vt:variant>
        <vt:lpwstr>_Toc137046838</vt:lpwstr>
      </vt:variant>
      <vt:variant>
        <vt:i4>1114170</vt:i4>
      </vt:variant>
      <vt:variant>
        <vt:i4>170</vt:i4>
      </vt:variant>
      <vt:variant>
        <vt:i4>0</vt:i4>
      </vt:variant>
      <vt:variant>
        <vt:i4>5</vt:i4>
      </vt:variant>
      <vt:variant>
        <vt:lpwstr/>
      </vt:variant>
      <vt:variant>
        <vt:lpwstr>_Toc137046837</vt:lpwstr>
      </vt:variant>
      <vt:variant>
        <vt:i4>1114170</vt:i4>
      </vt:variant>
      <vt:variant>
        <vt:i4>164</vt:i4>
      </vt:variant>
      <vt:variant>
        <vt:i4>0</vt:i4>
      </vt:variant>
      <vt:variant>
        <vt:i4>5</vt:i4>
      </vt:variant>
      <vt:variant>
        <vt:lpwstr/>
      </vt:variant>
      <vt:variant>
        <vt:lpwstr>_Toc137046836</vt:lpwstr>
      </vt:variant>
      <vt:variant>
        <vt:i4>1114170</vt:i4>
      </vt:variant>
      <vt:variant>
        <vt:i4>158</vt:i4>
      </vt:variant>
      <vt:variant>
        <vt:i4>0</vt:i4>
      </vt:variant>
      <vt:variant>
        <vt:i4>5</vt:i4>
      </vt:variant>
      <vt:variant>
        <vt:lpwstr/>
      </vt:variant>
      <vt:variant>
        <vt:lpwstr>_Toc137046835</vt:lpwstr>
      </vt:variant>
      <vt:variant>
        <vt:i4>1114170</vt:i4>
      </vt:variant>
      <vt:variant>
        <vt:i4>152</vt:i4>
      </vt:variant>
      <vt:variant>
        <vt:i4>0</vt:i4>
      </vt:variant>
      <vt:variant>
        <vt:i4>5</vt:i4>
      </vt:variant>
      <vt:variant>
        <vt:lpwstr/>
      </vt:variant>
      <vt:variant>
        <vt:lpwstr>_Toc137046834</vt:lpwstr>
      </vt:variant>
      <vt:variant>
        <vt:i4>1114170</vt:i4>
      </vt:variant>
      <vt:variant>
        <vt:i4>146</vt:i4>
      </vt:variant>
      <vt:variant>
        <vt:i4>0</vt:i4>
      </vt:variant>
      <vt:variant>
        <vt:i4>5</vt:i4>
      </vt:variant>
      <vt:variant>
        <vt:lpwstr/>
      </vt:variant>
      <vt:variant>
        <vt:lpwstr>_Toc137046833</vt:lpwstr>
      </vt:variant>
      <vt:variant>
        <vt:i4>1114170</vt:i4>
      </vt:variant>
      <vt:variant>
        <vt:i4>140</vt:i4>
      </vt:variant>
      <vt:variant>
        <vt:i4>0</vt:i4>
      </vt:variant>
      <vt:variant>
        <vt:i4>5</vt:i4>
      </vt:variant>
      <vt:variant>
        <vt:lpwstr/>
      </vt:variant>
      <vt:variant>
        <vt:lpwstr>_Toc137046832</vt:lpwstr>
      </vt:variant>
      <vt:variant>
        <vt:i4>1114170</vt:i4>
      </vt:variant>
      <vt:variant>
        <vt:i4>134</vt:i4>
      </vt:variant>
      <vt:variant>
        <vt:i4>0</vt:i4>
      </vt:variant>
      <vt:variant>
        <vt:i4>5</vt:i4>
      </vt:variant>
      <vt:variant>
        <vt:lpwstr/>
      </vt:variant>
      <vt:variant>
        <vt:lpwstr>_Toc137046831</vt:lpwstr>
      </vt:variant>
      <vt:variant>
        <vt:i4>1114170</vt:i4>
      </vt:variant>
      <vt:variant>
        <vt:i4>128</vt:i4>
      </vt:variant>
      <vt:variant>
        <vt:i4>0</vt:i4>
      </vt:variant>
      <vt:variant>
        <vt:i4>5</vt:i4>
      </vt:variant>
      <vt:variant>
        <vt:lpwstr/>
      </vt:variant>
      <vt:variant>
        <vt:lpwstr>_Toc137046830</vt:lpwstr>
      </vt:variant>
      <vt:variant>
        <vt:i4>1048634</vt:i4>
      </vt:variant>
      <vt:variant>
        <vt:i4>122</vt:i4>
      </vt:variant>
      <vt:variant>
        <vt:i4>0</vt:i4>
      </vt:variant>
      <vt:variant>
        <vt:i4>5</vt:i4>
      </vt:variant>
      <vt:variant>
        <vt:lpwstr/>
      </vt:variant>
      <vt:variant>
        <vt:lpwstr>_Toc137046829</vt:lpwstr>
      </vt:variant>
      <vt:variant>
        <vt:i4>1048634</vt:i4>
      </vt:variant>
      <vt:variant>
        <vt:i4>116</vt:i4>
      </vt:variant>
      <vt:variant>
        <vt:i4>0</vt:i4>
      </vt:variant>
      <vt:variant>
        <vt:i4>5</vt:i4>
      </vt:variant>
      <vt:variant>
        <vt:lpwstr/>
      </vt:variant>
      <vt:variant>
        <vt:lpwstr>_Toc137046828</vt:lpwstr>
      </vt:variant>
      <vt:variant>
        <vt:i4>1048634</vt:i4>
      </vt:variant>
      <vt:variant>
        <vt:i4>110</vt:i4>
      </vt:variant>
      <vt:variant>
        <vt:i4>0</vt:i4>
      </vt:variant>
      <vt:variant>
        <vt:i4>5</vt:i4>
      </vt:variant>
      <vt:variant>
        <vt:lpwstr/>
      </vt:variant>
      <vt:variant>
        <vt:lpwstr>_Toc137046827</vt:lpwstr>
      </vt:variant>
      <vt:variant>
        <vt:i4>1048634</vt:i4>
      </vt:variant>
      <vt:variant>
        <vt:i4>104</vt:i4>
      </vt:variant>
      <vt:variant>
        <vt:i4>0</vt:i4>
      </vt:variant>
      <vt:variant>
        <vt:i4>5</vt:i4>
      </vt:variant>
      <vt:variant>
        <vt:lpwstr/>
      </vt:variant>
      <vt:variant>
        <vt:lpwstr>_Toc137046826</vt:lpwstr>
      </vt:variant>
      <vt:variant>
        <vt:i4>1048634</vt:i4>
      </vt:variant>
      <vt:variant>
        <vt:i4>98</vt:i4>
      </vt:variant>
      <vt:variant>
        <vt:i4>0</vt:i4>
      </vt:variant>
      <vt:variant>
        <vt:i4>5</vt:i4>
      </vt:variant>
      <vt:variant>
        <vt:lpwstr/>
      </vt:variant>
      <vt:variant>
        <vt:lpwstr>_Toc137046825</vt:lpwstr>
      </vt:variant>
      <vt:variant>
        <vt:i4>1048634</vt:i4>
      </vt:variant>
      <vt:variant>
        <vt:i4>92</vt:i4>
      </vt:variant>
      <vt:variant>
        <vt:i4>0</vt:i4>
      </vt:variant>
      <vt:variant>
        <vt:i4>5</vt:i4>
      </vt:variant>
      <vt:variant>
        <vt:lpwstr/>
      </vt:variant>
      <vt:variant>
        <vt:lpwstr>_Toc137046824</vt:lpwstr>
      </vt:variant>
      <vt:variant>
        <vt:i4>1048634</vt:i4>
      </vt:variant>
      <vt:variant>
        <vt:i4>86</vt:i4>
      </vt:variant>
      <vt:variant>
        <vt:i4>0</vt:i4>
      </vt:variant>
      <vt:variant>
        <vt:i4>5</vt:i4>
      </vt:variant>
      <vt:variant>
        <vt:lpwstr/>
      </vt:variant>
      <vt:variant>
        <vt:lpwstr>_Toc137046823</vt:lpwstr>
      </vt:variant>
      <vt:variant>
        <vt:i4>1048634</vt:i4>
      </vt:variant>
      <vt:variant>
        <vt:i4>80</vt:i4>
      </vt:variant>
      <vt:variant>
        <vt:i4>0</vt:i4>
      </vt:variant>
      <vt:variant>
        <vt:i4>5</vt:i4>
      </vt:variant>
      <vt:variant>
        <vt:lpwstr/>
      </vt:variant>
      <vt:variant>
        <vt:lpwstr>_Toc137046822</vt:lpwstr>
      </vt:variant>
      <vt:variant>
        <vt:i4>1048634</vt:i4>
      </vt:variant>
      <vt:variant>
        <vt:i4>74</vt:i4>
      </vt:variant>
      <vt:variant>
        <vt:i4>0</vt:i4>
      </vt:variant>
      <vt:variant>
        <vt:i4>5</vt:i4>
      </vt:variant>
      <vt:variant>
        <vt:lpwstr/>
      </vt:variant>
      <vt:variant>
        <vt:lpwstr>_Toc137046821</vt:lpwstr>
      </vt:variant>
      <vt:variant>
        <vt:i4>1048634</vt:i4>
      </vt:variant>
      <vt:variant>
        <vt:i4>68</vt:i4>
      </vt:variant>
      <vt:variant>
        <vt:i4>0</vt:i4>
      </vt:variant>
      <vt:variant>
        <vt:i4>5</vt:i4>
      </vt:variant>
      <vt:variant>
        <vt:lpwstr/>
      </vt:variant>
      <vt:variant>
        <vt:lpwstr>_Toc137046820</vt:lpwstr>
      </vt:variant>
      <vt:variant>
        <vt:i4>1245242</vt:i4>
      </vt:variant>
      <vt:variant>
        <vt:i4>62</vt:i4>
      </vt:variant>
      <vt:variant>
        <vt:i4>0</vt:i4>
      </vt:variant>
      <vt:variant>
        <vt:i4>5</vt:i4>
      </vt:variant>
      <vt:variant>
        <vt:lpwstr/>
      </vt:variant>
      <vt:variant>
        <vt:lpwstr>_Toc137046819</vt:lpwstr>
      </vt:variant>
      <vt:variant>
        <vt:i4>1245242</vt:i4>
      </vt:variant>
      <vt:variant>
        <vt:i4>56</vt:i4>
      </vt:variant>
      <vt:variant>
        <vt:i4>0</vt:i4>
      </vt:variant>
      <vt:variant>
        <vt:i4>5</vt:i4>
      </vt:variant>
      <vt:variant>
        <vt:lpwstr/>
      </vt:variant>
      <vt:variant>
        <vt:lpwstr>_Toc137046818</vt:lpwstr>
      </vt:variant>
      <vt:variant>
        <vt:i4>1245242</vt:i4>
      </vt:variant>
      <vt:variant>
        <vt:i4>50</vt:i4>
      </vt:variant>
      <vt:variant>
        <vt:i4>0</vt:i4>
      </vt:variant>
      <vt:variant>
        <vt:i4>5</vt:i4>
      </vt:variant>
      <vt:variant>
        <vt:lpwstr/>
      </vt:variant>
      <vt:variant>
        <vt:lpwstr>_Toc137046817</vt:lpwstr>
      </vt:variant>
      <vt:variant>
        <vt:i4>1245242</vt:i4>
      </vt:variant>
      <vt:variant>
        <vt:i4>44</vt:i4>
      </vt:variant>
      <vt:variant>
        <vt:i4>0</vt:i4>
      </vt:variant>
      <vt:variant>
        <vt:i4>5</vt:i4>
      </vt:variant>
      <vt:variant>
        <vt:lpwstr/>
      </vt:variant>
      <vt:variant>
        <vt:lpwstr>_Toc137046816</vt:lpwstr>
      </vt:variant>
      <vt:variant>
        <vt:i4>1245242</vt:i4>
      </vt:variant>
      <vt:variant>
        <vt:i4>38</vt:i4>
      </vt:variant>
      <vt:variant>
        <vt:i4>0</vt:i4>
      </vt:variant>
      <vt:variant>
        <vt:i4>5</vt:i4>
      </vt:variant>
      <vt:variant>
        <vt:lpwstr/>
      </vt:variant>
      <vt:variant>
        <vt:lpwstr>_Toc137046815</vt:lpwstr>
      </vt:variant>
      <vt:variant>
        <vt:i4>1245242</vt:i4>
      </vt:variant>
      <vt:variant>
        <vt:i4>32</vt:i4>
      </vt:variant>
      <vt:variant>
        <vt:i4>0</vt:i4>
      </vt:variant>
      <vt:variant>
        <vt:i4>5</vt:i4>
      </vt:variant>
      <vt:variant>
        <vt:lpwstr/>
      </vt:variant>
      <vt:variant>
        <vt:lpwstr>_Toc137046814</vt:lpwstr>
      </vt:variant>
      <vt:variant>
        <vt:i4>1245242</vt:i4>
      </vt:variant>
      <vt:variant>
        <vt:i4>26</vt:i4>
      </vt:variant>
      <vt:variant>
        <vt:i4>0</vt:i4>
      </vt:variant>
      <vt:variant>
        <vt:i4>5</vt:i4>
      </vt:variant>
      <vt:variant>
        <vt:lpwstr/>
      </vt:variant>
      <vt:variant>
        <vt:lpwstr>_Toc137046813</vt:lpwstr>
      </vt:variant>
      <vt:variant>
        <vt:i4>1245242</vt:i4>
      </vt:variant>
      <vt:variant>
        <vt:i4>20</vt:i4>
      </vt:variant>
      <vt:variant>
        <vt:i4>0</vt:i4>
      </vt:variant>
      <vt:variant>
        <vt:i4>5</vt:i4>
      </vt:variant>
      <vt:variant>
        <vt:lpwstr/>
      </vt:variant>
      <vt:variant>
        <vt:lpwstr>_Toc137046812</vt:lpwstr>
      </vt:variant>
      <vt:variant>
        <vt:i4>1245242</vt:i4>
      </vt:variant>
      <vt:variant>
        <vt:i4>14</vt:i4>
      </vt:variant>
      <vt:variant>
        <vt:i4>0</vt:i4>
      </vt:variant>
      <vt:variant>
        <vt:i4>5</vt:i4>
      </vt:variant>
      <vt:variant>
        <vt:lpwstr/>
      </vt:variant>
      <vt:variant>
        <vt:lpwstr>_Toc137046811</vt:lpwstr>
      </vt:variant>
      <vt:variant>
        <vt:i4>1245242</vt:i4>
      </vt:variant>
      <vt:variant>
        <vt:i4>8</vt:i4>
      </vt:variant>
      <vt:variant>
        <vt:i4>0</vt:i4>
      </vt:variant>
      <vt:variant>
        <vt:i4>5</vt:i4>
      </vt:variant>
      <vt:variant>
        <vt:lpwstr/>
      </vt:variant>
      <vt:variant>
        <vt:lpwstr>_Toc137046810</vt:lpwstr>
      </vt:variant>
      <vt:variant>
        <vt:i4>1179706</vt:i4>
      </vt:variant>
      <vt:variant>
        <vt:i4>2</vt:i4>
      </vt:variant>
      <vt:variant>
        <vt:i4>0</vt:i4>
      </vt:variant>
      <vt:variant>
        <vt:i4>5</vt:i4>
      </vt:variant>
      <vt:variant>
        <vt:lpwstr/>
      </vt:variant>
      <vt:variant>
        <vt:lpwstr>_Toc137046809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Hartolan kunnan esi- ja perusopetuksen opiskeluhuoltosuunnitelma</dc:title>
  <dc:subject>2023 – 2025</dc:subject>
  <dc:creator>Tiina Itävuori</dc:creator>
  <cp:keywords/>
  <dc:description/>
  <cp:lastModifiedBy>Tiina Itävuori</cp:lastModifiedBy>
  <cp:revision>3</cp:revision>
  <dcterms:created xsi:type="dcterms:W3CDTF">2023-06-07T13:35:00Z</dcterms:created>
  <dcterms:modified xsi:type="dcterms:W3CDTF">2023-08-25T03:25:00Z</dcterms:modified>
</cp:coreProperties>
</file>