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406" w:rsidRPr="0055751E" w:rsidRDefault="00F16406" w:rsidP="00F16406">
      <w:pPr>
        <w:rPr>
          <w:rFonts w:ascii="Century Schoolbook" w:hAnsi="Century Schoolbook"/>
          <w:b/>
          <w:sz w:val="24"/>
          <w:szCs w:val="24"/>
        </w:rPr>
      </w:pPr>
      <w:r w:rsidRPr="0055751E">
        <w:rPr>
          <w:rFonts w:ascii="Century Schoolbook" w:hAnsi="Century Schoolbook"/>
          <w:b/>
          <w:sz w:val="24"/>
          <w:szCs w:val="24"/>
        </w:rPr>
        <w:t>OPEILLE</w:t>
      </w:r>
      <w:r w:rsidR="004F70CE" w:rsidRPr="0055751E">
        <w:rPr>
          <w:rFonts w:ascii="Century Schoolbook" w:hAnsi="Century Schoolbook"/>
          <w:b/>
          <w:sz w:val="24"/>
          <w:szCs w:val="24"/>
        </w:rPr>
        <w:t xml:space="preserve"> TAUSTATIETOA DIASARJASTA SUOMALAINEN KASVIMIKROBIOMI</w:t>
      </w:r>
    </w:p>
    <w:p w:rsidR="00F16406" w:rsidRDefault="00562BC5" w:rsidP="00F16406">
      <w:pPr>
        <w:rPr>
          <w:rFonts w:ascii="Century Schoolbook" w:hAnsi="Century Schoolbook"/>
          <w:sz w:val="24"/>
          <w:szCs w:val="24"/>
        </w:rPr>
      </w:pPr>
      <w:r>
        <w:rPr>
          <w:rFonts w:ascii="Century Schoolbook" w:hAnsi="Century Schoolbook"/>
          <w:sz w:val="24"/>
          <w:szCs w:val="24"/>
        </w:rPr>
        <w:t>Yritimme parhaamme mukaan tehdä diasarjasta kiinnostusta herättävän, visuaalisen ja osallistavan. Asiaa on tosi paljon, aihe on niin herkullinen. Käytä siis dioja, tehtäviä ja näitä taustatietoja juuri niin paljon tai vähän kuin haluat ja ehd</w:t>
      </w:r>
      <w:r w:rsidR="00E23C4C">
        <w:rPr>
          <w:rFonts w:ascii="Century Schoolbook" w:hAnsi="Century Schoolbook"/>
          <w:sz w:val="24"/>
          <w:szCs w:val="24"/>
        </w:rPr>
        <w:t>it, millä kursseilla tai tunneilla parhaaksi näet, valikoiden.</w:t>
      </w:r>
    </w:p>
    <w:p w:rsidR="00E23C4C" w:rsidRDefault="00E23C4C" w:rsidP="0055751E">
      <w:pPr>
        <w:rPr>
          <w:rFonts w:ascii="Century Schoolbook" w:hAnsi="Century Schoolbook"/>
          <w:sz w:val="24"/>
          <w:szCs w:val="24"/>
        </w:rPr>
      </w:pPr>
      <w:r>
        <w:rPr>
          <w:rFonts w:ascii="Century Schoolbook" w:hAnsi="Century Schoolbook"/>
          <w:sz w:val="24"/>
          <w:szCs w:val="24"/>
        </w:rPr>
        <w:t>Diat:</w:t>
      </w:r>
    </w:p>
    <w:p w:rsidR="00E23C4C" w:rsidRDefault="00E23C4C" w:rsidP="0055751E">
      <w:pPr>
        <w:rPr>
          <w:rFonts w:ascii="Century Schoolbook" w:hAnsi="Century Schoolbook"/>
          <w:sz w:val="24"/>
          <w:szCs w:val="24"/>
        </w:rPr>
      </w:pPr>
      <w:r>
        <w:rPr>
          <w:rFonts w:ascii="Century Schoolbook" w:hAnsi="Century Schoolbook"/>
          <w:sz w:val="24"/>
          <w:szCs w:val="24"/>
        </w:rPr>
        <w:tab/>
        <w:t>2 – 22 MIKROBIT</w:t>
      </w:r>
    </w:p>
    <w:p w:rsidR="00E23C4C" w:rsidRDefault="00E23C4C" w:rsidP="0055751E">
      <w:pPr>
        <w:rPr>
          <w:rFonts w:ascii="Century Schoolbook" w:hAnsi="Century Schoolbook"/>
          <w:sz w:val="24"/>
          <w:szCs w:val="24"/>
        </w:rPr>
      </w:pPr>
      <w:r>
        <w:rPr>
          <w:rFonts w:ascii="Century Schoolbook" w:hAnsi="Century Schoolbook"/>
          <w:sz w:val="24"/>
          <w:szCs w:val="24"/>
        </w:rPr>
        <w:tab/>
        <w:t>23 – 31 MIKROBIOMIT: ihmisen mikrobiomi ja</w:t>
      </w:r>
    </w:p>
    <w:p w:rsidR="00E23C4C" w:rsidRDefault="00E23C4C" w:rsidP="0055751E">
      <w:pPr>
        <w:rPr>
          <w:rFonts w:ascii="Century Schoolbook" w:hAnsi="Century Schoolbook"/>
          <w:sz w:val="24"/>
          <w:szCs w:val="24"/>
        </w:rPr>
      </w:pPr>
      <w:r>
        <w:rPr>
          <w:rFonts w:ascii="Century Schoolbook" w:hAnsi="Century Schoolbook"/>
          <w:sz w:val="24"/>
          <w:szCs w:val="24"/>
        </w:rPr>
        <w:tab/>
        <w:t>32 – 39 kasvien mikrobiomi</w:t>
      </w:r>
    </w:p>
    <w:p w:rsidR="00E23C4C" w:rsidRDefault="00E23C4C" w:rsidP="0055751E">
      <w:pPr>
        <w:rPr>
          <w:rFonts w:ascii="Century Schoolbook" w:hAnsi="Century Schoolbook"/>
          <w:sz w:val="24"/>
          <w:szCs w:val="24"/>
        </w:rPr>
      </w:pPr>
      <w:r>
        <w:rPr>
          <w:rFonts w:ascii="Century Schoolbook" w:hAnsi="Century Schoolbook"/>
          <w:sz w:val="24"/>
          <w:szCs w:val="24"/>
        </w:rPr>
        <w:tab/>
        <w:t>+ 40 tehtävä mikrobien kasvatus agar-alustoilla</w:t>
      </w:r>
    </w:p>
    <w:p w:rsidR="00E23C4C" w:rsidRDefault="00E23C4C" w:rsidP="0055751E">
      <w:pPr>
        <w:rPr>
          <w:rFonts w:ascii="Century Schoolbook" w:hAnsi="Century Schoolbook"/>
          <w:sz w:val="24"/>
          <w:szCs w:val="24"/>
        </w:rPr>
      </w:pPr>
    </w:p>
    <w:p w:rsidR="001278E3" w:rsidRPr="0055751E" w:rsidRDefault="0055751E" w:rsidP="0055751E">
      <w:pPr>
        <w:rPr>
          <w:rFonts w:ascii="Century Schoolbook" w:hAnsi="Century Schoolbook"/>
          <w:sz w:val="24"/>
          <w:szCs w:val="24"/>
        </w:rPr>
      </w:pPr>
      <w:r>
        <w:rPr>
          <w:rFonts w:ascii="Century Schoolbook" w:hAnsi="Century Schoolbook"/>
          <w:sz w:val="24"/>
          <w:szCs w:val="24"/>
        </w:rPr>
        <w:t>1.</w:t>
      </w:r>
      <w:r w:rsidR="00393605" w:rsidRPr="0055751E">
        <w:rPr>
          <w:rFonts w:ascii="Century Schoolbook" w:hAnsi="Century Schoolbook"/>
          <w:sz w:val="24"/>
          <w:szCs w:val="24"/>
        </w:rPr>
        <w:t>Suomalainen kasv</w:t>
      </w:r>
      <w:r w:rsidR="004F2F20" w:rsidRPr="0055751E">
        <w:rPr>
          <w:rFonts w:ascii="Century Schoolbook" w:hAnsi="Century Schoolbook"/>
          <w:sz w:val="24"/>
          <w:szCs w:val="24"/>
        </w:rPr>
        <w:t>imikrobiomi – logo Riitta Nissinen</w:t>
      </w:r>
      <w:r w:rsidR="004F70CE" w:rsidRPr="0055751E">
        <w:rPr>
          <w:rFonts w:ascii="Century Schoolbook" w:hAnsi="Century Schoolbook"/>
          <w:sz w:val="24"/>
          <w:szCs w:val="24"/>
        </w:rPr>
        <w:t>. Lisätiedot hankekuvauksessa sekä lyhennelmänä diasarjassa Suomalainen kasvimikrobiomi - hanke</w:t>
      </w:r>
    </w:p>
    <w:p w:rsidR="00E305A7" w:rsidRPr="00AD2E58" w:rsidRDefault="001278E3" w:rsidP="00F16406">
      <w:pPr>
        <w:rPr>
          <w:rFonts w:ascii="Century Schoolbook" w:hAnsi="Century Schoolbook"/>
          <w:sz w:val="24"/>
          <w:szCs w:val="24"/>
        </w:rPr>
      </w:pPr>
      <w:r w:rsidRPr="00AD2E58">
        <w:rPr>
          <w:rFonts w:ascii="Century Schoolbook" w:hAnsi="Century Schoolbook"/>
          <w:sz w:val="24"/>
          <w:szCs w:val="24"/>
        </w:rPr>
        <w:t xml:space="preserve">2. </w:t>
      </w:r>
      <w:r w:rsidR="00FE2EE1" w:rsidRPr="0055751E">
        <w:rPr>
          <w:rFonts w:ascii="Century Schoolbook" w:hAnsi="Century Schoolbook"/>
          <w:b/>
          <w:sz w:val="24"/>
          <w:szCs w:val="24"/>
        </w:rPr>
        <w:t>Osa I:</w:t>
      </w:r>
      <w:r w:rsidR="00E305A7" w:rsidRPr="0055751E">
        <w:rPr>
          <w:rFonts w:ascii="Century Schoolbook" w:hAnsi="Century Schoolbook"/>
          <w:b/>
          <w:sz w:val="24"/>
          <w:szCs w:val="24"/>
        </w:rPr>
        <w:t xml:space="preserve"> MIKROBIT</w:t>
      </w:r>
    </w:p>
    <w:p w:rsidR="00F16406" w:rsidRPr="00AD2E58" w:rsidRDefault="00E305A7" w:rsidP="00F16406">
      <w:pPr>
        <w:rPr>
          <w:rFonts w:ascii="Century Schoolbook" w:hAnsi="Century Schoolbook"/>
          <w:sz w:val="24"/>
          <w:szCs w:val="24"/>
        </w:rPr>
      </w:pPr>
      <w:r w:rsidRPr="00AD2E58">
        <w:rPr>
          <w:rFonts w:ascii="Century Schoolbook" w:hAnsi="Century Schoolbook"/>
          <w:sz w:val="24"/>
          <w:szCs w:val="24"/>
        </w:rPr>
        <w:t xml:space="preserve">3. -4. </w:t>
      </w:r>
      <w:r w:rsidR="001278E3" w:rsidRPr="00AD2E58">
        <w:rPr>
          <w:rFonts w:ascii="Century Schoolbook" w:hAnsi="Century Schoolbook"/>
          <w:sz w:val="24"/>
          <w:szCs w:val="24"/>
        </w:rPr>
        <w:t xml:space="preserve">Minuutin </w:t>
      </w:r>
      <w:r w:rsidR="00FA519D" w:rsidRPr="00AD2E58">
        <w:rPr>
          <w:rFonts w:ascii="Century Schoolbook" w:hAnsi="Century Schoolbook"/>
          <w:sz w:val="24"/>
          <w:szCs w:val="24"/>
        </w:rPr>
        <w:t xml:space="preserve">mittainen </w:t>
      </w:r>
      <w:r w:rsidR="001278E3" w:rsidRPr="00AD2E58">
        <w:rPr>
          <w:rFonts w:ascii="Century Schoolbook" w:hAnsi="Century Schoolbook"/>
          <w:sz w:val="24"/>
          <w:szCs w:val="24"/>
        </w:rPr>
        <w:t>video YouTubesta: Tiedetuubi, Mitä mikrobit ovat</w:t>
      </w:r>
    </w:p>
    <w:p w:rsidR="001278E3" w:rsidRPr="00AD2E58" w:rsidRDefault="00E305A7" w:rsidP="00F16406">
      <w:pPr>
        <w:rPr>
          <w:rFonts w:ascii="Century Schoolbook" w:hAnsi="Century Schoolbook"/>
          <w:sz w:val="24"/>
          <w:szCs w:val="24"/>
        </w:rPr>
      </w:pPr>
      <w:r w:rsidRPr="00AD2E58">
        <w:rPr>
          <w:rFonts w:ascii="Century Schoolbook" w:hAnsi="Century Schoolbook"/>
          <w:sz w:val="24"/>
          <w:szCs w:val="24"/>
        </w:rPr>
        <w:t>5</w:t>
      </w:r>
      <w:r w:rsidR="001278E3" w:rsidRPr="00AD2E58">
        <w:rPr>
          <w:rFonts w:ascii="Century Schoolbook" w:hAnsi="Century Schoolbook"/>
          <w:sz w:val="24"/>
          <w:szCs w:val="24"/>
        </w:rPr>
        <w:t>. Eri mikrobiryhmät</w:t>
      </w:r>
      <w:r w:rsidR="00C374B3" w:rsidRPr="00AD2E58">
        <w:rPr>
          <w:rFonts w:ascii="Century Schoolbook" w:hAnsi="Century Schoolbook"/>
          <w:sz w:val="24"/>
          <w:szCs w:val="24"/>
        </w:rPr>
        <w:t xml:space="preserve"> niminä: bakteerit, arkeonit, alkueliöt*, mikroskooppiset sienet: homeet, hiivat + virukset</w:t>
      </w:r>
      <w:r w:rsidR="00A10698" w:rsidRPr="00AD2E58">
        <w:rPr>
          <w:rFonts w:ascii="Century Schoolbook" w:hAnsi="Century Schoolbook"/>
          <w:sz w:val="24"/>
          <w:szCs w:val="24"/>
        </w:rPr>
        <w:t>. Tämä diaesitys tulee keskittym</w:t>
      </w:r>
      <w:r w:rsidR="00FA519D" w:rsidRPr="00AD2E58">
        <w:rPr>
          <w:rFonts w:ascii="Century Schoolbook" w:hAnsi="Century Schoolbook"/>
          <w:sz w:val="24"/>
          <w:szCs w:val="24"/>
        </w:rPr>
        <w:t>ään bakteereihin ja mikrobiomeihin</w:t>
      </w:r>
      <w:r w:rsidRPr="00AD2E58">
        <w:rPr>
          <w:rFonts w:ascii="Century Schoolbook" w:hAnsi="Century Schoolbook"/>
          <w:sz w:val="24"/>
          <w:szCs w:val="24"/>
        </w:rPr>
        <w:t xml:space="preserve">. Sarjis: Legendaariselta Gary Larsonilta, </w:t>
      </w:r>
      <w:r w:rsidRPr="00AD2E58">
        <w:rPr>
          <w:rStyle w:val="st"/>
          <w:rFonts w:ascii="Century Schoolbook" w:hAnsi="Century Schoolbook"/>
          <w:sz w:val="24"/>
          <w:szCs w:val="24"/>
        </w:rPr>
        <w:t xml:space="preserve">The </w:t>
      </w:r>
      <w:r w:rsidRPr="00AD2E58">
        <w:rPr>
          <w:rStyle w:val="Korostus"/>
          <w:rFonts w:ascii="Century Schoolbook" w:hAnsi="Century Schoolbook"/>
          <w:sz w:val="24"/>
          <w:szCs w:val="24"/>
        </w:rPr>
        <w:t>Far Side -</w:t>
      </w:r>
      <w:r w:rsidRPr="00AD2E58">
        <w:rPr>
          <w:rStyle w:val="Korostus"/>
          <w:rFonts w:ascii="Century Schoolbook" w:hAnsi="Century Schoolbook"/>
          <w:i w:val="0"/>
          <w:sz w:val="24"/>
          <w:szCs w:val="24"/>
        </w:rPr>
        <w:t>albumeilta</w:t>
      </w:r>
    </w:p>
    <w:p w:rsidR="004F70CE" w:rsidRDefault="00C374B3" w:rsidP="002E3135">
      <w:pPr>
        <w:rPr>
          <w:rFonts w:ascii="Century Schoolbook" w:hAnsi="Century Schoolbook"/>
          <w:sz w:val="24"/>
          <w:szCs w:val="24"/>
        </w:rPr>
      </w:pPr>
      <w:r w:rsidRPr="00AD2E58">
        <w:rPr>
          <w:rFonts w:ascii="Century Schoolbook" w:hAnsi="Century Schoolbook"/>
          <w:sz w:val="24"/>
          <w:szCs w:val="24"/>
        </w:rPr>
        <w:t>*</w:t>
      </w:r>
      <w:r w:rsidR="00180E1F" w:rsidRPr="00AD2E58">
        <w:rPr>
          <w:rFonts w:ascii="Century Schoolbook" w:hAnsi="Century Schoolbook"/>
          <w:sz w:val="24"/>
          <w:szCs w:val="24"/>
        </w:rPr>
        <w:t>EKSTRA:</w:t>
      </w:r>
      <w:r w:rsidRPr="00AD2E58">
        <w:rPr>
          <w:rFonts w:ascii="Century Schoolbook" w:hAnsi="Century Schoolbook"/>
          <w:sz w:val="24"/>
          <w:szCs w:val="24"/>
        </w:rPr>
        <w:t xml:space="preserve"> alkueliöt </w:t>
      </w:r>
      <w:r w:rsidR="003774D6" w:rsidRPr="00AD2E58">
        <w:rPr>
          <w:rFonts w:ascii="Century Schoolbook" w:hAnsi="Century Schoolbook"/>
          <w:sz w:val="24"/>
          <w:szCs w:val="24"/>
        </w:rPr>
        <w:t xml:space="preserve">ei </w:t>
      </w:r>
      <w:r w:rsidRPr="00AD2E58">
        <w:rPr>
          <w:rFonts w:ascii="Century Schoolbook" w:hAnsi="Century Schoolbook"/>
          <w:sz w:val="24"/>
          <w:szCs w:val="24"/>
        </w:rPr>
        <w:t>ryhmä</w:t>
      </w:r>
      <w:r w:rsidR="003774D6" w:rsidRPr="00AD2E58">
        <w:rPr>
          <w:rFonts w:ascii="Century Schoolbook" w:hAnsi="Century Schoolbook"/>
          <w:sz w:val="24"/>
          <w:szCs w:val="24"/>
        </w:rPr>
        <w:t>nä edusta</w:t>
      </w:r>
      <w:r w:rsidRPr="00AD2E58">
        <w:rPr>
          <w:rFonts w:ascii="Century Schoolbook" w:hAnsi="Century Schoolbook"/>
          <w:sz w:val="24"/>
          <w:szCs w:val="24"/>
        </w:rPr>
        <w:t xml:space="preserve"> enää tieteellistä luokittelua, </w:t>
      </w:r>
      <w:r w:rsidR="003774D6" w:rsidRPr="00AD2E58">
        <w:rPr>
          <w:rFonts w:ascii="Century Schoolbook" w:hAnsi="Century Schoolbook"/>
          <w:sz w:val="24"/>
          <w:szCs w:val="24"/>
        </w:rPr>
        <w:t xml:space="preserve">koska ei pohjaudu </w:t>
      </w:r>
      <w:r w:rsidRPr="00AD2E58">
        <w:rPr>
          <w:rFonts w:ascii="Century Schoolbook" w:hAnsi="Century Schoolbook"/>
          <w:sz w:val="24"/>
          <w:szCs w:val="24"/>
        </w:rPr>
        <w:t xml:space="preserve">evolutiiviseen </w:t>
      </w:r>
      <w:r w:rsidR="003774D6" w:rsidRPr="00AD2E58">
        <w:rPr>
          <w:rFonts w:ascii="Century Schoolbook" w:hAnsi="Century Schoolbook"/>
          <w:sz w:val="24"/>
          <w:szCs w:val="24"/>
        </w:rPr>
        <w:t>polveutumishistoriaan</w:t>
      </w:r>
      <w:r w:rsidR="002E3135" w:rsidRPr="00AD2E58">
        <w:rPr>
          <w:rFonts w:ascii="Century Schoolbook" w:hAnsi="Century Schoolbook"/>
          <w:sz w:val="24"/>
          <w:szCs w:val="24"/>
        </w:rPr>
        <w:t xml:space="preserve">. </w:t>
      </w:r>
    </w:p>
    <w:p w:rsidR="001278E3" w:rsidRPr="00AD2E58" w:rsidRDefault="002E3135" w:rsidP="002E3135">
      <w:pPr>
        <w:rPr>
          <w:rFonts w:ascii="Century Schoolbook" w:hAnsi="Century Schoolbook"/>
          <w:sz w:val="24"/>
          <w:szCs w:val="24"/>
        </w:rPr>
      </w:pPr>
      <w:r w:rsidRPr="00AD2E58">
        <w:rPr>
          <w:rFonts w:ascii="Century Schoolbook" w:hAnsi="Century Schoolbook"/>
          <w:sz w:val="24"/>
          <w:szCs w:val="24"/>
        </w:rPr>
        <w:t>Tieteellinen fylogeneettinen</w:t>
      </w:r>
      <w:r w:rsidR="00401970" w:rsidRPr="00AD2E58">
        <w:rPr>
          <w:rFonts w:ascii="Century Schoolbook" w:hAnsi="Century Schoolbook"/>
          <w:sz w:val="24"/>
          <w:szCs w:val="24"/>
        </w:rPr>
        <w:t xml:space="preserve"> luokitus:</w:t>
      </w:r>
      <w:r w:rsidR="003774D6" w:rsidRPr="00AD2E58">
        <w:rPr>
          <w:rFonts w:ascii="Century Schoolbook" w:hAnsi="Century Schoolbook"/>
          <w:sz w:val="24"/>
          <w:szCs w:val="24"/>
        </w:rPr>
        <w:t xml:space="preserve"> </w:t>
      </w:r>
      <w:hyperlink r:id="rId8" w:history="1">
        <w:r w:rsidRPr="00AD2E58">
          <w:rPr>
            <w:rStyle w:val="Hyperlinkki"/>
            <w:rFonts w:ascii="Century Schoolbook" w:hAnsi="Century Schoolbook"/>
            <w:sz w:val="24"/>
            <w:szCs w:val="24"/>
          </w:rPr>
          <w:t>https://commons.wikimedia.org/wiki/File:Eukaryota_tree.svg</w:t>
        </w:r>
      </w:hyperlink>
    </w:p>
    <w:p w:rsidR="001278E3" w:rsidRPr="00AD2E58" w:rsidRDefault="001278E3" w:rsidP="00F16406">
      <w:pPr>
        <w:rPr>
          <w:rFonts w:ascii="Century Schoolbook" w:hAnsi="Century Schoolbook"/>
          <w:sz w:val="24"/>
          <w:szCs w:val="24"/>
        </w:rPr>
      </w:pPr>
      <w:r w:rsidRPr="00AD2E58">
        <w:rPr>
          <w:rFonts w:ascii="Century Schoolbook" w:hAnsi="Century Schoolbook"/>
          <w:noProof/>
          <w:sz w:val="24"/>
          <w:szCs w:val="24"/>
          <w:lang w:eastAsia="fi-FI"/>
        </w:rPr>
        <w:drawing>
          <wp:inline distT="0" distB="0" distL="0" distR="0" wp14:anchorId="6EE4323B" wp14:editId="4367F74C">
            <wp:extent cx="2253803" cy="1597112"/>
            <wp:effectExtent l="0" t="0" r="0" b="0"/>
            <wp:docPr id="1" name="Kuva 1" descr="https://upload.wikimedia.org/wikipedia/commons/thumb/2/2c/Eukaryota_tree.svg/800px-Eukaryota_tre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c/Eukaryota_tree.svg/800px-Eukaryota_tree.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1289" cy="1602417"/>
                    </a:xfrm>
                    <a:prstGeom prst="rect">
                      <a:avLst/>
                    </a:prstGeom>
                    <a:noFill/>
                    <a:ln>
                      <a:noFill/>
                    </a:ln>
                  </pic:spPr>
                </pic:pic>
              </a:graphicData>
            </a:graphic>
          </wp:inline>
        </w:drawing>
      </w:r>
    </w:p>
    <w:p w:rsidR="001E4C11" w:rsidRPr="00AD2E58" w:rsidRDefault="000420BF" w:rsidP="00F16406">
      <w:pPr>
        <w:rPr>
          <w:rFonts w:ascii="Century Schoolbook" w:hAnsi="Century Schoolbook"/>
          <w:sz w:val="24"/>
          <w:szCs w:val="24"/>
        </w:rPr>
      </w:pPr>
      <w:hyperlink r:id="rId10" w:history="1">
        <w:r w:rsidR="001E4C11" w:rsidRPr="00AD2E58">
          <w:rPr>
            <w:rStyle w:val="Hyperlinkki"/>
            <w:rFonts w:ascii="Century Schoolbook" w:hAnsi="Century Schoolbook"/>
            <w:sz w:val="24"/>
            <w:szCs w:val="24"/>
          </w:rPr>
          <w:t>https://fi.wikipedia.org/wiki/Fylogenetiikka</w:t>
        </w:r>
      </w:hyperlink>
      <w:r w:rsidR="001E4C11" w:rsidRPr="00AD2E58">
        <w:rPr>
          <w:rFonts w:ascii="Century Schoolbook" w:hAnsi="Century Schoolbook"/>
          <w:sz w:val="24"/>
          <w:szCs w:val="24"/>
        </w:rPr>
        <w:t>:</w:t>
      </w:r>
    </w:p>
    <w:p w:rsidR="001E4C11" w:rsidRPr="00AD2E58" w:rsidRDefault="001E4C11" w:rsidP="00F16406">
      <w:pPr>
        <w:rPr>
          <w:rFonts w:ascii="Century Schoolbook" w:hAnsi="Century Schoolbook"/>
          <w:sz w:val="24"/>
          <w:szCs w:val="24"/>
        </w:rPr>
      </w:pPr>
      <w:r w:rsidRPr="00AD2E58">
        <w:rPr>
          <w:rFonts w:ascii="Century Schoolbook" w:hAnsi="Century Schoolbook"/>
          <w:noProof/>
          <w:sz w:val="24"/>
          <w:szCs w:val="24"/>
          <w:lang w:eastAsia="fi-FI"/>
        </w:rPr>
        <w:lastRenderedPageBreak/>
        <w:drawing>
          <wp:inline distT="0" distB="0" distL="0" distR="0" wp14:anchorId="0686EDD0" wp14:editId="015DF7D1">
            <wp:extent cx="2218414" cy="1459898"/>
            <wp:effectExtent l="0" t="0" r="0" b="0"/>
            <wp:docPr id="2" name="Kuva 2" descr="CollapsedtreeLabels-simplified-fi.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apsedtreeLabels-simplified-fi.sv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7395" cy="1465809"/>
                    </a:xfrm>
                    <a:prstGeom prst="rect">
                      <a:avLst/>
                    </a:prstGeom>
                    <a:noFill/>
                    <a:ln>
                      <a:noFill/>
                    </a:ln>
                  </pic:spPr>
                </pic:pic>
              </a:graphicData>
            </a:graphic>
          </wp:inline>
        </w:drawing>
      </w:r>
    </w:p>
    <w:p w:rsidR="00AA6175" w:rsidRPr="00AD2E58" w:rsidRDefault="00E305A7" w:rsidP="00AA6175">
      <w:pPr>
        <w:rPr>
          <w:rFonts w:ascii="Century Schoolbook" w:hAnsi="Century Schoolbook"/>
          <w:sz w:val="24"/>
          <w:szCs w:val="24"/>
        </w:rPr>
      </w:pPr>
      <w:r w:rsidRPr="00AD2E58">
        <w:rPr>
          <w:rFonts w:ascii="Century Schoolbook" w:hAnsi="Century Schoolbook"/>
          <w:sz w:val="24"/>
          <w:szCs w:val="24"/>
        </w:rPr>
        <w:t>6</w:t>
      </w:r>
      <w:r w:rsidR="00A10698" w:rsidRPr="00AD2E58">
        <w:rPr>
          <w:rFonts w:ascii="Century Schoolbook" w:hAnsi="Century Schoolbook"/>
          <w:sz w:val="24"/>
          <w:szCs w:val="24"/>
        </w:rPr>
        <w:t xml:space="preserve">. </w:t>
      </w:r>
      <w:r w:rsidR="006E4BE3" w:rsidRPr="00AD2E58">
        <w:rPr>
          <w:rFonts w:ascii="Century Schoolbook" w:hAnsi="Century Schoolbook"/>
          <w:sz w:val="24"/>
          <w:szCs w:val="24"/>
        </w:rPr>
        <w:t xml:space="preserve">Mikro-organismit dominoivat planeetallamme, vaikkemme kykene niitä ilman erityislaitteita </w:t>
      </w:r>
      <w:r w:rsidR="00155F31" w:rsidRPr="00AD2E58">
        <w:rPr>
          <w:rFonts w:ascii="Century Schoolbook" w:hAnsi="Century Schoolbook"/>
          <w:sz w:val="24"/>
          <w:szCs w:val="24"/>
        </w:rPr>
        <w:t xml:space="preserve">näkemään – niitä on </w:t>
      </w:r>
      <w:r w:rsidR="00C063A5" w:rsidRPr="00AD2E58">
        <w:rPr>
          <w:rFonts w:ascii="Century Schoolbook" w:hAnsi="Century Schoolbook"/>
          <w:sz w:val="24"/>
          <w:szCs w:val="24"/>
        </w:rPr>
        <w:t>KAIKKIALLA</w:t>
      </w:r>
      <w:r w:rsidR="00155F31" w:rsidRPr="00AD2E58">
        <w:rPr>
          <w:rFonts w:ascii="Century Schoolbook" w:hAnsi="Century Schoolbook"/>
          <w:sz w:val="24"/>
          <w:szCs w:val="24"/>
        </w:rPr>
        <w:t>.</w:t>
      </w:r>
      <w:r w:rsidRPr="00AD2E58">
        <w:rPr>
          <w:rFonts w:ascii="Century Schoolbook" w:hAnsi="Century Schoolbook"/>
          <w:sz w:val="24"/>
          <w:szCs w:val="24"/>
        </w:rPr>
        <w:t xml:space="preserve"> Ja PALJON. Tieteellisesti nimettyjä lajeja on </w:t>
      </w:r>
      <w:r w:rsidR="00596878" w:rsidRPr="00AD2E58">
        <w:rPr>
          <w:rFonts w:ascii="Century Schoolbook" w:hAnsi="Century Schoolbook"/>
          <w:sz w:val="24"/>
          <w:szCs w:val="24"/>
        </w:rPr>
        <w:t>vajaa 2</w:t>
      </w:r>
      <w:r w:rsidRPr="00AD2E58">
        <w:rPr>
          <w:rFonts w:ascii="Century Schoolbook" w:hAnsi="Century Schoolbook"/>
          <w:sz w:val="24"/>
          <w:szCs w:val="24"/>
        </w:rPr>
        <w:t xml:space="preserve"> miljoonaa – luvussa ei ole</w:t>
      </w:r>
      <w:r w:rsidR="00596878" w:rsidRPr="00AD2E58">
        <w:rPr>
          <w:rFonts w:ascii="Century Schoolbook" w:hAnsi="Century Schoolbook"/>
          <w:sz w:val="24"/>
          <w:szCs w:val="24"/>
        </w:rPr>
        <w:t xml:space="preserve"> mukana</w:t>
      </w:r>
      <w:r w:rsidRPr="00AD2E58">
        <w:rPr>
          <w:rFonts w:ascii="Century Schoolbook" w:hAnsi="Century Schoolbook"/>
          <w:sz w:val="24"/>
          <w:szCs w:val="24"/>
        </w:rPr>
        <w:t xml:space="preserve"> mikrobeja </w:t>
      </w:r>
      <w:hyperlink r:id="rId12" w:history="1">
        <w:r w:rsidR="00596878" w:rsidRPr="00AD2E58">
          <w:rPr>
            <w:rStyle w:val="Hyperlinkki"/>
            <w:rFonts w:ascii="Century Schoolbook" w:hAnsi="Century Schoolbook"/>
            <w:sz w:val="24"/>
            <w:szCs w:val="24"/>
          </w:rPr>
          <w:t>https://www.currentresults.com/Environment-Facts/Plants-Animals/number-species.php</w:t>
        </w:r>
      </w:hyperlink>
    </w:p>
    <w:p w:rsidR="00284828" w:rsidRPr="00AD2E58" w:rsidRDefault="00596878" w:rsidP="00155F31">
      <w:pPr>
        <w:rPr>
          <w:rFonts w:ascii="Century Schoolbook" w:hAnsi="Century Schoolbook"/>
          <w:sz w:val="24"/>
          <w:szCs w:val="24"/>
        </w:rPr>
      </w:pPr>
      <w:r w:rsidRPr="00AD2E58">
        <w:rPr>
          <w:rFonts w:ascii="Century Schoolbook" w:hAnsi="Century Schoolbook"/>
          <w:sz w:val="24"/>
          <w:szCs w:val="24"/>
        </w:rPr>
        <w:t xml:space="preserve">Dian tekstit: </w:t>
      </w:r>
      <w:r w:rsidR="00AA6175" w:rsidRPr="00AD2E58">
        <w:rPr>
          <w:rFonts w:ascii="Century Schoolbook" w:hAnsi="Century Schoolbook"/>
          <w:sz w:val="24"/>
          <w:szCs w:val="24"/>
        </w:rPr>
        <w:t>http://www.hs.fi/tiede/art-2000002899420.html</w:t>
      </w:r>
    </w:p>
    <w:p w:rsidR="00C003A2" w:rsidRPr="00AD2E58" w:rsidRDefault="00C003A2" w:rsidP="00C003A2">
      <w:pPr>
        <w:pStyle w:val="Luettelokappale"/>
        <w:numPr>
          <w:ilvl w:val="0"/>
          <w:numId w:val="3"/>
        </w:numPr>
        <w:rPr>
          <w:rFonts w:ascii="Century Schoolbook" w:hAnsi="Century Schoolbook"/>
          <w:sz w:val="24"/>
          <w:szCs w:val="24"/>
        </w:rPr>
      </w:pPr>
      <w:r w:rsidRPr="00AD2E58">
        <w:rPr>
          <w:rFonts w:ascii="Century Schoolbook" w:hAnsi="Century Schoolbook"/>
          <w:sz w:val="24"/>
          <w:szCs w:val="24"/>
        </w:rPr>
        <w:t>Mikrobit, etenkin bakteerit, ovat runsaslukuisin ja monimuotoisin eliöryhmä maapallollamme</w:t>
      </w:r>
    </w:p>
    <w:p w:rsidR="00155F31" w:rsidRPr="00AD2E58" w:rsidRDefault="00155F31" w:rsidP="00155F31">
      <w:pPr>
        <w:numPr>
          <w:ilvl w:val="0"/>
          <w:numId w:val="3"/>
        </w:numPr>
        <w:rPr>
          <w:rFonts w:ascii="Century Schoolbook" w:hAnsi="Century Schoolbook"/>
          <w:sz w:val="24"/>
          <w:szCs w:val="24"/>
        </w:rPr>
      </w:pPr>
      <w:r w:rsidRPr="00AD2E58">
        <w:rPr>
          <w:rFonts w:ascii="Century Schoolbook" w:hAnsi="Century Schoolbook"/>
          <w:sz w:val="24"/>
          <w:szCs w:val="24"/>
        </w:rPr>
        <w:t>Niillä on kaikista eliöryhmistä suurin monimuotoisuus</w:t>
      </w:r>
    </w:p>
    <w:p w:rsidR="004F70CE" w:rsidRDefault="00B20A63" w:rsidP="00B25578">
      <w:pPr>
        <w:rPr>
          <w:rFonts w:ascii="Century Schoolbook" w:hAnsi="Century Schoolbook"/>
          <w:iCs/>
          <w:sz w:val="24"/>
          <w:szCs w:val="24"/>
        </w:rPr>
      </w:pPr>
      <w:r w:rsidRPr="00AD2E58">
        <w:rPr>
          <w:rFonts w:ascii="Century Schoolbook" w:hAnsi="Century Schoolbook"/>
          <w:sz w:val="24"/>
          <w:szCs w:val="24"/>
        </w:rPr>
        <w:t>7</w:t>
      </w:r>
      <w:r w:rsidR="00B25578" w:rsidRPr="00AD2E58">
        <w:rPr>
          <w:rFonts w:ascii="Century Schoolbook" w:hAnsi="Century Schoolbook"/>
          <w:sz w:val="24"/>
          <w:szCs w:val="24"/>
        </w:rPr>
        <w:t xml:space="preserve">. </w:t>
      </w:r>
      <w:r w:rsidR="004F70CE" w:rsidRPr="00AD2E58">
        <w:rPr>
          <w:rFonts w:ascii="Century Schoolbook" w:hAnsi="Century Schoolbook"/>
          <w:iCs/>
          <w:sz w:val="24"/>
          <w:szCs w:val="24"/>
        </w:rPr>
        <w:t>Bill Bryson: Lyhyt historia lähes kaikesta. WSOY 2007</w:t>
      </w:r>
    </w:p>
    <w:p w:rsidR="00B442C3" w:rsidRPr="00791E6A" w:rsidRDefault="00B25578" w:rsidP="00B442C3">
      <w:pPr>
        <w:rPr>
          <w:rFonts w:ascii="Century Schoolbook" w:hAnsi="Century Schoolbook"/>
          <w:iCs/>
          <w:sz w:val="24"/>
          <w:szCs w:val="24"/>
        </w:rPr>
      </w:pPr>
      <w:r w:rsidRPr="00AD2E58">
        <w:rPr>
          <w:rFonts w:ascii="Century Schoolbook" w:hAnsi="Century Schoolbook"/>
          <w:iCs/>
          <w:sz w:val="24"/>
          <w:szCs w:val="24"/>
        </w:rPr>
        <w:t xml:space="preserve">Carl </w:t>
      </w:r>
      <w:r w:rsidR="006E4BE3" w:rsidRPr="00AD2E58">
        <w:rPr>
          <w:rFonts w:ascii="Century Schoolbook" w:hAnsi="Century Schoolbook"/>
          <w:iCs/>
          <w:sz w:val="24"/>
          <w:szCs w:val="24"/>
        </w:rPr>
        <w:t>Woese on tutkinut bakteerien geenisekvenssejä niin kauan kuin se ylipäätään on ollut mahdollista, 1960-luvun puolivälistä alkaen. Häneltä on peräisin eliökunnan jako kolmeen domeeniin</w:t>
      </w:r>
      <w:r w:rsidRPr="00AD2E58">
        <w:rPr>
          <w:rFonts w:ascii="Century Schoolbook" w:hAnsi="Century Schoolbook"/>
          <w:iCs/>
          <w:sz w:val="24"/>
          <w:szCs w:val="24"/>
        </w:rPr>
        <w:t xml:space="preserve"> (seuraava dia)</w:t>
      </w:r>
      <w:r w:rsidR="006E4BE3" w:rsidRPr="00AD2E58">
        <w:rPr>
          <w:rFonts w:ascii="Century Schoolbook" w:hAnsi="Century Schoolbook"/>
          <w:iCs/>
          <w:sz w:val="24"/>
          <w:szCs w:val="24"/>
        </w:rPr>
        <w:t>.</w:t>
      </w:r>
    </w:p>
    <w:p w:rsidR="00B442C3" w:rsidRPr="00AD2E58" w:rsidRDefault="00B20A63" w:rsidP="00B442C3">
      <w:pPr>
        <w:rPr>
          <w:rFonts w:ascii="Century Schoolbook" w:hAnsi="Century Schoolbook"/>
          <w:sz w:val="24"/>
          <w:szCs w:val="24"/>
        </w:rPr>
      </w:pPr>
      <w:r w:rsidRPr="00AD2E58">
        <w:rPr>
          <w:rFonts w:ascii="Century Schoolbook" w:hAnsi="Century Schoolbook"/>
          <w:sz w:val="24"/>
          <w:szCs w:val="24"/>
        </w:rPr>
        <w:t>8</w:t>
      </w:r>
      <w:r w:rsidR="00B442C3" w:rsidRPr="00AD2E58">
        <w:rPr>
          <w:rFonts w:ascii="Century Schoolbook" w:hAnsi="Century Schoolbook"/>
          <w:sz w:val="24"/>
          <w:szCs w:val="24"/>
        </w:rPr>
        <w:t>. Elämän puu, jaotteluperusteena DNA:n rakenne: kolme domeenia</w:t>
      </w:r>
    </w:p>
    <w:p w:rsidR="00B442C3" w:rsidRPr="00AD2E58" w:rsidRDefault="00B442C3" w:rsidP="00B442C3">
      <w:pPr>
        <w:ind w:left="720"/>
        <w:rPr>
          <w:rFonts w:ascii="Century Schoolbook" w:hAnsi="Century Schoolbook"/>
          <w:sz w:val="24"/>
          <w:szCs w:val="24"/>
        </w:rPr>
      </w:pPr>
      <w:r w:rsidRPr="00AD2E58">
        <w:rPr>
          <w:rFonts w:ascii="Century Schoolbook" w:hAnsi="Century Schoolbook"/>
          <w:sz w:val="24"/>
          <w:szCs w:val="24"/>
        </w:rPr>
        <w:t>1. bakteerit, 2. arkeonit, 3. aitotumalliset, joista bakteerit kaikkein monimuotoisin ja lukuisin ryhmä</w:t>
      </w:r>
    </w:p>
    <w:p w:rsidR="00B442C3" w:rsidRPr="00AD2E58" w:rsidRDefault="000420BF" w:rsidP="00B442C3">
      <w:pPr>
        <w:ind w:left="720"/>
        <w:rPr>
          <w:rFonts w:ascii="Century Schoolbook" w:hAnsi="Century Schoolbook"/>
          <w:sz w:val="24"/>
          <w:szCs w:val="24"/>
        </w:rPr>
      </w:pPr>
      <w:hyperlink r:id="rId13" w:history="1">
        <w:r w:rsidR="00B442C3" w:rsidRPr="00AD2E58">
          <w:rPr>
            <w:rStyle w:val="Hyperlinkki"/>
            <w:rFonts w:ascii="Century Schoolbook" w:hAnsi="Century Schoolbook"/>
            <w:sz w:val="24"/>
            <w:szCs w:val="24"/>
          </w:rPr>
          <w:t>https://static01.nyt.com/images/2016/04/12/science/11TREEOFLIFE/11TREEOFLIFE-superJumbo.jpg</w:t>
        </w:r>
      </w:hyperlink>
    </w:p>
    <w:p w:rsidR="00B442C3" w:rsidRPr="00AD2E58" w:rsidRDefault="00AB7803" w:rsidP="00B442C3">
      <w:pPr>
        <w:ind w:left="720"/>
        <w:rPr>
          <w:rFonts w:ascii="Century Schoolbook" w:hAnsi="Century Schoolbook"/>
          <w:sz w:val="24"/>
          <w:szCs w:val="24"/>
        </w:rPr>
      </w:pPr>
      <w:r w:rsidRPr="00AD2E58">
        <w:rPr>
          <w:rFonts w:ascii="Century Schoolbook" w:hAnsi="Century Schoolbook"/>
          <w:sz w:val="24"/>
          <w:szCs w:val="24"/>
        </w:rPr>
        <w:t>Sininen napsautuksesta tuleva rengas kuvastaa sitä eliökunnan osaa, johon yleensä kiinnitämme huomiomme ja johon tutkimuskin paljolti on suuntautunut</w:t>
      </w:r>
      <w:r w:rsidR="00851949">
        <w:rPr>
          <w:rFonts w:ascii="Century Schoolbook" w:hAnsi="Century Schoolbook"/>
          <w:sz w:val="24"/>
          <w:szCs w:val="24"/>
        </w:rPr>
        <w:t>.</w:t>
      </w:r>
    </w:p>
    <w:p w:rsidR="00B442C3" w:rsidRPr="00AD2E58" w:rsidRDefault="00B20A63" w:rsidP="00B442C3">
      <w:pPr>
        <w:rPr>
          <w:rFonts w:ascii="Century Schoolbook" w:hAnsi="Century Schoolbook"/>
          <w:sz w:val="24"/>
          <w:szCs w:val="24"/>
        </w:rPr>
      </w:pPr>
      <w:r w:rsidRPr="00AD2E58">
        <w:rPr>
          <w:rFonts w:ascii="Century Schoolbook" w:hAnsi="Century Schoolbook"/>
          <w:sz w:val="24"/>
          <w:szCs w:val="24"/>
        </w:rPr>
        <w:t>9</w:t>
      </w:r>
      <w:r w:rsidR="00B442C3" w:rsidRPr="00AD2E58">
        <w:rPr>
          <w:rFonts w:ascii="Century Schoolbook" w:hAnsi="Century Schoolbook"/>
          <w:sz w:val="24"/>
          <w:szCs w:val="24"/>
        </w:rPr>
        <w:t>. Elämän puu interaktiivisena</w:t>
      </w:r>
      <w:r w:rsidR="00CD4FD9" w:rsidRPr="00AD2E58">
        <w:rPr>
          <w:rFonts w:ascii="Century Schoolbook" w:hAnsi="Century Schoolbook"/>
          <w:sz w:val="24"/>
          <w:szCs w:val="24"/>
        </w:rPr>
        <w:t xml:space="preserve"> (tutkijat voivat lisätä sinne tietoja)</w:t>
      </w:r>
      <w:r w:rsidR="00B442C3" w:rsidRPr="00AD2E58">
        <w:rPr>
          <w:rFonts w:ascii="Century Schoolbook" w:hAnsi="Century Schoolbook"/>
          <w:sz w:val="24"/>
          <w:szCs w:val="24"/>
        </w:rPr>
        <w:t xml:space="preserve">: </w:t>
      </w:r>
      <w:hyperlink r:id="rId14" w:history="1">
        <w:r w:rsidR="00B442C3" w:rsidRPr="00AD2E58">
          <w:rPr>
            <w:rStyle w:val="Hyperlinkki"/>
            <w:rFonts w:ascii="Century Schoolbook" w:hAnsi="Century Schoolbook"/>
            <w:sz w:val="24"/>
            <w:szCs w:val="24"/>
          </w:rPr>
          <w:t>http://itol.embl.de/itol.cgi</w:t>
        </w:r>
      </w:hyperlink>
    </w:p>
    <w:p w:rsidR="00466F44" w:rsidRPr="00AD2E58" w:rsidRDefault="00466F44" w:rsidP="00B442C3">
      <w:pPr>
        <w:rPr>
          <w:rFonts w:ascii="Century Schoolbook" w:hAnsi="Century Schoolbook"/>
          <w:sz w:val="24"/>
          <w:szCs w:val="24"/>
        </w:rPr>
      </w:pPr>
      <w:r w:rsidRPr="00AD2E58">
        <w:rPr>
          <w:rFonts w:ascii="Century Schoolbook" w:hAnsi="Century Schoolbook"/>
          <w:sz w:val="24"/>
          <w:szCs w:val="24"/>
        </w:rPr>
        <w:t xml:space="preserve">sininen: bakteerit, </w:t>
      </w:r>
      <w:r w:rsidR="00113284" w:rsidRPr="00AD2E58">
        <w:rPr>
          <w:rFonts w:ascii="Century Schoolbook" w:hAnsi="Century Schoolbook"/>
          <w:sz w:val="24"/>
          <w:szCs w:val="24"/>
        </w:rPr>
        <w:t>vihreä</w:t>
      </w:r>
      <w:r w:rsidRPr="00AD2E58">
        <w:rPr>
          <w:rFonts w:ascii="Century Schoolbook" w:hAnsi="Century Schoolbook"/>
          <w:sz w:val="24"/>
          <w:szCs w:val="24"/>
        </w:rPr>
        <w:t>: arkeonit,</w:t>
      </w:r>
      <w:r w:rsidR="00113284" w:rsidRPr="00AD2E58">
        <w:rPr>
          <w:rFonts w:ascii="Century Schoolbook" w:hAnsi="Century Schoolbook"/>
          <w:sz w:val="24"/>
          <w:szCs w:val="24"/>
        </w:rPr>
        <w:t xml:space="preserve"> punainen</w:t>
      </w:r>
      <w:r w:rsidRPr="00AD2E58">
        <w:rPr>
          <w:rFonts w:ascii="Century Schoolbook" w:hAnsi="Century Schoolbook"/>
          <w:sz w:val="24"/>
          <w:szCs w:val="24"/>
        </w:rPr>
        <w:t>: eukaryootit</w:t>
      </w:r>
    </w:p>
    <w:p w:rsidR="00B442C3" w:rsidRPr="00AD2E58" w:rsidRDefault="00B442C3" w:rsidP="00FE5E2B">
      <w:pPr>
        <w:ind w:firstLine="360"/>
        <w:rPr>
          <w:rFonts w:ascii="Century Schoolbook" w:hAnsi="Century Schoolbook"/>
          <w:sz w:val="24"/>
          <w:szCs w:val="24"/>
        </w:rPr>
      </w:pPr>
      <w:r w:rsidRPr="00AD2E58">
        <w:rPr>
          <w:rFonts w:ascii="Century Schoolbook" w:hAnsi="Century Schoolbook"/>
          <w:sz w:val="24"/>
          <w:szCs w:val="24"/>
        </w:rPr>
        <w:t>Vastaus dian kysymykseen</w:t>
      </w:r>
      <w:r w:rsidR="00CD4FD9" w:rsidRPr="00AD2E58">
        <w:rPr>
          <w:rFonts w:ascii="Century Schoolbook" w:hAnsi="Century Schoolbook"/>
          <w:sz w:val="24"/>
          <w:szCs w:val="24"/>
        </w:rPr>
        <w:t xml:space="preserve"> kuka edustaa ihmislajia</w:t>
      </w:r>
      <w:r w:rsidRPr="00AD2E58">
        <w:rPr>
          <w:rFonts w:ascii="Century Schoolbook" w:hAnsi="Century Schoolbook"/>
          <w:sz w:val="24"/>
          <w:szCs w:val="24"/>
        </w:rPr>
        <w:t>: näyttelijä Sacha Baron Cohen, tähdittänyt esim. pseudodokumenttia Borat vuodelta 2006</w:t>
      </w:r>
      <w:r w:rsidR="00851949">
        <w:rPr>
          <w:rFonts w:ascii="Century Schoolbook" w:hAnsi="Century Schoolbook"/>
          <w:sz w:val="24"/>
          <w:szCs w:val="24"/>
        </w:rPr>
        <w:t>.</w:t>
      </w:r>
    </w:p>
    <w:p w:rsidR="00FE1137" w:rsidRPr="00AD2E58" w:rsidRDefault="005F0F2F" w:rsidP="00B20A63">
      <w:pPr>
        <w:rPr>
          <w:rFonts w:ascii="Century Schoolbook" w:hAnsi="Century Schoolbook"/>
          <w:sz w:val="24"/>
          <w:szCs w:val="24"/>
        </w:rPr>
      </w:pPr>
      <w:r w:rsidRPr="00AD2E58">
        <w:rPr>
          <w:rFonts w:ascii="Century Schoolbook" w:hAnsi="Century Schoolbook"/>
          <w:sz w:val="24"/>
          <w:szCs w:val="24"/>
        </w:rPr>
        <w:lastRenderedPageBreak/>
        <w:t>(</w:t>
      </w:r>
      <w:r w:rsidR="00B25578" w:rsidRPr="00AD2E58">
        <w:rPr>
          <w:rFonts w:ascii="Century Schoolbook" w:hAnsi="Century Schoolbook"/>
          <w:sz w:val="24"/>
          <w:szCs w:val="24"/>
        </w:rPr>
        <w:t>Tosi</w:t>
      </w:r>
      <w:r w:rsidR="00FE1137" w:rsidRPr="00AD2E58">
        <w:rPr>
          <w:rFonts w:ascii="Century Schoolbook" w:hAnsi="Century Schoolbook"/>
          <w:sz w:val="24"/>
          <w:szCs w:val="24"/>
        </w:rPr>
        <w:t>Ekstra</w:t>
      </w:r>
      <w:r w:rsidR="00B20A63" w:rsidRPr="00AD2E58">
        <w:rPr>
          <w:rFonts w:ascii="Century Schoolbook" w:hAnsi="Century Schoolbook"/>
          <w:sz w:val="24"/>
          <w:szCs w:val="24"/>
        </w:rPr>
        <w:t xml:space="preserve"> IhanFriikeille</w:t>
      </w:r>
      <w:r w:rsidR="00FE1137" w:rsidRPr="00AD2E58">
        <w:rPr>
          <w:rFonts w:ascii="Century Schoolbook" w:hAnsi="Century Schoolbook"/>
          <w:sz w:val="24"/>
          <w:szCs w:val="24"/>
        </w:rPr>
        <w:t>: Kuinka lukea fylogeneettistä puuta: http://epidemic.bio.ed.ac.uk/how_to_read_a_phylogeny</w:t>
      </w:r>
      <w:r w:rsidRPr="00AD2E58">
        <w:rPr>
          <w:rFonts w:ascii="Century Schoolbook" w:hAnsi="Century Schoolbook"/>
          <w:sz w:val="24"/>
          <w:szCs w:val="24"/>
        </w:rPr>
        <w:t>)</w:t>
      </w:r>
    </w:p>
    <w:p w:rsidR="008876EC" w:rsidRPr="00AD2E58" w:rsidRDefault="00B20A63" w:rsidP="008876EC">
      <w:pPr>
        <w:rPr>
          <w:rFonts w:ascii="Century Schoolbook" w:hAnsi="Century Schoolbook"/>
          <w:sz w:val="24"/>
          <w:szCs w:val="24"/>
        </w:rPr>
      </w:pPr>
      <w:r w:rsidRPr="00AD2E58">
        <w:rPr>
          <w:rFonts w:ascii="Century Schoolbook" w:hAnsi="Century Schoolbook"/>
          <w:sz w:val="24"/>
          <w:szCs w:val="24"/>
        </w:rPr>
        <w:t>10</w:t>
      </w:r>
      <w:r w:rsidR="00FE5E2B" w:rsidRPr="00AD2E58">
        <w:rPr>
          <w:rFonts w:ascii="Century Schoolbook" w:hAnsi="Century Schoolbook"/>
          <w:sz w:val="24"/>
          <w:szCs w:val="24"/>
        </w:rPr>
        <w:t xml:space="preserve">. </w:t>
      </w:r>
      <w:r w:rsidR="008876EC" w:rsidRPr="00AD2E58">
        <w:rPr>
          <w:rFonts w:ascii="Century Schoolbook" w:hAnsi="Century Schoolbook"/>
          <w:sz w:val="24"/>
          <w:szCs w:val="24"/>
        </w:rPr>
        <w:t>Bakteerin perusrakenne, https://fi.wikibooks.org/wiki/Yleinen_biologia/Johdanto</w:t>
      </w:r>
    </w:p>
    <w:p w:rsidR="00B20A63" w:rsidRPr="00AD2E58" w:rsidRDefault="00B20A63" w:rsidP="00FE5E2B">
      <w:pPr>
        <w:rPr>
          <w:rFonts w:ascii="Century Schoolbook" w:hAnsi="Century Schoolbook"/>
          <w:sz w:val="24"/>
          <w:szCs w:val="24"/>
        </w:rPr>
      </w:pPr>
      <w:r w:rsidRPr="00AD2E58">
        <w:rPr>
          <w:rFonts w:ascii="Century Schoolbook" w:hAnsi="Century Schoolbook"/>
          <w:sz w:val="24"/>
          <w:szCs w:val="24"/>
        </w:rPr>
        <w:t xml:space="preserve">11. reilun kahden minuutin </w:t>
      </w:r>
      <w:r w:rsidR="001709BB">
        <w:rPr>
          <w:rFonts w:ascii="Century Schoolbook" w:hAnsi="Century Schoolbook"/>
          <w:sz w:val="24"/>
          <w:szCs w:val="24"/>
        </w:rPr>
        <w:t>YouTube-</w:t>
      </w:r>
      <w:r w:rsidRPr="00AD2E58">
        <w:rPr>
          <w:rFonts w:ascii="Century Schoolbook" w:hAnsi="Century Schoolbook"/>
          <w:sz w:val="24"/>
          <w:szCs w:val="24"/>
        </w:rPr>
        <w:t xml:space="preserve">video </w:t>
      </w:r>
      <w:r w:rsidRPr="00AD2E58">
        <w:rPr>
          <w:rFonts w:ascii="Century Schoolbook" w:hAnsi="Century Schoolbook"/>
          <w:bCs/>
          <w:i/>
          <w:sz w:val="24"/>
          <w:szCs w:val="24"/>
        </w:rPr>
        <w:t>Cell and molecular size</w:t>
      </w:r>
      <w:r w:rsidRPr="00AD2E58">
        <w:rPr>
          <w:rFonts w:ascii="Century Schoolbook" w:hAnsi="Century Schoolbook"/>
          <w:b/>
          <w:bCs/>
          <w:sz w:val="24"/>
          <w:szCs w:val="24"/>
        </w:rPr>
        <w:t xml:space="preserve"> </w:t>
      </w:r>
      <w:r w:rsidRPr="00AD2E58">
        <w:rPr>
          <w:rFonts w:ascii="Century Schoolbook" w:hAnsi="Century Schoolbook"/>
          <w:sz w:val="24"/>
          <w:szCs w:val="24"/>
        </w:rPr>
        <w:t>mittasuhteista</w:t>
      </w:r>
    </w:p>
    <w:p w:rsidR="00B20A63" w:rsidRDefault="00FB498B" w:rsidP="00FE5E2B">
      <w:pPr>
        <w:rPr>
          <w:rStyle w:val="Hyperlinkki"/>
          <w:rFonts w:ascii="Century Schoolbook" w:hAnsi="Century Schoolbook"/>
          <w:sz w:val="24"/>
          <w:szCs w:val="24"/>
        </w:rPr>
      </w:pPr>
      <w:r w:rsidRPr="00AD2E58">
        <w:rPr>
          <w:rFonts w:ascii="Century Schoolbook" w:hAnsi="Century Schoolbook"/>
          <w:sz w:val="24"/>
          <w:szCs w:val="24"/>
        </w:rPr>
        <w:t xml:space="preserve">12. </w:t>
      </w:r>
      <w:r w:rsidR="00AF218D">
        <w:rPr>
          <w:rFonts w:ascii="Century Schoolbook" w:hAnsi="Century Schoolbook"/>
          <w:sz w:val="24"/>
          <w:szCs w:val="24"/>
        </w:rPr>
        <w:t xml:space="preserve">Vanhimmat viitteet elämästä maapallolla 4 mrd v. takaa: </w:t>
      </w:r>
      <w:hyperlink r:id="rId15" w:history="1">
        <w:r w:rsidR="00D96858" w:rsidRPr="00EB27A7">
          <w:rPr>
            <w:rStyle w:val="Hyperlinkki"/>
            <w:rFonts w:ascii="Century Schoolbook" w:hAnsi="Century Schoolbook"/>
            <w:sz w:val="24"/>
            <w:szCs w:val="24"/>
          </w:rPr>
          <w:t>http://www.hs.fi/ulkomaat/art-2000005109857.html</w:t>
        </w:r>
      </w:hyperlink>
    </w:p>
    <w:p w:rsidR="00AE2F5B" w:rsidRDefault="00AE2F5B" w:rsidP="00FE5E2B">
      <w:pPr>
        <w:rPr>
          <w:rFonts w:ascii="Century Schoolbook" w:hAnsi="Century Schoolbook"/>
          <w:sz w:val="24"/>
          <w:szCs w:val="24"/>
        </w:rPr>
      </w:pPr>
      <w:r w:rsidRPr="00AD2E58">
        <w:rPr>
          <w:rFonts w:ascii="Century Schoolbook" w:hAnsi="Century Schoolbook"/>
          <w:sz w:val="24"/>
          <w:szCs w:val="24"/>
        </w:rPr>
        <w:t>Taustalla japanilaistaiteilijan työ evoluutiosta, vuosia sitten Hesarin sivuilta talteen leikattu</w:t>
      </w:r>
      <w:r>
        <w:rPr>
          <w:rFonts w:ascii="Century Schoolbook" w:hAnsi="Century Schoolbook"/>
          <w:sz w:val="24"/>
          <w:szCs w:val="24"/>
        </w:rPr>
        <w:t>.</w:t>
      </w:r>
    </w:p>
    <w:p w:rsidR="00D96858" w:rsidRPr="00AD2E58" w:rsidRDefault="00D96858" w:rsidP="00FE5E2B">
      <w:pPr>
        <w:rPr>
          <w:rFonts w:ascii="Century Schoolbook" w:hAnsi="Century Schoolbook"/>
          <w:sz w:val="24"/>
          <w:szCs w:val="24"/>
        </w:rPr>
      </w:pPr>
      <w:r>
        <w:rPr>
          <w:rFonts w:ascii="Century Schoolbook" w:hAnsi="Century Schoolbook"/>
          <w:sz w:val="24"/>
          <w:szCs w:val="24"/>
        </w:rPr>
        <w:t>13. Evol</w:t>
      </w:r>
      <w:r w:rsidR="00AE2F5B">
        <w:rPr>
          <w:rFonts w:ascii="Century Schoolbook" w:hAnsi="Century Schoolbook"/>
          <w:sz w:val="24"/>
          <w:szCs w:val="24"/>
        </w:rPr>
        <w:t>uutioaikataulun ”piirtäminen” käsivarteen:</w:t>
      </w:r>
      <w:r>
        <w:rPr>
          <w:rFonts w:ascii="Century Schoolbook" w:hAnsi="Century Schoolbook"/>
          <w:sz w:val="24"/>
          <w:szCs w:val="24"/>
        </w:rPr>
        <w:t xml:space="preserve"> </w:t>
      </w:r>
      <w:r w:rsidR="00AE2F5B">
        <w:rPr>
          <w:rFonts w:ascii="Century Schoolbook" w:hAnsi="Century Schoolbook"/>
          <w:sz w:val="24"/>
          <w:szCs w:val="24"/>
        </w:rPr>
        <w:t xml:space="preserve">mittasuhteet suuripiirteisesti kuten diassa </w:t>
      </w:r>
    </w:p>
    <w:p w:rsidR="00C063A5" w:rsidRPr="00AD2E58" w:rsidRDefault="00D96858" w:rsidP="00AE2F5B">
      <w:pPr>
        <w:rPr>
          <w:rFonts w:ascii="Century Schoolbook" w:hAnsi="Century Schoolbook"/>
          <w:sz w:val="24"/>
          <w:szCs w:val="24"/>
        </w:rPr>
      </w:pPr>
      <w:r>
        <w:rPr>
          <w:rFonts w:ascii="Century Schoolbook" w:hAnsi="Century Schoolbook"/>
          <w:sz w:val="24"/>
          <w:szCs w:val="24"/>
        </w:rPr>
        <w:t>14</w:t>
      </w:r>
      <w:r w:rsidR="00FB498B" w:rsidRPr="00AD2E58">
        <w:rPr>
          <w:rFonts w:ascii="Century Schoolbook" w:hAnsi="Century Schoolbook"/>
          <w:sz w:val="24"/>
          <w:szCs w:val="24"/>
        </w:rPr>
        <w:t>. Bill Brysonin hätkähdyttäviä lohkaisuja – kirjassa paljon lisää herkullisia</w:t>
      </w:r>
      <w:r w:rsidR="00AE2F5B">
        <w:rPr>
          <w:rFonts w:ascii="Century Schoolbook" w:hAnsi="Century Schoolbook"/>
          <w:sz w:val="24"/>
          <w:szCs w:val="24"/>
        </w:rPr>
        <w:t xml:space="preserve">. </w:t>
      </w:r>
    </w:p>
    <w:p w:rsidR="00AE2F5B" w:rsidRPr="00AD2E58" w:rsidRDefault="00D96858" w:rsidP="00AE2F5B">
      <w:pPr>
        <w:rPr>
          <w:rFonts w:ascii="Century Schoolbook" w:hAnsi="Century Schoolbook"/>
          <w:sz w:val="24"/>
          <w:szCs w:val="24"/>
        </w:rPr>
      </w:pPr>
      <w:r>
        <w:rPr>
          <w:rFonts w:ascii="Century Schoolbook" w:hAnsi="Century Schoolbook"/>
          <w:sz w:val="24"/>
          <w:szCs w:val="24"/>
        </w:rPr>
        <w:t>15</w:t>
      </w:r>
      <w:r w:rsidR="004E7B11" w:rsidRPr="00AD2E58">
        <w:rPr>
          <w:rFonts w:ascii="Century Schoolbook" w:hAnsi="Century Schoolbook"/>
          <w:sz w:val="24"/>
          <w:szCs w:val="24"/>
        </w:rPr>
        <w:t xml:space="preserve">. </w:t>
      </w:r>
      <w:r w:rsidR="00AE2F5B" w:rsidRPr="00AD2E58">
        <w:rPr>
          <w:rFonts w:ascii="Century Schoolbook" w:hAnsi="Century Schoolbook"/>
          <w:sz w:val="24"/>
          <w:szCs w:val="24"/>
        </w:rPr>
        <w:t>Mikr</w:t>
      </w:r>
      <w:r w:rsidR="00AE2F5B">
        <w:rPr>
          <w:rFonts w:ascii="Century Schoolbook" w:hAnsi="Century Schoolbook"/>
          <w:sz w:val="24"/>
          <w:szCs w:val="24"/>
        </w:rPr>
        <w:t xml:space="preserve">obit ovat muokanneet maailmamme. </w:t>
      </w:r>
      <w:r w:rsidR="00AE2F5B" w:rsidRPr="00AD2E58">
        <w:rPr>
          <w:rFonts w:ascii="Century Schoolbook" w:hAnsi="Century Schoolbook"/>
          <w:sz w:val="24"/>
          <w:szCs w:val="24"/>
        </w:rPr>
        <w:t>Lähes kaikki elämän kannalta tärkeät prosessit riippuvat mikrobeista</w:t>
      </w:r>
      <w:r w:rsidR="009F1FC5">
        <w:rPr>
          <w:rFonts w:ascii="Century Schoolbook" w:hAnsi="Century Schoolbook"/>
          <w:sz w:val="24"/>
          <w:szCs w:val="24"/>
        </w:rPr>
        <w:t>:</w:t>
      </w:r>
    </w:p>
    <w:p w:rsidR="00B00E22" w:rsidRPr="00AD2E58" w:rsidRDefault="00AD2E58" w:rsidP="004E7B11">
      <w:pPr>
        <w:numPr>
          <w:ilvl w:val="0"/>
          <w:numId w:val="6"/>
        </w:numPr>
        <w:rPr>
          <w:rFonts w:ascii="Century Schoolbook" w:hAnsi="Century Schoolbook"/>
          <w:sz w:val="24"/>
          <w:szCs w:val="24"/>
        </w:rPr>
      </w:pPr>
      <w:r w:rsidRPr="00AD2E58">
        <w:rPr>
          <w:rFonts w:ascii="Century Schoolbook" w:hAnsi="Century Schoolbook"/>
          <w:sz w:val="24"/>
          <w:szCs w:val="24"/>
        </w:rPr>
        <w:t>huolehtivat ravinteiden kierrätyksestä</w:t>
      </w:r>
    </w:p>
    <w:p w:rsidR="00B00E22" w:rsidRPr="00AD2E58" w:rsidRDefault="00AD2E58" w:rsidP="004E7B11">
      <w:pPr>
        <w:numPr>
          <w:ilvl w:val="0"/>
          <w:numId w:val="6"/>
        </w:numPr>
        <w:rPr>
          <w:rFonts w:ascii="Century Schoolbook" w:hAnsi="Century Schoolbook"/>
          <w:sz w:val="24"/>
          <w:szCs w:val="24"/>
        </w:rPr>
      </w:pPr>
      <w:r w:rsidRPr="00AD2E58">
        <w:rPr>
          <w:rFonts w:ascii="Century Schoolbook" w:hAnsi="Century Schoolbook"/>
          <w:sz w:val="24"/>
          <w:szCs w:val="24"/>
        </w:rPr>
        <w:t>tuottavat suuren osan ilmakehämme hapesta</w:t>
      </w:r>
    </w:p>
    <w:p w:rsidR="00B00E22" w:rsidRDefault="00AD2E58" w:rsidP="004E7B11">
      <w:pPr>
        <w:numPr>
          <w:ilvl w:val="0"/>
          <w:numId w:val="6"/>
        </w:numPr>
        <w:rPr>
          <w:rFonts w:ascii="Century Schoolbook" w:hAnsi="Century Schoolbook"/>
          <w:sz w:val="24"/>
          <w:szCs w:val="24"/>
        </w:rPr>
      </w:pPr>
      <w:r w:rsidRPr="00AD2E58">
        <w:rPr>
          <w:rFonts w:ascii="Century Schoolbook" w:hAnsi="Century Schoolbook"/>
          <w:sz w:val="24"/>
          <w:szCs w:val="24"/>
        </w:rPr>
        <w:t>ovat elintärkeitä useimpien monisoluisten eliöiden – eläinten, ka</w:t>
      </w:r>
      <w:r w:rsidR="009F1FC5">
        <w:rPr>
          <w:rFonts w:ascii="Century Schoolbook" w:hAnsi="Century Schoolbook"/>
          <w:sz w:val="24"/>
          <w:szCs w:val="24"/>
        </w:rPr>
        <w:t>svien, sienten elintoiminnoille</w:t>
      </w:r>
    </w:p>
    <w:p w:rsidR="009F1FC5" w:rsidRPr="00AD2E58" w:rsidRDefault="009F1FC5" w:rsidP="009F1FC5">
      <w:pPr>
        <w:rPr>
          <w:rFonts w:ascii="Century Schoolbook" w:hAnsi="Century Schoolbook"/>
          <w:sz w:val="24"/>
          <w:szCs w:val="24"/>
        </w:rPr>
      </w:pPr>
      <w:r w:rsidRPr="009F1FC5">
        <w:rPr>
          <w:rFonts w:ascii="Century Schoolbook" w:hAnsi="Century Schoolbook"/>
          <w:sz w:val="24"/>
          <w:szCs w:val="24"/>
        </w:rPr>
        <w:t>On valtavasti kysymyksiä, tutkimista!</w:t>
      </w:r>
    </w:p>
    <w:p w:rsidR="00FB498B" w:rsidRPr="00AD2E58" w:rsidRDefault="00D96858" w:rsidP="004E7B11">
      <w:pPr>
        <w:rPr>
          <w:rFonts w:ascii="Century Schoolbook" w:hAnsi="Century Schoolbook"/>
          <w:sz w:val="24"/>
          <w:szCs w:val="24"/>
        </w:rPr>
      </w:pPr>
      <w:r>
        <w:rPr>
          <w:rFonts w:ascii="Century Schoolbook" w:hAnsi="Century Schoolbook"/>
          <w:sz w:val="24"/>
          <w:szCs w:val="24"/>
        </w:rPr>
        <w:t>16</w:t>
      </w:r>
      <w:r w:rsidR="00FB498B" w:rsidRPr="00AD2E58">
        <w:rPr>
          <w:rFonts w:ascii="Century Schoolbook" w:hAnsi="Century Schoolbook"/>
          <w:sz w:val="24"/>
          <w:szCs w:val="24"/>
        </w:rPr>
        <w:t>. Korostus: tunnemme ennen kaikkea mikrobeja tauti- ja vihollisnäkökulmasta</w:t>
      </w:r>
      <w:r w:rsidR="00B02076">
        <w:rPr>
          <w:rFonts w:ascii="Century Schoolbook" w:hAnsi="Century Schoolbook"/>
          <w:sz w:val="24"/>
          <w:szCs w:val="24"/>
        </w:rPr>
        <w:t>.</w:t>
      </w:r>
    </w:p>
    <w:p w:rsidR="00B02076" w:rsidRDefault="00D96858" w:rsidP="004E7B11">
      <w:pPr>
        <w:rPr>
          <w:rFonts w:ascii="Century Schoolbook" w:hAnsi="Century Schoolbook"/>
          <w:sz w:val="24"/>
          <w:szCs w:val="24"/>
        </w:rPr>
      </w:pPr>
      <w:r>
        <w:rPr>
          <w:rFonts w:ascii="Century Schoolbook" w:hAnsi="Century Schoolbook"/>
          <w:sz w:val="24"/>
          <w:szCs w:val="24"/>
        </w:rPr>
        <w:t>17</w:t>
      </w:r>
      <w:r w:rsidR="00B02076">
        <w:rPr>
          <w:rFonts w:ascii="Century Schoolbook" w:hAnsi="Century Schoolbook"/>
          <w:sz w:val="24"/>
          <w:szCs w:val="24"/>
        </w:rPr>
        <w:t>. Gary Larsonilta kaksi piirrosta,</w:t>
      </w:r>
    </w:p>
    <w:p w:rsidR="00FB498B" w:rsidRPr="00AD2E58" w:rsidRDefault="00FB498B" w:rsidP="004E7B11">
      <w:pPr>
        <w:rPr>
          <w:rFonts w:ascii="Century Schoolbook" w:hAnsi="Century Schoolbook"/>
          <w:sz w:val="24"/>
          <w:szCs w:val="24"/>
        </w:rPr>
      </w:pPr>
      <w:r w:rsidRPr="00AD2E58">
        <w:rPr>
          <w:rFonts w:ascii="Century Schoolbook" w:hAnsi="Century Schoolbook"/>
          <w:sz w:val="24"/>
          <w:szCs w:val="24"/>
        </w:rPr>
        <w:t xml:space="preserve"> ja Fingerporia (bakteerien erilaisista luokitteluista esim. m</w:t>
      </w:r>
      <w:r w:rsidR="00B02076">
        <w:rPr>
          <w:rFonts w:ascii="Century Schoolbook" w:hAnsi="Century Schoolbook"/>
          <w:sz w:val="24"/>
          <w:szCs w:val="24"/>
        </w:rPr>
        <w:t>uodon perusteella</w:t>
      </w:r>
      <w:r w:rsidRPr="00AD2E58">
        <w:rPr>
          <w:rFonts w:ascii="Century Schoolbook" w:hAnsi="Century Schoolbook"/>
          <w:sz w:val="24"/>
          <w:szCs w:val="24"/>
        </w:rPr>
        <w:t>)</w:t>
      </w:r>
    </w:p>
    <w:p w:rsidR="00B02076" w:rsidRDefault="00D96858" w:rsidP="004E7B11">
      <w:pPr>
        <w:rPr>
          <w:rFonts w:ascii="Century Schoolbook" w:hAnsi="Century Schoolbook"/>
          <w:sz w:val="24"/>
          <w:szCs w:val="24"/>
        </w:rPr>
      </w:pPr>
      <w:r>
        <w:rPr>
          <w:rFonts w:ascii="Century Schoolbook" w:hAnsi="Century Schoolbook"/>
          <w:sz w:val="24"/>
          <w:szCs w:val="24"/>
        </w:rPr>
        <w:t>18</w:t>
      </w:r>
      <w:r w:rsidR="00253C0B" w:rsidRPr="00AD2E58">
        <w:rPr>
          <w:rFonts w:ascii="Century Schoolbook" w:hAnsi="Century Schoolbook"/>
          <w:sz w:val="24"/>
          <w:szCs w:val="24"/>
        </w:rPr>
        <w:t>. Bakteerien tehtäviä luonnossa; mikä tarkoittaa mitä</w:t>
      </w:r>
      <w:r w:rsidR="00B02076">
        <w:rPr>
          <w:rFonts w:ascii="Century Schoolbook" w:hAnsi="Century Schoolbook"/>
          <w:sz w:val="24"/>
          <w:szCs w:val="24"/>
        </w:rPr>
        <w:t xml:space="preserve">? </w:t>
      </w:r>
    </w:p>
    <w:p w:rsidR="00253C0B" w:rsidRPr="00AD2E58" w:rsidRDefault="00B02076" w:rsidP="004E7B11">
      <w:pPr>
        <w:rPr>
          <w:rFonts w:ascii="Century Schoolbook" w:hAnsi="Century Schoolbook"/>
          <w:sz w:val="24"/>
          <w:szCs w:val="24"/>
        </w:rPr>
      </w:pPr>
      <w:r>
        <w:rPr>
          <w:rFonts w:ascii="Century Schoolbook" w:hAnsi="Century Schoolbook"/>
          <w:sz w:val="24"/>
          <w:szCs w:val="24"/>
        </w:rPr>
        <w:t>Y</w:t>
      </w:r>
      <w:r w:rsidR="00253C0B" w:rsidRPr="00AD2E58">
        <w:rPr>
          <w:rFonts w:ascii="Century Schoolbook" w:hAnsi="Century Schoolbook"/>
          <w:sz w:val="24"/>
          <w:szCs w:val="24"/>
        </w:rPr>
        <w:t>hdistä, viimeisenä tulee oikea rivi</w:t>
      </w:r>
      <w:r>
        <w:rPr>
          <w:rFonts w:ascii="Century Schoolbook" w:hAnsi="Century Schoolbook"/>
          <w:sz w:val="24"/>
          <w:szCs w:val="24"/>
        </w:rPr>
        <w:t>.</w:t>
      </w:r>
    </w:p>
    <w:p w:rsidR="00B02076" w:rsidRDefault="00D96858" w:rsidP="004E7B11">
      <w:pPr>
        <w:rPr>
          <w:rFonts w:ascii="Century Schoolbook" w:hAnsi="Century Schoolbook"/>
          <w:sz w:val="24"/>
          <w:szCs w:val="24"/>
        </w:rPr>
      </w:pPr>
      <w:r>
        <w:rPr>
          <w:rFonts w:ascii="Century Schoolbook" w:hAnsi="Century Schoolbook"/>
          <w:sz w:val="24"/>
          <w:szCs w:val="24"/>
        </w:rPr>
        <w:t>19</w:t>
      </w:r>
      <w:r w:rsidR="001C388F" w:rsidRPr="00AD2E58">
        <w:rPr>
          <w:rFonts w:ascii="Century Schoolbook" w:hAnsi="Century Schoolbook"/>
          <w:sz w:val="24"/>
          <w:szCs w:val="24"/>
        </w:rPr>
        <w:t xml:space="preserve">. ”Mikrobiloota” johon </w:t>
      </w:r>
      <w:r w:rsidR="00B02076">
        <w:rPr>
          <w:rFonts w:ascii="Century Schoolbook" w:hAnsi="Century Schoolbook"/>
          <w:sz w:val="24"/>
          <w:szCs w:val="24"/>
        </w:rPr>
        <w:t xml:space="preserve">erillinen diasarja ja vastauskortit. </w:t>
      </w:r>
    </w:p>
    <w:p w:rsidR="001C388F" w:rsidRDefault="00C740E5" w:rsidP="004E7B11">
      <w:pPr>
        <w:rPr>
          <w:rFonts w:ascii="Century Schoolbook" w:hAnsi="Century Schoolbook"/>
          <w:sz w:val="24"/>
          <w:szCs w:val="24"/>
        </w:rPr>
      </w:pPr>
      <w:r>
        <w:rPr>
          <w:rFonts w:ascii="Century Schoolbook" w:hAnsi="Century Schoolbook"/>
          <w:sz w:val="24"/>
          <w:szCs w:val="24"/>
        </w:rPr>
        <w:t>Tee</w:t>
      </w:r>
      <w:r w:rsidR="00B02076">
        <w:rPr>
          <w:rFonts w:ascii="Century Schoolbook" w:hAnsi="Century Schoolbook"/>
          <w:sz w:val="24"/>
          <w:szCs w:val="24"/>
        </w:rPr>
        <w:t xml:space="preserve"> esim. näin: </w:t>
      </w:r>
      <w:r>
        <w:rPr>
          <w:rFonts w:ascii="Century Schoolbook" w:hAnsi="Century Schoolbook"/>
          <w:sz w:val="24"/>
          <w:szCs w:val="24"/>
        </w:rPr>
        <w:t xml:space="preserve">Printtaa etukäteen mikrobilootan vastausteksti, leikkaa ne erillisiksi ja jaa lipareet opiskelijoille. </w:t>
      </w:r>
      <w:r w:rsidR="00B02076">
        <w:rPr>
          <w:rFonts w:ascii="Century Schoolbook" w:hAnsi="Century Schoolbook"/>
          <w:sz w:val="24"/>
          <w:szCs w:val="24"/>
        </w:rPr>
        <w:t>Muodostakaa</w:t>
      </w:r>
      <w:r>
        <w:rPr>
          <w:rFonts w:ascii="Century Schoolbook" w:hAnsi="Century Schoolbook"/>
          <w:sz w:val="24"/>
          <w:szCs w:val="24"/>
        </w:rPr>
        <w:t xml:space="preserve"> </w:t>
      </w:r>
      <w:r w:rsidR="00B02076">
        <w:rPr>
          <w:rFonts w:ascii="Century Schoolbook" w:hAnsi="Century Schoolbook"/>
          <w:sz w:val="24"/>
          <w:szCs w:val="24"/>
        </w:rPr>
        <w:t xml:space="preserve">pikku ryhmiä. Ope tai joku näyttää mikrobilootan </w:t>
      </w:r>
      <w:r>
        <w:rPr>
          <w:rFonts w:ascii="Century Schoolbook" w:hAnsi="Century Schoolbook"/>
          <w:sz w:val="24"/>
          <w:szCs w:val="24"/>
        </w:rPr>
        <w:t>dioja. Ryhmissä pohdintaa,</w:t>
      </w:r>
      <w:r w:rsidR="00B02076">
        <w:rPr>
          <w:rFonts w:ascii="Century Schoolbook" w:hAnsi="Century Schoolbook"/>
          <w:sz w:val="24"/>
          <w:szCs w:val="24"/>
        </w:rPr>
        <w:t xml:space="preserve"> miten kuvien asiat liittyvät mikrobeihin. </w:t>
      </w:r>
      <w:r>
        <w:rPr>
          <w:rFonts w:ascii="Century Schoolbook" w:hAnsi="Century Schoolbook"/>
          <w:sz w:val="24"/>
          <w:szCs w:val="24"/>
        </w:rPr>
        <w:t>Se jolla on ko. dian selostus, kertoo vastauksen.</w:t>
      </w:r>
    </w:p>
    <w:p w:rsidR="00C740E5" w:rsidRPr="00726098" w:rsidRDefault="00C740E5" w:rsidP="00C740E5">
      <w:pPr>
        <w:autoSpaceDE w:val="0"/>
        <w:autoSpaceDN w:val="0"/>
        <w:adjustRightInd w:val="0"/>
        <w:spacing w:after="0" w:line="240" w:lineRule="auto"/>
        <w:rPr>
          <w:rFonts w:ascii="Verdana" w:hAnsi="Verdana" w:cs="Verdana"/>
          <w:b/>
          <w:bCs/>
          <w:sz w:val="16"/>
          <w:szCs w:val="16"/>
        </w:rPr>
      </w:pPr>
      <w:r w:rsidRPr="00726098">
        <w:rPr>
          <w:rFonts w:ascii="Century Schoolbook" w:hAnsi="Century Schoolbook"/>
          <w:sz w:val="24"/>
          <w:szCs w:val="24"/>
        </w:rPr>
        <w:t xml:space="preserve">Lähde: </w:t>
      </w:r>
      <w:r w:rsidRPr="00726098">
        <w:rPr>
          <w:rFonts w:ascii="Century Schoolbook" w:hAnsi="Century Schoolbook" w:cs="Verdana"/>
          <w:bCs/>
          <w:sz w:val="24"/>
          <w:szCs w:val="24"/>
        </w:rPr>
        <w:t>American Society for Microbiology</w:t>
      </w:r>
    </w:p>
    <w:p w:rsidR="00C740E5" w:rsidRPr="0096616D" w:rsidRDefault="000420BF" w:rsidP="0096616D">
      <w:pPr>
        <w:spacing w:after="120" w:line="240" w:lineRule="auto"/>
      </w:pPr>
      <w:hyperlink r:id="rId16" w:history="1">
        <w:r w:rsidR="00C740E5" w:rsidRPr="00726098">
          <w:rPr>
            <w:rStyle w:val="Hyperlinkki"/>
          </w:rPr>
          <w:t>https://www.asm.org/index.php/educators/k-12-classroom-activities/23-education/k-12-teachers/8202-microbial-discovery-box</w:t>
        </w:r>
      </w:hyperlink>
    </w:p>
    <w:p w:rsidR="00C740E5" w:rsidRPr="00726098" w:rsidRDefault="00C740E5" w:rsidP="004E7B11">
      <w:pPr>
        <w:rPr>
          <w:rFonts w:ascii="Century Schoolbook" w:hAnsi="Century Schoolbook"/>
          <w:sz w:val="24"/>
          <w:szCs w:val="24"/>
        </w:rPr>
      </w:pPr>
    </w:p>
    <w:p w:rsidR="00363AC0" w:rsidRDefault="00D96858" w:rsidP="00363AC0">
      <w:pPr>
        <w:autoSpaceDE w:val="0"/>
        <w:autoSpaceDN w:val="0"/>
        <w:adjustRightInd w:val="0"/>
        <w:spacing w:after="0" w:line="240" w:lineRule="auto"/>
        <w:rPr>
          <w:rFonts w:ascii="Century Schoolbook" w:hAnsi="Century Schoolbook"/>
          <w:sz w:val="24"/>
          <w:szCs w:val="24"/>
        </w:rPr>
      </w:pPr>
      <w:r>
        <w:rPr>
          <w:rFonts w:ascii="Century Schoolbook" w:hAnsi="Century Schoolbook"/>
          <w:sz w:val="24"/>
          <w:szCs w:val="24"/>
        </w:rPr>
        <w:t>20</w:t>
      </w:r>
      <w:r w:rsidR="001C388F" w:rsidRPr="00AD2E58">
        <w:rPr>
          <w:rFonts w:ascii="Century Schoolbook" w:hAnsi="Century Schoolbook"/>
          <w:sz w:val="24"/>
          <w:szCs w:val="24"/>
        </w:rPr>
        <w:t xml:space="preserve">. </w:t>
      </w:r>
      <w:r w:rsidR="00363AC0" w:rsidRPr="00AD2E58">
        <w:rPr>
          <w:rFonts w:ascii="Century Schoolbook" w:hAnsi="Century Schoolbook"/>
          <w:sz w:val="24"/>
          <w:szCs w:val="24"/>
        </w:rPr>
        <w:t>Mikrobien pitäminen poissa ruuasta, vanha yo-tehtävä</w:t>
      </w:r>
    </w:p>
    <w:p w:rsidR="00791E6A" w:rsidRPr="00AD2E58" w:rsidRDefault="00791E6A" w:rsidP="00363AC0">
      <w:pPr>
        <w:autoSpaceDE w:val="0"/>
        <w:autoSpaceDN w:val="0"/>
        <w:adjustRightInd w:val="0"/>
        <w:spacing w:after="0" w:line="240" w:lineRule="auto"/>
        <w:rPr>
          <w:rFonts w:ascii="Century Schoolbook" w:hAnsi="Century Schoolbook"/>
          <w:sz w:val="24"/>
          <w:szCs w:val="24"/>
        </w:rPr>
      </w:pPr>
    </w:p>
    <w:p w:rsidR="00363AC0" w:rsidRPr="00AD2E58" w:rsidRDefault="00363AC0" w:rsidP="00363AC0">
      <w:pPr>
        <w:autoSpaceDE w:val="0"/>
        <w:autoSpaceDN w:val="0"/>
        <w:adjustRightInd w:val="0"/>
        <w:spacing w:after="0" w:line="240" w:lineRule="auto"/>
        <w:rPr>
          <w:rFonts w:ascii="Century Schoolbook" w:hAnsi="Century Schoolbook" w:cs="Times New Roman"/>
          <w:sz w:val="24"/>
          <w:szCs w:val="24"/>
        </w:rPr>
      </w:pPr>
      <w:r w:rsidRPr="00AD2E58">
        <w:rPr>
          <w:rFonts w:ascii="Century Schoolbook" w:hAnsi="Century Schoolbook" w:cs="Times New Roman"/>
          <w:iCs/>
          <w:sz w:val="24"/>
          <w:szCs w:val="24"/>
        </w:rPr>
        <w:t xml:space="preserve">a) suolaaminen (silli): </w:t>
      </w:r>
      <w:r w:rsidRPr="00AD2E58">
        <w:rPr>
          <w:rFonts w:ascii="Century Schoolbook" w:hAnsi="Century Schoolbook" w:cs="Times New Roman"/>
          <w:sz w:val="24"/>
          <w:szCs w:val="24"/>
        </w:rPr>
        <w:t>Väkevän suolaliuoksen käyttö perustuu osmoosiin, jolloin elävistä soluista pyrkii</w:t>
      </w:r>
      <w:r w:rsidR="0096616D">
        <w:rPr>
          <w:rFonts w:ascii="Century Schoolbook" w:hAnsi="Century Schoolbook" w:cs="Times New Roman"/>
          <w:sz w:val="24"/>
          <w:szCs w:val="24"/>
        </w:rPr>
        <w:t xml:space="preserve"> </w:t>
      </w:r>
      <w:r w:rsidRPr="00AD2E58">
        <w:rPr>
          <w:rFonts w:ascii="Century Schoolbook" w:hAnsi="Century Schoolbook" w:cs="Times New Roman"/>
          <w:sz w:val="24"/>
          <w:szCs w:val="24"/>
        </w:rPr>
        <w:t>poistumaan vettä ympäröivään suolaliuokseen. Bakteerit ja homesienet kuolevat kuivumiseen.</w:t>
      </w:r>
    </w:p>
    <w:p w:rsidR="00363AC0" w:rsidRPr="00AD2E58" w:rsidRDefault="00363AC0" w:rsidP="00363AC0">
      <w:pPr>
        <w:autoSpaceDE w:val="0"/>
        <w:autoSpaceDN w:val="0"/>
        <w:adjustRightInd w:val="0"/>
        <w:spacing w:after="0" w:line="240" w:lineRule="auto"/>
        <w:rPr>
          <w:rFonts w:ascii="Century Schoolbook" w:hAnsi="Century Schoolbook" w:cs="Times New Roman"/>
          <w:sz w:val="24"/>
          <w:szCs w:val="24"/>
        </w:rPr>
      </w:pPr>
      <w:r w:rsidRPr="00AD2E58">
        <w:rPr>
          <w:rFonts w:ascii="Century Schoolbook" w:hAnsi="Century Schoolbook" w:cs="Times New Roman"/>
          <w:iCs/>
          <w:sz w:val="24"/>
          <w:szCs w:val="24"/>
        </w:rPr>
        <w:t xml:space="preserve">b) hapattaminen (kaali): </w:t>
      </w:r>
      <w:r w:rsidRPr="00AD2E58">
        <w:rPr>
          <w:rFonts w:ascii="Century Schoolbook" w:hAnsi="Century Schoolbook" w:cs="Times New Roman"/>
          <w:sz w:val="24"/>
          <w:szCs w:val="24"/>
        </w:rPr>
        <w:t>Monet haitalliset mikrobit eivät viihdy happamassa ympäristössä. Hapankaalissa maitohappobakteerit happamoittavat ympäristöään ja siten estävät haitallisten mikrobien kasvun.</w:t>
      </w:r>
    </w:p>
    <w:p w:rsidR="00363AC0" w:rsidRPr="00AD2E58" w:rsidRDefault="00363AC0" w:rsidP="00363AC0">
      <w:pPr>
        <w:autoSpaceDE w:val="0"/>
        <w:autoSpaceDN w:val="0"/>
        <w:adjustRightInd w:val="0"/>
        <w:spacing w:after="0" w:line="240" w:lineRule="auto"/>
        <w:rPr>
          <w:rFonts w:ascii="Century Schoolbook" w:hAnsi="Century Schoolbook" w:cs="Times New Roman"/>
          <w:sz w:val="24"/>
          <w:szCs w:val="24"/>
        </w:rPr>
      </w:pPr>
      <w:r w:rsidRPr="00AD2E58">
        <w:rPr>
          <w:rFonts w:ascii="Century Schoolbook" w:hAnsi="Century Schoolbook" w:cs="Times New Roman"/>
          <w:iCs/>
          <w:sz w:val="24"/>
          <w:szCs w:val="24"/>
        </w:rPr>
        <w:t xml:space="preserve">c) sokerin lisääminen (hillo): </w:t>
      </w:r>
      <w:r w:rsidRPr="00AD2E58">
        <w:rPr>
          <w:rFonts w:ascii="Century Schoolbook" w:hAnsi="Century Schoolbook" w:cs="Times New Roman"/>
          <w:sz w:val="24"/>
          <w:szCs w:val="24"/>
        </w:rPr>
        <w:t>Sokerin lisääminen vaikuttaa samalla tavoin kuin suolaaminen: mikrobit kuivuvat. Hillo pyritään valmistamaan mahdollisimman steriilisti, jolloin bakteerit ja sienten itiöt tuhotaan kuumentamalla.</w:t>
      </w:r>
    </w:p>
    <w:p w:rsidR="00363AC0" w:rsidRPr="00AD2E58" w:rsidRDefault="00363AC0" w:rsidP="00363AC0">
      <w:pPr>
        <w:autoSpaceDE w:val="0"/>
        <w:autoSpaceDN w:val="0"/>
        <w:adjustRightInd w:val="0"/>
        <w:spacing w:after="0" w:line="240" w:lineRule="auto"/>
        <w:rPr>
          <w:rFonts w:ascii="Century Schoolbook" w:hAnsi="Century Schoolbook" w:cs="Times New Roman"/>
          <w:sz w:val="24"/>
          <w:szCs w:val="24"/>
        </w:rPr>
      </w:pPr>
      <w:r w:rsidRPr="00AD2E58">
        <w:rPr>
          <w:rFonts w:ascii="Century Schoolbook" w:hAnsi="Century Schoolbook" w:cs="Times New Roman"/>
          <w:iCs/>
          <w:sz w:val="24"/>
          <w:szCs w:val="24"/>
        </w:rPr>
        <w:t xml:space="preserve">d) pakastaminen (marjat): </w:t>
      </w:r>
      <w:r w:rsidRPr="00AD2E58">
        <w:rPr>
          <w:rFonts w:ascii="Century Schoolbook" w:hAnsi="Century Schoolbook" w:cs="Times New Roman"/>
          <w:sz w:val="24"/>
          <w:szCs w:val="24"/>
        </w:rPr>
        <w:t>Pakastettaessa lämpötilan alentaminen jäädyttää elintarvikkeessa olevan veden, jolloin mikrobien elintoiminnot käytännössä pysähtyvät. Lämpötilan alentaminen myös hidastaa kemiallisia reaktioita, jolloin hapettuminen eli elintarvikkeiden rasvojen härskiintyminen hidastuu.</w:t>
      </w:r>
    </w:p>
    <w:p w:rsidR="00363AC0" w:rsidRPr="00AD2E58" w:rsidRDefault="00363AC0" w:rsidP="00363AC0">
      <w:pPr>
        <w:autoSpaceDE w:val="0"/>
        <w:autoSpaceDN w:val="0"/>
        <w:adjustRightInd w:val="0"/>
        <w:spacing w:after="0" w:line="240" w:lineRule="auto"/>
        <w:rPr>
          <w:rFonts w:ascii="Century Schoolbook" w:hAnsi="Century Schoolbook" w:cs="Times New Roman"/>
          <w:sz w:val="24"/>
          <w:szCs w:val="24"/>
        </w:rPr>
      </w:pPr>
      <w:r w:rsidRPr="00AD2E58">
        <w:rPr>
          <w:rFonts w:ascii="Century Schoolbook" w:hAnsi="Century Schoolbook" w:cs="Times New Roman"/>
          <w:iCs/>
          <w:sz w:val="24"/>
          <w:szCs w:val="24"/>
        </w:rPr>
        <w:t xml:space="preserve">e) kuivattaminen (näkkileipä): </w:t>
      </w:r>
      <w:r w:rsidRPr="00AD2E58">
        <w:rPr>
          <w:rFonts w:ascii="Century Schoolbook" w:hAnsi="Century Schoolbook" w:cs="Times New Roman"/>
          <w:sz w:val="24"/>
          <w:szCs w:val="24"/>
        </w:rPr>
        <w:t>Kuivattamisella poistetaan elämän kannalta tärkeä vesi, jolloin bakteerit ja sienet eivät voi kasvaa.</w:t>
      </w:r>
    </w:p>
    <w:p w:rsidR="00363AC0" w:rsidRPr="0096616D" w:rsidRDefault="00363AC0" w:rsidP="00363AC0">
      <w:pPr>
        <w:autoSpaceDE w:val="0"/>
        <w:autoSpaceDN w:val="0"/>
        <w:adjustRightInd w:val="0"/>
        <w:spacing w:after="0" w:line="240" w:lineRule="auto"/>
        <w:rPr>
          <w:rFonts w:ascii="Century Schoolbook" w:hAnsi="Century Schoolbook" w:cs="Times New Roman"/>
          <w:iCs/>
          <w:sz w:val="24"/>
          <w:szCs w:val="24"/>
        </w:rPr>
      </w:pPr>
      <w:r w:rsidRPr="00AD2E58">
        <w:rPr>
          <w:rFonts w:ascii="Century Schoolbook" w:hAnsi="Century Schoolbook" w:cs="Times New Roman"/>
          <w:iCs/>
          <w:sz w:val="24"/>
          <w:szCs w:val="24"/>
        </w:rPr>
        <w:t xml:space="preserve">f) pastöroiminen (maito): </w:t>
      </w:r>
      <w:r w:rsidRPr="00AD2E58">
        <w:rPr>
          <w:rFonts w:ascii="Century Schoolbook" w:hAnsi="Century Schoolbook" w:cs="Times New Roman"/>
          <w:sz w:val="24"/>
          <w:szCs w:val="24"/>
        </w:rPr>
        <w:t>Pastöroimisella tarkoitetaan kuumentamista lähelle kiehumapistettä. Tällä tavoin</w:t>
      </w:r>
      <w:r w:rsidRPr="00AD2E58">
        <w:rPr>
          <w:rFonts w:ascii="Century Schoolbook" w:hAnsi="Century Schoolbook" w:cs="Times New Roman"/>
          <w:iCs/>
          <w:sz w:val="24"/>
          <w:szCs w:val="24"/>
        </w:rPr>
        <w:t xml:space="preserve"> </w:t>
      </w:r>
      <w:r w:rsidRPr="00AD2E58">
        <w:rPr>
          <w:rFonts w:ascii="Century Schoolbook" w:hAnsi="Century Schoolbook" w:cs="Times New Roman"/>
          <w:sz w:val="24"/>
          <w:szCs w:val="24"/>
        </w:rPr>
        <w:t>pyritään tappamaan bakteerit (ja sienet) korkean lämpötilan avulla. Pastöroinnilla</w:t>
      </w:r>
      <w:r w:rsidR="0096616D">
        <w:rPr>
          <w:rFonts w:ascii="Century Schoolbook" w:hAnsi="Century Schoolbook" w:cs="Times New Roman"/>
          <w:iCs/>
          <w:sz w:val="24"/>
          <w:szCs w:val="24"/>
        </w:rPr>
        <w:t xml:space="preserve"> </w:t>
      </w:r>
      <w:r w:rsidRPr="00AD2E58">
        <w:rPr>
          <w:rFonts w:ascii="Century Schoolbook" w:hAnsi="Century Schoolbook" w:cs="Times New Roman"/>
          <w:sz w:val="24"/>
          <w:szCs w:val="24"/>
        </w:rPr>
        <w:t>ei kuitenkaan voida tappaa kaikkia mikrobeja tai niiden itiöitä, minkä takia tämä toimenpide ei steriloi maitoa, vaan se pilaantuu aikanaan.</w:t>
      </w:r>
    </w:p>
    <w:p w:rsidR="00363AC0" w:rsidRPr="00AD2E58" w:rsidRDefault="00363AC0" w:rsidP="00363AC0">
      <w:pPr>
        <w:autoSpaceDE w:val="0"/>
        <w:autoSpaceDN w:val="0"/>
        <w:adjustRightInd w:val="0"/>
        <w:spacing w:after="0" w:line="240" w:lineRule="auto"/>
        <w:rPr>
          <w:rFonts w:ascii="Century Schoolbook" w:hAnsi="Century Schoolbook"/>
          <w:sz w:val="24"/>
          <w:szCs w:val="24"/>
        </w:rPr>
      </w:pPr>
      <w:r w:rsidRPr="00AD2E58">
        <w:rPr>
          <w:rFonts w:ascii="Century Schoolbook" w:hAnsi="Century Schoolbook" w:cs="Times New Roman"/>
          <w:sz w:val="24"/>
          <w:szCs w:val="24"/>
        </w:rPr>
        <w:t>g) savustaminen (lohi):</w:t>
      </w:r>
      <w:r w:rsidR="00C5496D" w:rsidRPr="00AD2E58">
        <w:rPr>
          <w:rFonts w:ascii="Century Schoolbook" w:hAnsi="Century Schoolbook" w:cs="Times New Roman"/>
          <w:sz w:val="24"/>
          <w:szCs w:val="24"/>
        </w:rPr>
        <w:t xml:space="preserve"> </w:t>
      </w:r>
      <w:r w:rsidR="001955A1" w:rsidRPr="00AD2E58">
        <w:rPr>
          <w:rFonts w:ascii="Century Schoolbook" w:hAnsi="Century Schoolbook"/>
          <w:sz w:val="24"/>
          <w:szCs w:val="24"/>
        </w:rPr>
        <w:t xml:space="preserve">Savun sisältämien eri kemikaalien, lämmön ja tuotteen osittaisen kuivumisen yhteisvaikutuksella voidaan parantaa elintarvikkeen säilyvyyttä. </w:t>
      </w:r>
      <w:r w:rsidR="001955A1" w:rsidRPr="00AD2E58">
        <w:rPr>
          <w:rFonts w:ascii="Century Schoolbook" w:hAnsi="Century Schoolbook" w:cs="Times New Roman"/>
          <w:sz w:val="24"/>
          <w:szCs w:val="24"/>
        </w:rPr>
        <w:t>K</w:t>
      </w:r>
      <w:r w:rsidR="00C5496D" w:rsidRPr="00AD2E58">
        <w:rPr>
          <w:rFonts w:ascii="Century Schoolbook" w:hAnsi="Century Schoolbook" w:cs="Times New Roman"/>
          <w:sz w:val="24"/>
          <w:szCs w:val="24"/>
        </w:rPr>
        <w:t xml:space="preserve">ylmäsavustamisessa </w:t>
      </w:r>
      <w:r w:rsidR="00C5496D" w:rsidRPr="00AD2E58">
        <w:rPr>
          <w:rFonts w:ascii="Century Schoolbook" w:hAnsi="Century Schoolbook"/>
          <w:sz w:val="24"/>
          <w:szCs w:val="24"/>
        </w:rPr>
        <w:t>säilymistä edistävät savun ainesosaset, kuivuminen sekä matala lämpötila</w:t>
      </w:r>
      <w:r w:rsidR="001955A1" w:rsidRPr="00AD2E58">
        <w:rPr>
          <w:rFonts w:ascii="Century Schoolbook" w:hAnsi="Century Schoolbook"/>
          <w:sz w:val="24"/>
          <w:szCs w:val="24"/>
        </w:rPr>
        <w:t>, kuuma- ja lämminsavustuksessa kuumennus – lisäksi suola</w:t>
      </w:r>
      <w:r w:rsidR="00C5496D" w:rsidRPr="00AD2E58">
        <w:rPr>
          <w:rFonts w:ascii="Century Schoolbook" w:hAnsi="Century Schoolbook"/>
          <w:sz w:val="24"/>
          <w:szCs w:val="24"/>
        </w:rPr>
        <w:t xml:space="preserve">(Nykyään käytetään varsinkin savuaromin vuoksi, ennen säilytysajan </w:t>
      </w:r>
      <w:r w:rsidR="001955A1" w:rsidRPr="00AD2E58">
        <w:rPr>
          <w:rFonts w:ascii="Century Schoolbook" w:hAnsi="Century Schoolbook"/>
          <w:sz w:val="24"/>
          <w:szCs w:val="24"/>
        </w:rPr>
        <w:t>pidentämiseksi – tunnettu yli 5000 vuotta</w:t>
      </w:r>
      <w:r w:rsidR="00C5496D" w:rsidRPr="00AD2E58">
        <w:rPr>
          <w:rFonts w:ascii="Century Schoolbook" w:hAnsi="Century Schoolbook"/>
          <w:sz w:val="24"/>
          <w:szCs w:val="24"/>
        </w:rPr>
        <w:t>.)</w:t>
      </w:r>
    </w:p>
    <w:p w:rsidR="006868A6" w:rsidRPr="00AD2E58" w:rsidRDefault="006868A6" w:rsidP="00363AC0">
      <w:pPr>
        <w:autoSpaceDE w:val="0"/>
        <w:autoSpaceDN w:val="0"/>
        <w:adjustRightInd w:val="0"/>
        <w:spacing w:after="0" w:line="240" w:lineRule="auto"/>
        <w:rPr>
          <w:rFonts w:ascii="Century Schoolbook" w:hAnsi="Century Schoolbook"/>
          <w:sz w:val="24"/>
          <w:szCs w:val="24"/>
        </w:rPr>
      </w:pPr>
      <w:r w:rsidRPr="00AD2E58">
        <w:rPr>
          <w:rFonts w:ascii="Century Schoolbook" w:hAnsi="Century Schoolbook"/>
          <w:sz w:val="24"/>
          <w:szCs w:val="24"/>
        </w:rPr>
        <w:t>h) umpiominen (</w:t>
      </w:r>
      <w:r w:rsidR="000E46B6" w:rsidRPr="00AD2E58">
        <w:rPr>
          <w:rFonts w:ascii="Century Schoolbook" w:hAnsi="Century Schoolbook"/>
          <w:sz w:val="24"/>
          <w:szCs w:val="24"/>
        </w:rPr>
        <w:t>mehu</w:t>
      </w:r>
      <w:r w:rsidRPr="00AD2E58">
        <w:rPr>
          <w:rFonts w:ascii="Century Schoolbook" w:hAnsi="Century Schoolbook"/>
          <w:sz w:val="24"/>
          <w:szCs w:val="24"/>
        </w:rPr>
        <w:t>):</w:t>
      </w:r>
      <w:r w:rsidR="000E46B6" w:rsidRPr="00AD2E58">
        <w:rPr>
          <w:rFonts w:ascii="Century Schoolbook" w:hAnsi="Century Schoolbook"/>
          <w:sz w:val="24"/>
          <w:szCs w:val="24"/>
        </w:rPr>
        <w:t xml:space="preserve"> kuumennus ja ilmatiivis astia. Pikaumpioinnissa mehu </w:t>
      </w:r>
      <w:r w:rsidRPr="00AD2E58">
        <w:rPr>
          <w:rFonts w:ascii="Century Schoolbook" w:hAnsi="Century Schoolbook"/>
          <w:sz w:val="24"/>
          <w:szCs w:val="24"/>
        </w:rPr>
        <w:t>pullotetaan lähes kiehuvana kuumentamalla ster</w:t>
      </w:r>
      <w:r w:rsidR="000E46B6" w:rsidRPr="00AD2E58">
        <w:rPr>
          <w:rFonts w:ascii="Century Schoolbook" w:hAnsi="Century Schoolbook"/>
          <w:sz w:val="24"/>
          <w:szCs w:val="24"/>
        </w:rPr>
        <w:t>iloituih</w:t>
      </w:r>
      <w:r w:rsidRPr="00AD2E58">
        <w:rPr>
          <w:rFonts w:ascii="Century Schoolbook" w:hAnsi="Century Schoolbook"/>
          <w:sz w:val="24"/>
          <w:szCs w:val="24"/>
        </w:rPr>
        <w:t>in pulloihin ja korkitetaan tiiviisti.</w:t>
      </w:r>
      <w:r w:rsidR="000E46B6" w:rsidRPr="00AD2E58">
        <w:rPr>
          <w:rFonts w:ascii="Century Schoolbook" w:hAnsi="Century Schoolbook"/>
          <w:sz w:val="24"/>
          <w:szCs w:val="24"/>
        </w:rPr>
        <w:t xml:space="preserve"> Neste vetäytyy jäähtyessään, syntyvä alipaine sulkee astian ilmatiiviiksi ja estää uusien mikrobien pääsyn säilykkeeseen.</w:t>
      </w:r>
      <w:r w:rsidRPr="00AD2E58">
        <w:rPr>
          <w:rFonts w:ascii="Century Schoolbook" w:hAnsi="Century Schoolbook"/>
          <w:sz w:val="24"/>
          <w:szCs w:val="24"/>
        </w:rPr>
        <w:t xml:space="preserve"> </w:t>
      </w:r>
    </w:p>
    <w:p w:rsidR="000E46B6" w:rsidRPr="00AD2E58" w:rsidRDefault="00466C79" w:rsidP="00363AC0">
      <w:pPr>
        <w:autoSpaceDE w:val="0"/>
        <w:autoSpaceDN w:val="0"/>
        <w:adjustRightInd w:val="0"/>
        <w:spacing w:after="0" w:line="240" w:lineRule="auto"/>
        <w:rPr>
          <w:rFonts w:ascii="Century Schoolbook" w:hAnsi="Century Schoolbook" w:cs="Times New Roman"/>
          <w:sz w:val="24"/>
          <w:szCs w:val="24"/>
        </w:rPr>
      </w:pPr>
      <w:r w:rsidRPr="00AD2E58">
        <w:rPr>
          <w:rFonts w:ascii="Century Schoolbook" w:hAnsi="Century Schoolbook"/>
          <w:sz w:val="24"/>
          <w:szCs w:val="24"/>
        </w:rPr>
        <w:t>i) UHT-</w:t>
      </w:r>
      <w:r w:rsidR="000E46B6" w:rsidRPr="00AD2E58">
        <w:rPr>
          <w:rFonts w:ascii="Century Schoolbook" w:hAnsi="Century Schoolbook"/>
          <w:sz w:val="24"/>
          <w:szCs w:val="24"/>
        </w:rPr>
        <w:t xml:space="preserve">käsittely, iskukuumennus: </w:t>
      </w:r>
      <w:r w:rsidR="000E46B6" w:rsidRPr="00AD2E58">
        <w:rPr>
          <w:rFonts w:ascii="Century Schoolbook" w:hAnsi="Century Schoolbook"/>
          <w:i/>
          <w:iCs/>
          <w:sz w:val="24"/>
          <w:szCs w:val="24"/>
        </w:rPr>
        <w:t>ultra-high temperature processing</w:t>
      </w:r>
      <w:r w:rsidR="000E46B6" w:rsidRPr="00AD2E58">
        <w:rPr>
          <w:rFonts w:ascii="Century Schoolbook" w:hAnsi="Century Schoolbook"/>
          <w:sz w:val="24"/>
          <w:szCs w:val="24"/>
        </w:rPr>
        <w:t xml:space="preserve"> on kuumennukseen perustuva säilöntämenetelmä.</w:t>
      </w:r>
      <w:r w:rsidRPr="00AD2E58">
        <w:rPr>
          <w:rFonts w:ascii="Century Schoolbook" w:hAnsi="Century Schoolbook"/>
          <w:sz w:val="24"/>
          <w:szCs w:val="24"/>
        </w:rPr>
        <w:t xml:space="preserve"> Nopea kuumennus korkeaan lämpötilaan, lisää maidon säilyvyyden moninkertaiseksi.</w:t>
      </w:r>
    </w:p>
    <w:p w:rsidR="001C388F" w:rsidRPr="00AD2E58" w:rsidRDefault="0039572E" w:rsidP="004E7B11">
      <w:pPr>
        <w:rPr>
          <w:rFonts w:ascii="Century Schoolbook" w:hAnsi="Century Schoolbook"/>
          <w:sz w:val="24"/>
          <w:szCs w:val="24"/>
        </w:rPr>
      </w:pPr>
      <w:r w:rsidRPr="00AD2E58">
        <w:rPr>
          <w:rFonts w:ascii="Century Schoolbook" w:hAnsi="Century Schoolbook"/>
          <w:sz w:val="24"/>
          <w:szCs w:val="24"/>
        </w:rPr>
        <w:t>Lähde: BMOL ja wikipedia</w:t>
      </w:r>
    </w:p>
    <w:p w:rsidR="0039572E" w:rsidRPr="00AD2E58" w:rsidRDefault="00D96858" w:rsidP="004E7B11">
      <w:pPr>
        <w:rPr>
          <w:rFonts w:ascii="Century Schoolbook" w:hAnsi="Century Schoolbook"/>
          <w:sz w:val="24"/>
          <w:szCs w:val="24"/>
        </w:rPr>
      </w:pPr>
      <w:r>
        <w:rPr>
          <w:rFonts w:ascii="Century Schoolbook" w:hAnsi="Century Schoolbook"/>
          <w:sz w:val="24"/>
          <w:szCs w:val="24"/>
        </w:rPr>
        <w:t>21</w:t>
      </w:r>
      <w:r w:rsidR="0039572E" w:rsidRPr="00AD2E58">
        <w:rPr>
          <w:rFonts w:ascii="Century Schoolbook" w:hAnsi="Century Schoolbook"/>
          <w:sz w:val="24"/>
          <w:szCs w:val="24"/>
        </w:rPr>
        <w:t>. Järeämpiä konsteja (lähde?)</w:t>
      </w:r>
    </w:p>
    <w:p w:rsidR="0039572E" w:rsidRDefault="00D96858" w:rsidP="004E7B11">
      <w:pPr>
        <w:rPr>
          <w:rFonts w:ascii="Century Schoolbook" w:hAnsi="Century Schoolbook"/>
          <w:sz w:val="24"/>
          <w:szCs w:val="24"/>
        </w:rPr>
      </w:pPr>
      <w:r>
        <w:rPr>
          <w:rFonts w:ascii="Century Schoolbook" w:hAnsi="Century Schoolbook"/>
          <w:sz w:val="24"/>
          <w:szCs w:val="24"/>
        </w:rPr>
        <w:t>22</w:t>
      </w:r>
      <w:r w:rsidR="008E02C9">
        <w:rPr>
          <w:rFonts w:ascii="Century Schoolbook" w:hAnsi="Century Schoolbook"/>
          <w:sz w:val="24"/>
          <w:szCs w:val="24"/>
        </w:rPr>
        <w:t>. Tehtävä: Bakteereihin lähempää tuttavuutta</w:t>
      </w:r>
      <w:r w:rsidR="0039572E" w:rsidRPr="00AD2E58">
        <w:rPr>
          <w:rFonts w:ascii="Century Schoolbook" w:hAnsi="Century Schoolbook"/>
          <w:sz w:val="24"/>
          <w:szCs w:val="24"/>
        </w:rPr>
        <w:t xml:space="preserve"> </w:t>
      </w:r>
    </w:p>
    <w:p w:rsidR="00FE2EE1" w:rsidRPr="00AD2E58" w:rsidRDefault="00FE2EE1" w:rsidP="004E7B11">
      <w:pPr>
        <w:rPr>
          <w:rFonts w:ascii="Century Schoolbook" w:hAnsi="Century Schoolbook"/>
          <w:sz w:val="24"/>
          <w:szCs w:val="24"/>
        </w:rPr>
      </w:pPr>
    </w:p>
    <w:p w:rsidR="0040771A" w:rsidRPr="00AD2E58" w:rsidRDefault="00D96858" w:rsidP="004E7B11">
      <w:pPr>
        <w:rPr>
          <w:rFonts w:ascii="Century Schoolbook" w:hAnsi="Century Schoolbook"/>
          <w:sz w:val="24"/>
          <w:szCs w:val="24"/>
        </w:rPr>
      </w:pPr>
      <w:r>
        <w:rPr>
          <w:rFonts w:ascii="Century Schoolbook" w:hAnsi="Century Schoolbook"/>
          <w:sz w:val="24"/>
          <w:szCs w:val="24"/>
        </w:rPr>
        <w:t>23</w:t>
      </w:r>
      <w:r w:rsidR="0039572E" w:rsidRPr="00AD2E58">
        <w:rPr>
          <w:rFonts w:ascii="Century Schoolbook" w:hAnsi="Century Schoolbook"/>
          <w:sz w:val="24"/>
          <w:szCs w:val="24"/>
        </w:rPr>
        <w:t xml:space="preserve">. </w:t>
      </w:r>
      <w:r w:rsidR="00FE2EE1" w:rsidRPr="00FE2EE1">
        <w:rPr>
          <w:rFonts w:ascii="Century Schoolbook" w:hAnsi="Century Schoolbook"/>
          <w:b/>
          <w:sz w:val="24"/>
          <w:szCs w:val="24"/>
        </w:rPr>
        <w:t xml:space="preserve">OSA II: </w:t>
      </w:r>
      <w:r w:rsidR="0040771A" w:rsidRPr="00FE2EE1">
        <w:rPr>
          <w:rFonts w:ascii="Century Schoolbook" w:hAnsi="Century Schoolbook"/>
          <w:b/>
          <w:sz w:val="24"/>
          <w:szCs w:val="24"/>
        </w:rPr>
        <w:t xml:space="preserve">Mikrobiologia ja </w:t>
      </w:r>
      <w:r w:rsidR="00FE2EE1" w:rsidRPr="00FE2EE1">
        <w:rPr>
          <w:rFonts w:ascii="Century Schoolbook" w:hAnsi="Century Schoolbook"/>
          <w:b/>
          <w:sz w:val="24"/>
          <w:szCs w:val="24"/>
        </w:rPr>
        <w:t>MIKROBIOMIT</w:t>
      </w:r>
    </w:p>
    <w:p w:rsidR="004E7B11" w:rsidRPr="00AD2E58" w:rsidRDefault="004E7B11" w:rsidP="004E7B11">
      <w:pPr>
        <w:rPr>
          <w:rFonts w:ascii="Century Schoolbook" w:hAnsi="Century Schoolbook"/>
          <w:sz w:val="24"/>
          <w:szCs w:val="24"/>
        </w:rPr>
      </w:pPr>
      <w:r w:rsidRPr="00AD2E58">
        <w:rPr>
          <w:rFonts w:ascii="Century Schoolbook" w:hAnsi="Century Schoolbook"/>
          <w:sz w:val="24"/>
          <w:szCs w:val="24"/>
        </w:rPr>
        <w:lastRenderedPageBreak/>
        <w:t>Eliöiden kanssa elävät mikrobit muodostavat niiden MIKROBIOMIN. Olemme vasta viime vuosina oppineet, että mikrobiomit ovat tärkeit</w:t>
      </w:r>
      <w:r w:rsidR="0040771A" w:rsidRPr="00AD2E58">
        <w:rPr>
          <w:rFonts w:ascii="Century Schoolbook" w:hAnsi="Century Schoolbook"/>
          <w:sz w:val="24"/>
          <w:szCs w:val="24"/>
        </w:rPr>
        <w:t xml:space="preserve">ä kaikkien eläinten ja kasvien </w:t>
      </w:r>
      <w:r w:rsidRPr="00AD2E58">
        <w:rPr>
          <w:rFonts w:ascii="Century Schoolbook" w:hAnsi="Century Schoolbook"/>
          <w:sz w:val="24"/>
          <w:szCs w:val="24"/>
        </w:rPr>
        <w:t>hyvinvoinnille.</w:t>
      </w:r>
    </w:p>
    <w:p w:rsidR="001278E3" w:rsidRPr="00AD2E58" w:rsidRDefault="0040771A" w:rsidP="00F16406">
      <w:pPr>
        <w:rPr>
          <w:rFonts w:ascii="Century Schoolbook" w:hAnsi="Century Schoolbook"/>
          <w:sz w:val="24"/>
          <w:szCs w:val="24"/>
        </w:rPr>
      </w:pPr>
      <w:r w:rsidRPr="00AD2E58">
        <w:rPr>
          <w:rFonts w:ascii="Century Schoolbook" w:hAnsi="Century Schoolbook"/>
          <w:sz w:val="24"/>
          <w:szCs w:val="24"/>
        </w:rPr>
        <w:t>2</w:t>
      </w:r>
      <w:r w:rsidR="00D96858">
        <w:rPr>
          <w:rFonts w:ascii="Century Schoolbook" w:hAnsi="Century Schoolbook"/>
          <w:sz w:val="24"/>
          <w:szCs w:val="24"/>
        </w:rPr>
        <w:t>4</w:t>
      </w:r>
      <w:r w:rsidR="00F108A6" w:rsidRPr="00AD2E58">
        <w:rPr>
          <w:rFonts w:ascii="Century Schoolbook" w:hAnsi="Century Schoolbook"/>
          <w:sz w:val="24"/>
          <w:szCs w:val="24"/>
        </w:rPr>
        <w:t xml:space="preserve">. </w:t>
      </w:r>
      <w:r w:rsidR="00F108A6" w:rsidRPr="00791E6A">
        <w:rPr>
          <w:rFonts w:ascii="Century Schoolbook" w:hAnsi="Century Schoolbook"/>
          <w:b/>
          <w:sz w:val="24"/>
          <w:szCs w:val="24"/>
        </w:rPr>
        <w:t>Ihmisen mikrobiomi</w:t>
      </w:r>
    </w:p>
    <w:p w:rsidR="009F0AC2" w:rsidRPr="00AD2E58" w:rsidRDefault="0040771A" w:rsidP="00864907">
      <w:pPr>
        <w:pStyle w:val="Otsikko1"/>
        <w:rPr>
          <w:rFonts w:ascii="Century Schoolbook" w:hAnsi="Century Schoolbook"/>
          <w:sz w:val="24"/>
          <w:szCs w:val="24"/>
        </w:rPr>
      </w:pPr>
      <w:r w:rsidRPr="00AD2E58">
        <w:rPr>
          <w:rFonts w:ascii="Century Schoolbook" w:hAnsi="Century Schoolbook"/>
          <w:b w:val="0"/>
          <w:sz w:val="24"/>
          <w:szCs w:val="24"/>
        </w:rPr>
        <w:t>Mikrobit tekevät meille</w:t>
      </w:r>
      <w:r w:rsidR="008E30B6" w:rsidRPr="00AD2E58">
        <w:rPr>
          <w:rFonts w:ascii="Century Schoolbook" w:hAnsi="Century Schoolbook"/>
          <w:b w:val="0"/>
          <w:sz w:val="24"/>
          <w:szCs w:val="24"/>
        </w:rPr>
        <w:t xml:space="preserve"> monia välttämättömiä asioita: Pilkkovat</w:t>
      </w:r>
      <w:r w:rsidR="00F108A6" w:rsidRPr="00AD2E58">
        <w:rPr>
          <w:rFonts w:ascii="Century Schoolbook" w:hAnsi="Century Schoolbook"/>
          <w:b w:val="0"/>
          <w:sz w:val="24"/>
          <w:szCs w:val="24"/>
        </w:rPr>
        <w:t xml:space="preserve"> ravintoaineita, torjuvat patogeenejä, </w:t>
      </w:r>
      <w:r w:rsidR="008E30B6" w:rsidRPr="00AD2E58">
        <w:rPr>
          <w:rFonts w:ascii="Century Schoolbook" w:hAnsi="Century Schoolbook"/>
          <w:b w:val="0"/>
          <w:sz w:val="24"/>
          <w:szCs w:val="24"/>
        </w:rPr>
        <w:t xml:space="preserve">jopa kouluttavat omaa puolustusjärjestelmäämme taudinaiheuttajia vastaan, tuottavat tulehdusta estäviä aineita… </w:t>
      </w:r>
      <w:r w:rsidR="00F108A6" w:rsidRPr="00AD2E58">
        <w:rPr>
          <w:rFonts w:ascii="Century Schoolbook" w:hAnsi="Century Schoolbook"/>
          <w:b w:val="0"/>
          <w:sz w:val="24"/>
          <w:szCs w:val="24"/>
        </w:rPr>
        <w:t>vaikuttavat jos-vaikka-mihin painonhallinnasta jopa kenties aivojen kehitykseen</w:t>
      </w:r>
      <w:r w:rsidR="001A7F60" w:rsidRPr="00AD2E58">
        <w:rPr>
          <w:rFonts w:ascii="Century Schoolbook" w:hAnsi="Century Schoolbook"/>
          <w:b w:val="0"/>
          <w:sz w:val="24"/>
          <w:szCs w:val="24"/>
        </w:rPr>
        <w:t xml:space="preserve"> (https://yle.fi/aihe/artikkeli/2014/02/19/suoliston-bakteerit-ja-mielen-terveys)</w:t>
      </w:r>
      <w:r w:rsidR="00F108A6" w:rsidRPr="00AD2E58">
        <w:rPr>
          <w:rFonts w:ascii="Century Schoolbook" w:hAnsi="Century Schoolbook"/>
          <w:b w:val="0"/>
          <w:sz w:val="24"/>
          <w:szCs w:val="24"/>
        </w:rPr>
        <w:t xml:space="preserve">. </w:t>
      </w:r>
      <w:r w:rsidR="008E30B6" w:rsidRPr="00AD2E58">
        <w:rPr>
          <w:rFonts w:ascii="Century Schoolbook" w:hAnsi="Century Schoolbook"/>
          <w:b w:val="0"/>
          <w:sz w:val="24"/>
          <w:szCs w:val="24"/>
        </w:rPr>
        <w:t>Yhä useammissa tutkimuksissa on osoitettu, että mikrobiomin muutokset vaikuttavat terveydentilaan.</w:t>
      </w:r>
      <w:r w:rsidR="00864907" w:rsidRPr="00AD2E58">
        <w:rPr>
          <w:rFonts w:ascii="Century Schoolbook" w:hAnsi="Century Schoolbook"/>
          <w:sz w:val="24"/>
          <w:szCs w:val="24"/>
        </w:rPr>
        <w:t xml:space="preserve"> </w:t>
      </w:r>
    </w:p>
    <w:p w:rsidR="0070748F" w:rsidRPr="00AD2E58" w:rsidRDefault="0070748F" w:rsidP="00864907">
      <w:pPr>
        <w:pStyle w:val="Otsikko1"/>
        <w:rPr>
          <w:rFonts w:ascii="Century Schoolbook" w:hAnsi="Century Schoolbook"/>
          <w:b w:val="0"/>
          <w:sz w:val="24"/>
          <w:szCs w:val="24"/>
        </w:rPr>
      </w:pPr>
      <w:r w:rsidRPr="00AD2E58">
        <w:rPr>
          <w:rFonts w:ascii="Century Schoolbook" w:hAnsi="Century Schoolbook"/>
          <w:b w:val="0"/>
          <w:sz w:val="24"/>
          <w:szCs w:val="24"/>
        </w:rPr>
        <w:t xml:space="preserve">Mikrobiomin mikrobit muodostavat yhdessä metagenomin, jota voidaan nykyään tutkia ilman tarvetta perinteistä viljelyä agar-alustoilla – emme sitä paitsi edes osaa tehdä </w:t>
      </w:r>
      <w:r w:rsidR="008E02C9">
        <w:rPr>
          <w:rFonts w:ascii="Century Schoolbook" w:hAnsi="Century Schoolbook"/>
          <w:b w:val="0"/>
          <w:sz w:val="24"/>
          <w:szCs w:val="24"/>
        </w:rPr>
        <w:t>viljelyä</w:t>
      </w:r>
      <w:r w:rsidRPr="00AD2E58">
        <w:rPr>
          <w:rFonts w:ascii="Century Schoolbook" w:hAnsi="Century Schoolbook"/>
          <w:b w:val="0"/>
          <w:sz w:val="24"/>
          <w:szCs w:val="24"/>
        </w:rPr>
        <w:t xml:space="preserve"> kuin noin prosentille mikrobeista (vertaus</w:t>
      </w:r>
      <w:r w:rsidR="009F0AC2" w:rsidRPr="00AD2E58">
        <w:rPr>
          <w:rFonts w:ascii="Century Schoolbook" w:hAnsi="Century Schoolbook"/>
          <w:b w:val="0"/>
          <w:sz w:val="24"/>
          <w:szCs w:val="24"/>
        </w:rPr>
        <w:t xml:space="preserve"> Bill Brysonilta</w:t>
      </w:r>
      <w:r w:rsidRPr="00AD2E58">
        <w:rPr>
          <w:rFonts w:ascii="Century Schoolbook" w:hAnsi="Century Schoolbook"/>
          <w:b w:val="0"/>
          <w:sz w:val="24"/>
          <w:szCs w:val="24"/>
        </w:rPr>
        <w:t>: kuin tutkisimme luontoa vain eläintarhoissa)</w:t>
      </w:r>
      <w:r w:rsidR="008E02C9">
        <w:rPr>
          <w:rFonts w:ascii="Century Schoolbook" w:hAnsi="Century Schoolbook"/>
          <w:b w:val="0"/>
          <w:sz w:val="24"/>
          <w:szCs w:val="24"/>
        </w:rPr>
        <w:t>. Mikrobien kanssa meillä on yhteensä yli 1000 geeniä enemmän!</w:t>
      </w:r>
    </w:p>
    <w:p w:rsidR="00864907" w:rsidRPr="00726098" w:rsidRDefault="00864907" w:rsidP="0070748F">
      <w:pPr>
        <w:pStyle w:val="Otsikko1"/>
        <w:rPr>
          <w:rFonts w:ascii="Century Schoolbook" w:hAnsi="Century Schoolbook"/>
          <w:b w:val="0"/>
          <w:sz w:val="24"/>
          <w:szCs w:val="24"/>
        </w:rPr>
      </w:pPr>
      <w:r w:rsidRPr="00726098">
        <w:rPr>
          <w:rFonts w:ascii="Century Schoolbook" w:hAnsi="Century Schoolbook"/>
          <w:b w:val="0"/>
          <w:sz w:val="24"/>
          <w:szCs w:val="24"/>
        </w:rPr>
        <w:t>The Human Microbiome Project</w:t>
      </w:r>
      <w:r w:rsidR="0070748F" w:rsidRPr="00726098">
        <w:rPr>
          <w:rFonts w:ascii="Century Schoolbook" w:hAnsi="Century Schoolbook"/>
          <w:b w:val="0"/>
          <w:sz w:val="24"/>
          <w:szCs w:val="24"/>
        </w:rPr>
        <w:t xml:space="preserve"> </w:t>
      </w:r>
      <w:r w:rsidR="008E02C9" w:rsidRPr="00726098">
        <w:rPr>
          <w:rFonts w:ascii="Century Schoolbook" w:hAnsi="Century Schoolbook"/>
          <w:b w:val="0"/>
          <w:sz w:val="24"/>
          <w:szCs w:val="24"/>
        </w:rPr>
        <w:t>(</w:t>
      </w:r>
      <w:r w:rsidRPr="00726098">
        <w:rPr>
          <w:rFonts w:ascii="Century Schoolbook" w:hAnsi="Century Schoolbook"/>
          <w:b w:val="0"/>
          <w:sz w:val="24"/>
          <w:szCs w:val="24"/>
        </w:rPr>
        <w:t>http://www.hmpdacc.org/overview/about.php</w:t>
      </w:r>
      <w:r w:rsidR="008E02C9" w:rsidRPr="00726098">
        <w:rPr>
          <w:rFonts w:ascii="Century Schoolbook" w:hAnsi="Century Schoolbook"/>
          <w:b w:val="0"/>
          <w:sz w:val="24"/>
          <w:szCs w:val="24"/>
        </w:rPr>
        <w:t>)</w:t>
      </w:r>
    </w:p>
    <w:p w:rsidR="00F108A6" w:rsidRPr="00AD2E58" w:rsidRDefault="001032BF" w:rsidP="00F16406">
      <w:pPr>
        <w:rPr>
          <w:rFonts w:ascii="Century Schoolbook" w:hAnsi="Century Schoolbook"/>
          <w:sz w:val="24"/>
          <w:szCs w:val="24"/>
        </w:rPr>
      </w:pPr>
      <w:r w:rsidRPr="00AD2E58">
        <w:rPr>
          <w:rFonts w:ascii="Century Schoolbook" w:hAnsi="Century Schoolbook"/>
          <w:sz w:val="24"/>
          <w:szCs w:val="24"/>
        </w:rPr>
        <w:t>Diassa lukuina, paljonko ihmismikrobiomissa arvioidaan olevan lajeja eri osissa kehoa, sekä esimerkkejä lajeista</w:t>
      </w:r>
      <w:r w:rsidR="00F86904" w:rsidRPr="00AD2E58">
        <w:rPr>
          <w:rFonts w:ascii="Century Schoolbook" w:hAnsi="Century Schoolbook"/>
          <w:sz w:val="24"/>
          <w:szCs w:val="24"/>
        </w:rPr>
        <w:t xml:space="preserve"> – joukossa taudinaiheuttajia, sillä niiden roolia on tutkittu kauemmin</w:t>
      </w:r>
      <w:r w:rsidRPr="00AD2E58">
        <w:rPr>
          <w:rFonts w:ascii="Century Schoolbook" w:hAnsi="Century Schoolbook"/>
          <w:sz w:val="24"/>
          <w:szCs w:val="24"/>
        </w:rPr>
        <w:t>:</w:t>
      </w:r>
    </w:p>
    <w:p w:rsidR="001032BF" w:rsidRPr="00AD2E58" w:rsidRDefault="008E02C9" w:rsidP="00F16406">
      <w:pPr>
        <w:rPr>
          <w:rFonts w:ascii="Century Schoolbook" w:hAnsi="Century Schoolbook"/>
          <w:sz w:val="24"/>
          <w:szCs w:val="24"/>
        </w:rPr>
      </w:pPr>
      <w:r>
        <w:rPr>
          <w:rFonts w:ascii="Century Schoolbook" w:hAnsi="Century Schoolbook"/>
          <w:sz w:val="24"/>
          <w:szCs w:val="24"/>
        </w:rPr>
        <w:t>S</w:t>
      </w:r>
      <w:r w:rsidR="001032BF" w:rsidRPr="00AD2E58">
        <w:rPr>
          <w:rFonts w:ascii="Century Schoolbook" w:hAnsi="Century Schoolbook"/>
          <w:sz w:val="24"/>
          <w:szCs w:val="24"/>
        </w:rPr>
        <w:t xml:space="preserve">uussa, nielussa ja hengityselimistössä: yli 600 lajia, esim. </w:t>
      </w:r>
      <w:r w:rsidR="001032BF" w:rsidRPr="00AD2E58">
        <w:rPr>
          <w:rFonts w:ascii="Century Schoolbook" w:hAnsi="Century Schoolbook"/>
          <w:sz w:val="24"/>
          <w:szCs w:val="24"/>
          <w:lang w:val="en-US"/>
        </w:rPr>
        <w:t>Streptococcus viridans, Neisseria sicca, Candida albicans</w:t>
      </w:r>
      <w:r w:rsidR="003C49D0" w:rsidRPr="00AD2E58">
        <w:rPr>
          <w:rFonts w:ascii="Century Schoolbook" w:hAnsi="Century Schoolbook"/>
          <w:sz w:val="24"/>
          <w:szCs w:val="24"/>
          <w:lang w:val="en-US"/>
        </w:rPr>
        <w:t xml:space="preserve"> (hiiva)</w:t>
      </w:r>
      <w:r w:rsidR="001032BF" w:rsidRPr="00AD2E58">
        <w:rPr>
          <w:rFonts w:ascii="Century Schoolbook" w:hAnsi="Century Schoolbook"/>
          <w:sz w:val="24"/>
          <w:szCs w:val="24"/>
          <w:lang w:val="en-US"/>
        </w:rPr>
        <w:t xml:space="preserve">, Streptococcus salivarius. </w:t>
      </w:r>
      <w:r w:rsidR="001032BF" w:rsidRPr="00AD2E58">
        <w:rPr>
          <w:rFonts w:ascii="Century Schoolbook" w:hAnsi="Century Schoolbook"/>
          <w:sz w:val="24"/>
          <w:szCs w:val="24"/>
        </w:rPr>
        <w:t xml:space="preserve">Esimerkiksi viimeisin </w:t>
      </w:r>
      <w:r w:rsidR="003C49D0" w:rsidRPr="00AD2E58">
        <w:rPr>
          <w:rFonts w:ascii="Century Schoolbook" w:hAnsi="Century Schoolbook"/>
          <w:sz w:val="24"/>
          <w:szCs w:val="24"/>
        </w:rPr>
        <w:t xml:space="preserve">on probiootti, </w:t>
      </w:r>
      <w:r w:rsidR="001032BF" w:rsidRPr="00AD2E58">
        <w:rPr>
          <w:rFonts w:ascii="Century Schoolbook" w:hAnsi="Century Schoolbook"/>
          <w:sz w:val="24"/>
          <w:szCs w:val="24"/>
        </w:rPr>
        <w:t>ehkäisee taudinaihettaja</w:t>
      </w:r>
      <w:r w:rsidR="00B4596F" w:rsidRPr="00AD2E58">
        <w:rPr>
          <w:rFonts w:ascii="Century Schoolbook" w:hAnsi="Century Schoolbook"/>
          <w:sz w:val="24"/>
          <w:szCs w:val="24"/>
        </w:rPr>
        <w:t xml:space="preserve">sukulaistaan S pyogenes –bakteerin aiheuttamalta </w:t>
      </w:r>
      <w:r w:rsidR="00C230E4" w:rsidRPr="00AD2E58">
        <w:rPr>
          <w:rFonts w:ascii="Century Schoolbook" w:hAnsi="Century Schoolbook"/>
          <w:sz w:val="24"/>
          <w:szCs w:val="24"/>
        </w:rPr>
        <w:t>nielu</w:t>
      </w:r>
      <w:r w:rsidR="00B4596F" w:rsidRPr="00AD2E58">
        <w:rPr>
          <w:rFonts w:ascii="Century Schoolbook" w:hAnsi="Century Schoolbook"/>
          <w:sz w:val="24"/>
          <w:szCs w:val="24"/>
        </w:rPr>
        <w:t>tulehdukselta. https://en.wikipedia.org/wiki/Streptococcus_salivarius</w:t>
      </w:r>
    </w:p>
    <w:p w:rsidR="00864907" w:rsidRPr="00AF218D" w:rsidRDefault="008E02C9" w:rsidP="00F16406">
      <w:pPr>
        <w:rPr>
          <w:rFonts w:ascii="Century Schoolbook" w:hAnsi="Century Schoolbook"/>
          <w:sz w:val="24"/>
          <w:szCs w:val="24"/>
        </w:rPr>
      </w:pPr>
      <w:r>
        <w:rPr>
          <w:rFonts w:ascii="Century Schoolbook" w:hAnsi="Century Schoolbook"/>
          <w:sz w:val="24"/>
          <w:szCs w:val="24"/>
        </w:rPr>
        <w:t>I</w:t>
      </w:r>
      <w:r w:rsidR="00B4596F" w:rsidRPr="00AD2E58">
        <w:rPr>
          <w:rFonts w:ascii="Century Schoolbook" w:hAnsi="Century Schoolbook"/>
          <w:sz w:val="24"/>
          <w:szCs w:val="24"/>
        </w:rPr>
        <w:t xml:space="preserve">holla 1000 lajia, esim. </w:t>
      </w:r>
      <w:r w:rsidR="00B4596F" w:rsidRPr="00AF218D">
        <w:rPr>
          <w:rFonts w:ascii="Century Schoolbook" w:hAnsi="Century Schoolbook"/>
          <w:sz w:val="24"/>
          <w:szCs w:val="24"/>
        </w:rPr>
        <w:t>Pityrosporum ovale, Staphylococcus epidermidis, Corynebacterium jeikeium, Trichosporon, Staphylococcus haemolyticus</w:t>
      </w:r>
      <w:r w:rsidR="006C2CE1" w:rsidRPr="00AF218D">
        <w:rPr>
          <w:rFonts w:ascii="Century Schoolbook" w:hAnsi="Century Schoolbook"/>
          <w:sz w:val="24"/>
          <w:szCs w:val="24"/>
        </w:rPr>
        <w:t>. (Monista näistä näyttää olevan tunnetumpaa niiden roolit mahdollisina taudinaiheuttajina.)</w:t>
      </w:r>
    </w:p>
    <w:p w:rsidR="006C2CE1" w:rsidRPr="00D96858" w:rsidRDefault="008E02C9" w:rsidP="00F16406">
      <w:pPr>
        <w:rPr>
          <w:rFonts w:ascii="Century Schoolbook" w:hAnsi="Century Schoolbook"/>
          <w:sz w:val="24"/>
          <w:szCs w:val="24"/>
        </w:rPr>
      </w:pPr>
      <w:r>
        <w:rPr>
          <w:rStyle w:val="st"/>
          <w:rFonts w:ascii="Century Schoolbook" w:hAnsi="Century Schoolbook"/>
          <w:sz w:val="24"/>
          <w:szCs w:val="24"/>
        </w:rPr>
        <w:t>V</w:t>
      </w:r>
      <w:r w:rsidR="006C2CE1" w:rsidRPr="00AD2E58">
        <w:rPr>
          <w:rStyle w:val="st"/>
          <w:rFonts w:ascii="Century Schoolbook" w:hAnsi="Century Schoolbook"/>
          <w:sz w:val="24"/>
          <w:szCs w:val="24"/>
        </w:rPr>
        <w:t xml:space="preserve">irtsa- ja sukupuolielimissä </w:t>
      </w:r>
      <w:r w:rsidR="006C2CE1" w:rsidRPr="00AD2E58">
        <w:rPr>
          <w:rFonts w:ascii="Century Schoolbook" w:hAnsi="Century Schoolbook"/>
          <w:sz w:val="24"/>
          <w:szCs w:val="24"/>
        </w:rPr>
        <w:t xml:space="preserve">60 lajia, esim. </w:t>
      </w:r>
      <w:r w:rsidR="006C2CE1" w:rsidRPr="00AF218D">
        <w:rPr>
          <w:rFonts w:ascii="Century Schoolbook" w:hAnsi="Century Schoolbook"/>
          <w:sz w:val="24"/>
          <w:szCs w:val="24"/>
        </w:rPr>
        <w:t xml:space="preserve">Ureaplasma parvum, Corynebacterium aurimucosum. </w:t>
      </w:r>
      <w:r w:rsidR="006C2CE1" w:rsidRPr="00AD2E58">
        <w:rPr>
          <w:rFonts w:ascii="Century Schoolbook" w:hAnsi="Century Schoolbook"/>
          <w:sz w:val="24"/>
          <w:szCs w:val="24"/>
        </w:rPr>
        <w:t xml:space="preserve">Esim. jälkimmäistä tavataan terveiden naisten sukupuolielimissä osana normaalibiomia (mutta ilmeisesti </w:t>
      </w:r>
      <w:r w:rsidR="00C230E4" w:rsidRPr="00AD2E58">
        <w:rPr>
          <w:rFonts w:ascii="Century Schoolbook" w:hAnsi="Century Schoolbook"/>
          <w:sz w:val="24"/>
          <w:szCs w:val="24"/>
        </w:rPr>
        <w:t xml:space="preserve">tarkempaa </w:t>
      </w:r>
      <w:r w:rsidR="006C2CE1" w:rsidRPr="00AD2E58">
        <w:rPr>
          <w:rFonts w:ascii="Century Schoolbook" w:hAnsi="Century Schoolbook"/>
          <w:sz w:val="24"/>
          <w:szCs w:val="24"/>
        </w:rPr>
        <w:t>tehtävääns</w:t>
      </w:r>
      <w:r>
        <w:rPr>
          <w:rFonts w:ascii="Century Schoolbook" w:hAnsi="Century Schoolbook"/>
          <w:sz w:val="24"/>
          <w:szCs w:val="24"/>
        </w:rPr>
        <w:t>ä ekosysteemin osana ei tunneta</w:t>
      </w:r>
      <w:r w:rsidR="006C2CE1" w:rsidRPr="00AD2E58">
        <w:rPr>
          <w:rFonts w:ascii="Century Schoolbook" w:hAnsi="Century Schoolbook"/>
          <w:sz w:val="24"/>
          <w:szCs w:val="24"/>
        </w:rPr>
        <w:t xml:space="preserve">). </w:t>
      </w:r>
      <w:hyperlink r:id="rId17" w:history="1">
        <w:r w:rsidR="00F86904" w:rsidRPr="00D96858">
          <w:rPr>
            <w:rStyle w:val="Hyperlinkki"/>
            <w:rFonts w:ascii="Century Schoolbook" w:hAnsi="Century Schoolbook"/>
            <w:sz w:val="24"/>
            <w:szCs w:val="24"/>
          </w:rPr>
          <w:t>http://www.uniprot.org/proteomes/UP000002077</w:t>
        </w:r>
      </w:hyperlink>
    </w:p>
    <w:p w:rsidR="00F86904" w:rsidRPr="00AD2E58" w:rsidRDefault="008E02C9" w:rsidP="00F16406">
      <w:pPr>
        <w:rPr>
          <w:rFonts w:ascii="Century Schoolbook" w:hAnsi="Century Schoolbook"/>
          <w:sz w:val="24"/>
          <w:szCs w:val="24"/>
        </w:rPr>
      </w:pPr>
      <w:r>
        <w:rPr>
          <w:rFonts w:ascii="Century Schoolbook" w:hAnsi="Century Schoolbook"/>
          <w:sz w:val="24"/>
          <w:szCs w:val="24"/>
        </w:rPr>
        <w:t>M</w:t>
      </w:r>
      <w:r w:rsidR="00F86904" w:rsidRPr="00AF218D">
        <w:rPr>
          <w:rFonts w:ascii="Century Schoolbook" w:hAnsi="Century Schoolbook"/>
          <w:sz w:val="24"/>
          <w:szCs w:val="24"/>
        </w:rPr>
        <w:t>aha: 25 lajia, esim. H</w:t>
      </w:r>
      <w:r w:rsidR="00F86904" w:rsidRPr="00AD2E58">
        <w:rPr>
          <w:rFonts w:ascii="Century Schoolbook" w:hAnsi="Century Schoolbook"/>
          <w:sz w:val="24"/>
          <w:szCs w:val="24"/>
        </w:rPr>
        <w:t xml:space="preserve">elicobacter pyroli, </w:t>
      </w:r>
      <w:r w:rsidR="00F86904" w:rsidRPr="00AF218D">
        <w:rPr>
          <w:rFonts w:ascii="Century Schoolbook" w:hAnsi="Century Schoolbook"/>
          <w:sz w:val="24"/>
          <w:szCs w:val="24"/>
        </w:rPr>
        <w:t>Streptococcus</w:t>
      </w:r>
      <w:r w:rsidR="00F86904" w:rsidRPr="00AD2E58">
        <w:rPr>
          <w:rFonts w:ascii="Century Schoolbook" w:hAnsi="Century Schoolbook"/>
          <w:sz w:val="24"/>
          <w:szCs w:val="24"/>
        </w:rPr>
        <w:t xml:space="preserve"> thermophilus eli maitohappobakteeri</w:t>
      </w:r>
    </w:p>
    <w:p w:rsidR="00F86904" w:rsidRPr="00AD2E58" w:rsidRDefault="008E02C9" w:rsidP="00F16406">
      <w:pPr>
        <w:rPr>
          <w:rFonts w:ascii="Century Schoolbook" w:hAnsi="Century Schoolbook"/>
          <w:sz w:val="24"/>
          <w:szCs w:val="24"/>
        </w:rPr>
      </w:pPr>
      <w:r>
        <w:rPr>
          <w:rFonts w:ascii="Century Schoolbook" w:hAnsi="Century Schoolbook"/>
          <w:sz w:val="24"/>
          <w:szCs w:val="24"/>
        </w:rPr>
        <w:t>S</w:t>
      </w:r>
      <w:r w:rsidR="00F86904" w:rsidRPr="00AD2E58">
        <w:rPr>
          <w:rFonts w:ascii="Century Schoolbook" w:hAnsi="Century Schoolbook"/>
          <w:sz w:val="24"/>
          <w:szCs w:val="24"/>
        </w:rPr>
        <w:t xml:space="preserve">uolistossa 500-1000 lajia*, esim. </w:t>
      </w:r>
      <w:r w:rsidR="00F86904" w:rsidRPr="00AF218D">
        <w:rPr>
          <w:rFonts w:ascii="Century Schoolbook" w:hAnsi="Century Schoolbook"/>
          <w:sz w:val="24"/>
          <w:szCs w:val="24"/>
        </w:rPr>
        <w:t xml:space="preserve">Lactobacillus casei, L. reuteri, L. gasseri, Escherichia coli, Bacteroides fragilis, B. thetaiotaomicron, L. rhamnosus, Clostridium difficile. </w:t>
      </w:r>
      <w:r w:rsidR="00F86904" w:rsidRPr="00AD2E58">
        <w:rPr>
          <w:rFonts w:ascii="Century Schoolbook" w:hAnsi="Century Schoolbook"/>
          <w:sz w:val="24"/>
          <w:szCs w:val="24"/>
        </w:rPr>
        <w:t xml:space="preserve">Esim. viimeisin on Suomessa toiseksi yleisin ripulin aiheuttaja, mutta vain </w:t>
      </w:r>
      <w:r w:rsidR="00F86904" w:rsidRPr="00AD2E58">
        <w:rPr>
          <w:rFonts w:ascii="Century Schoolbook" w:hAnsi="Century Schoolbook"/>
          <w:sz w:val="24"/>
          <w:szCs w:val="24"/>
        </w:rPr>
        <w:lastRenderedPageBreak/>
        <w:t>osa kannoista aiheuttaa taudin. http://www.terveyskirjasto.fi/terveyskirjasto/tk.koti?p_artikkeli=dlk00806</w:t>
      </w:r>
    </w:p>
    <w:p w:rsidR="00F86904" w:rsidRPr="00AD2E58" w:rsidRDefault="003951F7" w:rsidP="00F16406">
      <w:pPr>
        <w:rPr>
          <w:rFonts w:ascii="Century Schoolbook" w:hAnsi="Century Schoolbook"/>
          <w:sz w:val="24"/>
          <w:szCs w:val="24"/>
        </w:rPr>
      </w:pPr>
      <w:r w:rsidRPr="00AD2E58">
        <w:rPr>
          <w:rFonts w:ascii="Century Schoolbook" w:hAnsi="Century Schoolbook"/>
          <w:sz w:val="24"/>
          <w:szCs w:val="24"/>
        </w:rPr>
        <w:t>Lisäksi: istukasta löydetty jopa 300 lajia (!), vaikka sitä on ennen pidetty lähes steriilinä. Kaiken lisäksi ne muistuttavat – ei suoliston vaan - suun mikrobiostoa. Yllätys on myös ollut, ettei vastasyntyneiden mikrobiomisto muistutakaan äidin synnytyskanavan mikrobiomistoa, vaan on omanlaisensa – sen kehittyminen alkaneekin jo alkuraskauden aikana.</w:t>
      </w:r>
    </w:p>
    <w:p w:rsidR="003951F7" w:rsidRPr="00AD2E58" w:rsidRDefault="003951F7" w:rsidP="00F16406">
      <w:pPr>
        <w:rPr>
          <w:rFonts w:ascii="Century Schoolbook" w:hAnsi="Century Schoolbook"/>
          <w:sz w:val="24"/>
          <w:szCs w:val="24"/>
        </w:rPr>
      </w:pPr>
      <w:r w:rsidRPr="00AD2E58">
        <w:rPr>
          <w:rFonts w:ascii="Century Schoolbook" w:hAnsi="Century Schoolbook"/>
          <w:sz w:val="24"/>
          <w:szCs w:val="24"/>
        </w:rPr>
        <w:t>http://www.duodecimlehti.fi/duo11808</w:t>
      </w:r>
    </w:p>
    <w:p w:rsidR="00F86904" w:rsidRPr="00AD2E58" w:rsidRDefault="00F86904" w:rsidP="00F86904">
      <w:pPr>
        <w:rPr>
          <w:rFonts w:ascii="Century Schoolbook" w:hAnsi="Century Schoolbook"/>
          <w:sz w:val="24"/>
          <w:szCs w:val="24"/>
        </w:rPr>
      </w:pPr>
      <w:r w:rsidRPr="00AD2E58">
        <w:rPr>
          <w:rFonts w:ascii="Century Schoolbook" w:hAnsi="Century Schoolbook"/>
          <w:sz w:val="24"/>
          <w:szCs w:val="24"/>
        </w:rPr>
        <w:t xml:space="preserve">*eräiden lähteiden mukaan parhaimmillaan jopa </w:t>
      </w:r>
      <w:r w:rsidR="00E249C7" w:rsidRPr="00AD2E58">
        <w:rPr>
          <w:rFonts w:ascii="Century Schoolbook" w:hAnsi="Century Schoolbook"/>
          <w:sz w:val="24"/>
          <w:szCs w:val="24"/>
        </w:rPr>
        <w:t>useampi tuhat</w:t>
      </w:r>
    </w:p>
    <w:p w:rsidR="008631EA" w:rsidRPr="00AD2E58" w:rsidRDefault="008E02C9" w:rsidP="00F86904">
      <w:pPr>
        <w:rPr>
          <w:rFonts w:ascii="Century Schoolbook" w:hAnsi="Century Schoolbook"/>
          <w:sz w:val="24"/>
          <w:szCs w:val="24"/>
        </w:rPr>
      </w:pPr>
      <w:r>
        <w:rPr>
          <w:rFonts w:ascii="Century Schoolbook" w:hAnsi="Century Schoolbook"/>
          <w:sz w:val="24"/>
          <w:szCs w:val="24"/>
        </w:rPr>
        <w:t xml:space="preserve">+ </w:t>
      </w:r>
      <w:r w:rsidR="008631EA" w:rsidRPr="00AD2E58">
        <w:rPr>
          <w:rFonts w:ascii="Century Schoolbook" w:hAnsi="Century Schoolbook"/>
          <w:sz w:val="24"/>
          <w:szCs w:val="24"/>
        </w:rPr>
        <w:t>Prisma-dokumentti Bakteerit vatsassamme: https://yle.fi/aihe/artikkeli/2016/09/21/prisma-bakteerit-vatsassamme</w:t>
      </w:r>
    </w:p>
    <w:p w:rsidR="008631EA" w:rsidRPr="00AD2E58" w:rsidRDefault="008631EA" w:rsidP="00F86904">
      <w:pPr>
        <w:rPr>
          <w:rFonts w:ascii="Century Schoolbook" w:hAnsi="Century Schoolbook"/>
          <w:sz w:val="24"/>
          <w:szCs w:val="24"/>
        </w:rPr>
      </w:pPr>
    </w:p>
    <w:p w:rsidR="00F26C54" w:rsidRPr="00AD2E58" w:rsidRDefault="00D96858" w:rsidP="00F16406">
      <w:pPr>
        <w:rPr>
          <w:rFonts w:ascii="Century Schoolbook" w:hAnsi="Century Schoolbook"/>
          <w:sz w:val="24"/>
          <w:szCs w:val="24"/>
        </w:rPr>
      </w:pPr>
      <w:r>
        <w:rPr>
          <w:rFonts w:ascii="Century Schoolbook" w:hAnsi="Century Schoolbook"/>
          <w:sz w:val="24"/>
          <w:szCs w:val="24"/>
        </w:rPr>
        <w:t>25</w:t>
      </w:r>
      <w:r w:rsidR="0040771A" w:rsidRPr="00AD2E58">
        <w:rPr>
          <w:rFonts w:ascii="Century Schoolbook" w:hAnsi="Century Schoolbook"/>
          <w:sz w:val="24"/>
          <w:szCs w:val="24"/>
        </w:rPr>
        <w:t xml:space="preserve">. </w:t>
      </w:r>
      <w:r w:rsidR="00F26C54" w:rsidRPr="00AD2E58">
        <w:rPr>
          <w:rFonts w:ascii="Century Schoolbook" w:hAnsi="Century Schoolbook"/>
          <w:sz w:val="24"/>
          <w:szCs w:val="24"/>
        </w:rPr>
        <w:t>Et koskaan syö yksin: Ruokimme syödessämme myös suolistomikrobejamme.</w:t>
      </w:r>
    </w:p>
    <w:p w:rsidR="00F26C54" w:rsidRPr="00AD2E58" w:rsidRDefault="00E249C7" w:rsidP="00F16406">
      <w:pPr>
        <w:rPr>
          <w:rFonts w:ascii="Century Schoolbook" w:hAnsi="Century Schoolbook"/>
          <w:sz w:val="24"/>
          <w:szCs w:val="24"/>
        </w:rPr>
      </w:pPr>
      <w:r w:rsidRPr="00AD2E58">
        <w:rPr>
          <w:rFonts w:ascii="Century Schoolbook" w:hAnsi="Century Schoolbook"/>
          <w:sz w:val="24"/>
          <w:szCs w:val="24"/>
        </w:rPr>
        <w:t>((</w:t>
      </w:r>
      <w:r w:rsidR="00F26C54" w:rsidRPr="00AD2E58">
        <w:rPr>
          <w:rFonts w:ascii="Century Schoolbook" w:hAnsi="Century Schoolbook"/>
          <w:sz w:val="24"/>
          <w:szCs w:val="24"/>
        </w:rPr>
        <w:t>Alla</w:t>
      </w:r>
      <w:r w:rsidRPr="00AD2E58">
        <w:rPr>
          <w:rFonts w:ascii="Century Schoolbook" w:hAnsi="Century Schoolbook"/>
          <w:sz w:val="24"/>
          <w:szCs w:val="24"/>
        </w:rPr>
        <w:t xml:space="preserve"> ajatusleikki - </w:t>
      </w:r>
      <w:r w:rsidR="00F26C54" w:rsidRPr="00AD2E58">
        <w:rPr>
          <w:rFonts w:ascii="Century Schoolbook" w:hAnsi="Century Schoolbook"/>
          <w:sz w:val="24"/>
          <w:szCs w:val="24"/>
        </w:rPr>
        <w:t xml:space="preserve"> </w:t>
      </w:r>
      <w:r w:rsidRPr="00AD2E58">
        <w:rPr>
          <w:rFonts w:ascii="Century Schoolbook" w:hAnsi="Century Schoolbook"/>
          <w:sz w:val="24"/>
          <w:szCs w:val="24"/>
        </w:rPr>
        <w:t>kerro jos kehtaat!</w:t>
      </w:r>
    </w:p>
    <w:p w:rsidR="00F26C54" w:rsidRPr="00AD2E58" w:rsidRDefault="00F26C54" w:rsidP="00F16406">
      <w:pPr>
        <w:rPr>
          <w:rFonts w:ascii="Century Schoolbook" w:hAnsi="Century Schoolbook"/>
          <w:sz w:val="24"/>
          <w:szCs w:val="24"/>
        </w:rPr>
      </w:pPr>
      <w:r w:rsidRPr="00AD2E58">
        <w:rPr>
          <w:rFonts w:ascii="Century Schoolbook" w:hAnsi="Century Schoolbook"/>
          <w:sz w:val="24"/>
          <w:szCs w:val="24"/>
        </w:rPr>
        <w:t xml:space="preserve">Onko tuttua: olet keittiössä, availet kaappeja, katse vaeltaa ruokatarvikkeissa. Mitähän tekisi mieli, pohdit. </w:t>
      </w:r>
      <w:r w:rsidR="008E02C9">
        <w:rPr>
          <w:rFonts w:ascii="Century Schoolbook" w:hAnsi="Century Schoolbook"/>
          <w:sz w:val="24"/>
          <w:szCs w:val="24"/>
        </w:rPr>
        <w:t xml:space="preserve">Tärkeä hetki! </w:t>
      </w:r>
      <w:r w:rsidRPr="00AD2E58">
        <w:rPr>
          <w:rFonts w:ascii="Century Schoolbook" w:hAnsi="Century Schoolbook"/>
          <w:sz w:val="24"/>
          <w:szCs w:val="24"/>
        </w:rPr>
        <w:t xml:space="preserve">Anna tälle hetki aikaa: suolistomikrobisi ja aivot käyvät keskustelua ( </w:t>
      </w:r>
      <w:r w:rsidRPr="00AD2E58">
        <w:rPr>
          <w:rFonts w:ascii="Century Schoolbook" w:hAnsi="Century Schoolbook"/>
          <w:sz w:val="24"/>
          <w:szCs w:val="24"/>
        </w:rPr>
        <w:sym w:font="Wingdings" w:char="F04A"/>
      </w:r>
      <w:r w:rsidRPr="00AD2E58">
        <w:rPr>
          <w:rFonts w:ascii="Century Schoolbook" w:hAnsi="Century Schoolbook"/>
          <w:sz w:val="24"/>
          <w:szCs w:val="24"/>
        </w:rPr>
        <w:t xml:space="preserve"> ) – mikrobeilla kun on suora ”puhelin”yhteys aivoihimme:</w:t>
      </w:r>
      <w:r w:rsidR="001F1431" w:rsidRPr="00AD2E58">
        <w:rPr>
          <w:rFonts w:ascii="Century Schoolbook" w:hAnsi="Century Schoolbook"/>
          <w:sz w:val="24"/>
          <w:szCs w:val="24"/>
        </w:rPr>
        <w:t xml:space="preserve"> parasympaattiseen hermostoon kuuluva kiertäjähermo</w:t>
      </w:r>
      <w:r w:rsidRPr="00AD2E58">
        <w:rPr>
          <w:rFonts w:ascii="Century Schoolbook" w:hAnsi="Century Schoolbook"/>
          <w:sz w:val="24"/>
          <w:szCs w:val="24"/>
        </w:rPr>
        <w:t xml:space="preserve">. Jos suolistosi voi hyvin, mikrobiomi on monimuotoinen ja tasapainoinen ekosysteemi, </w:t>
      </w:r>
      <w:r w:rsidR="008E02C9">
        <w:rPr>
          <w:rFonts w:ascii="Century Schoolbook" w:hAnsi="Century Schoolbook"/>
          <w:sz w:val="24"/>
          <w:szCs w:val="24"/>
        </w:rPr>
        <w:t xml:space="preserve">ja </w:t>
      </w:r>
      <w:r w:rsidRPr="00AD2E58">
        <w:rPr>
          <w:rFonts w:ascii="Century Schoolbook" w:hAnsi="Century Schoolbook"/>
          <w:sz w:val="24"/>
          <w:szCs w:val="24"/>
        </w:rPr>
        <w:t>ne ker</w:t>
      </w:r>
      <w:r w:rsidR="008E02C9">
        <w:rPr>
          <w:rFonts w:ascii="Century Schoolbook" w:hAnsi="Century Schoolbook"/>
          <w:sz w:val="24"/>
          <w:szCs w:val="24"/>
        </w:rPr>
        <w:t>tovat oikean viestin mitä syödä:</w:t>
      </w:r>
      <w:r w:rsidRPr="00AD2E58">
        <w:rPr>
          <w:rFonts w:ascii="Century Schoolbook" w:hAnsi="Century Schoolbook"/>
          <w:sz w:val="24"/>
          <w:szCs w:val="24"/>
        </w:rPr>
        <w:t xml:space="preserve"> Jotta te kaikki, </w:t>
      </w:r>
      <w:r w:rsidR="008E02C9">
        <w:rPr>
          <w:rFonts w:ascii="Century Schoolbook" w:hAnsi="Century Schoolbook"/>
          <w:sz w:val="24"/>
          <w:szCs w:val="24"/>
        </w:rPr>
        <w:t>koko ekosysteeminne voisi hyvin</w:t>
      </w:r>
      <w:r w:rsidR="00E249C7" w:rsidRPr="00AD2E58">
        <w:rPr>
          <w:rFonts w:ascii="Century Schoolbook" w:hAnsi="Century Schoolbook"/>
          <w:sz w:val="24"/>
          <w:szCs w:val="24"/>
        </w:rPr>
        <w:t>))</w:t>
      </w:r>
    </w:p>
    <w:p w:rsidR="006C2CE1" w:rsidRPr="00AD2E58" w:rsidRDefault="00A804A1" w:rsidP="00F16406">
      <w:pPr>
        <w:rPr>
          <w:rFonts w:ascii="Century Schoolbook" w:hAnsi="Century Schoolbook"/>
          <w:sz w:val="24"/>
          <w:szCs w:val="24"/>
        </w:rPr>
      </w:pPr>
      <w:r w:rsidRPr="00AD2E58">
        <w:rPr>
          <w:rFonts w:ascii="Century Schoolbook" w:hAnsi="Century Schoolbook"/>
          <w:sz w:val="24"/>
          <w:szCs w:val="24"/>
        </w:rPr>
        <w:t>http://feedthedatamonster.com/home/2014/4/2/mutualism-of-the-month-youre-eating-for-100-trillion-cross-feeding-microbes-and-their-humans</w:t>
      </w:r>
    </w:p>
    <w:p w:rsidR="008E02C9" w:rsidRDefault="008E02C9" w:rsidP="00F16406">
      <w:pPr>
        <w:rPr>
          <w:rFonts w:ascii="Century Schoolbook" w:hAnsi="Century Schoolbook"/>
          <w:sz w:val="24"/>
          <w:szCs w:val="24"/>
        </w:rPr>
      </w:pPr>
    </w:p>
    <w:p w:rsidR="0040771A" w:rsidRDefault="00D96858" w:rsidP="00F16406">
      <w:pPr>
        <w:rPr>
          <w:rFonts w:ascii="Century Schoolbook" w:hAnsi="Century Schoolbook"/>
          <w:sz w:val="24"/>
          <w:szCs w:val="24"/>
        </w:rPr>
      </w:pPr>
      <w:r>
        <w:rPr>
          <w:rFonts w:ascii="Century Schoolbook" w:hAnsi="Century Schoolbook"/>
          <w:sz w:val="24"/>
          <w:szCs w:val="24"/>
        </w:rPr>
        <w:t>26</w:t>
      </w:r>
      <w:r w:rsidR="0040771A" w:rsidRPr="00AD2E58">
        <w:rPr>
          <w:rFonts w:ascii="Century Schoolbook" w:hAnsi="Century Schoolbook"/>
          <w:sz w:val="24"/>
          <w:szCs w:val="24"/>
        </w:rPr>
        <w:t>. Ihminen on holobiontti, monilo (itse keksitty suomennos), ekosysteemi! Ja mitä uusia oivalluksia tämän tutkiminen tuokaan tullessaan!</w:t>
      </w:r>
    </w:p>
    <w:p w:rsidR="00F265D7" w:rsidRDefault="00F265D7" w:rsidP="00F16406">
      <w:pPr>
        <w:rPr>
          <w:rFonts w:ascii="Century Schoolbook" w:hAnsi="Century Schoolbook"/>
          <w:sz w:val="24"/>
          <w:szCs w:val="24"/>
        </w:rPr>
      </w:pPr>
      <w:r w:rsidRPr="00F265D7">
        <w:rPr>
          <w:rFonts w:ascii="Century Schoolbook" w:hAnsi="Century Schoolbook"/>
          <w:i/>
          <w:sz w:val="24"/>
          <w:szCs w:val="24"/>
        </w:rPr>
        <w:t>Akkermansia muciniphila</w:t>
      </w:r>
      <w:r>
        <w:rPr>
          <w:rFonts w:ascii="Century Schoolbook" w:hAnsi="Century Schoolbook"/>
          <w:sz w:val="24"/>
          <w:szCs w:val="24"/>
        </w:rPr>
        <w:t xml:space="preserve"> –bakteeri on yksi suoliston </w:t>
      </w:r>
      <w:r w:rsidRPr="00F265D7">
        <w:rPr>
          <w:rFonts w:ascii="Century Schoolbook" w:hAnsi="Century Schoolbook"/>
          <w:i/>
          <w:sz w:val="24"/>
          <w:szCs w:val="24"/>
        </w:rPr>
        <w:t>hyviksistä</w:t>
      </w:r>
      <w:r>
        <w:rPr>
          <w:rFonts w:ascii="Century Schoolbook" w:hAnsi="Century Schoolbook"/>
          <w:sz w:val="24"/>
          <w:szCs w:val="24"/>
        </w:rPr>
        <w:t xml:space="preserve">. </w:t>
      </w:r>
      <w:hyperlink r:id="rId18" w:history="1">
        <w:r w:rsidRPr="003D5705">
          <w:rPr>
            <w:rStyle w:val="Hyperlinkki"/>
            <w:rFonts w:ascii="Century Schoolbook" w:hAnsi="Century Schoolbook"/>
            <w:sz w:val="24"/>
            <w:szCs w:val="24"/>
          </w:rPr>
          <w:t>https://en.wikipedia.org/wiki/Akkermansia_muciniphila</w:t>
        </w:r>
      </w:hyperlink>
    </w:p>
    <w:p w:rsidR="00F265D7" w:rsidRDefault="00F265D7" w:rsidP="00F16406">
      <w:pPr>
        <w:rPr>
          <w:rFonts w:ascii="Century Schoolbook" w:hAnsi="Century Schoolbook"/>
          <w:sz w:val="24"/>
          <w:szCs w:val="24"/>
        </w:rPr>
      </w:pPr>
      <w:r>
        <w:rPr>
          <w:rFonts w:ascii="Century Schoolbook" w:hAnsi="Century Schoolbook"/>
          <w:sz w:val="24"/>
          <w:szCs w:val="24"/>
        </w:rPr>
        <w:t xml:space="preserve">mainitaan myös jutussa: </w:t>
      </w:r>
      <w:hyperlink r:id="rId19" w:history="1">
        <w:r w:rsidR="00A45AED" w:rsidRPr="003D5705">
          <w:rPr>
            <w:rStyle w:val="Hyperlinkki"/>
            <w:rFonts w:ascii="Century Schoolbook" w:hAnsi="Century Schoolbook"/>
            <w:sz w:val="24"/>
            <w:szCs w:val="24"/>
          </w:rPr>
          <w:t>http://www.hs.fi/tiede/art-2000002914414.html</w:t>
        </w:r>
      </w:hyperlink>
    </w:p>
    <w:p w:rsidR="00A45AED" w:rsidRDefault="00A45AED" w:rsidP="00F16406">
      <w:pPr>
        <w:rPr>
          <w:rFonts w:ascii="Century Schoolbook" w:hAnsi="Century Schoolbook"/>
          <w:sz w:val="24"/>
          <w:szCs w:val="24"/>
        </w:rPr>
      </w:pPr>
    </w:p>
    <w:p w:rsidR="00A45AED" w:rsidRDefault="00A45AED" w:rsidP="00791E6A">
      <w:pPr>
        <w:ind w:left="1134"/>
        <w:rPr>
          <w:rFonts w:ascii="Century Schoolbook" w:hAnsi="Century Schoolbook"/>
          <w:sz w:val="24"/>
          <w:szCs w:val="24"/>
        </w:rPr>
      </w:pPr>
      <w:r>
        <w:rPr>
          <w:rFonts w:ascii="Century Schoolbook" w:hAnsi="Century Schoolbook"/>
          <w:sz w:val="24"/>
          <w:szCs w:val="24"/>
        </w:rPr>
        <w:t>Diassa mainitut Tiede.fi –artikkelit (muut, paitsi oppimiskyky-artikkeli on näämmä poistettu):</w:t>
      </w:r>
    </w:p>
    <w:p w:rsidR="00A45AED" w:rsidRDefault="000420BF" w:rsidP="00791E6A">
      <w:pPr>
        <w:ind w:left="1134"/>
        <w:rPr>
          <w:rFonts w:ascii="Century Schoolbook" w:hAnsi="Century Schoolbook"/>
          <w:sz w:val="24"/>
          <w:szCs w:val="24"/>
        </w:rPr>
      </w:pPr>
      <w:hyperlink r:id="rId20" w:history="1">
        <w:r w:rsidR="00A45AED" w:rsidRPr="003D5705">
          <w:rPr>
            <w:rStyle w:val="Hyperlinkki"/>
            <w:rFonts w:ascii="Century Schoolbook" w:hAnsi="Century Schoolbook"/>
            <w:sz w:val="24"/>
            <w:szCs w:val="24"/>
          </w:rPr>
          <w:t>http://www.tiede.fi/artikkeli/uutiset/hoikan_ihmisen_bakteerit_laihduttivat_pulleat_hiiret</w:t>
        </w:r>
      </w:hyperlink>
    </w:p>
    <w:p w:rsidR="00A45AED" w:rsidRDefault="000420BF" w:rsidP="00791E6A">
      <w:pPr>
        <w:ind w:left="1134"/>
        <w:rPr>
          <w:rFonts w:ascii="Century Schoolbook" w:hAnsi="Century Schoolbook"/>
          <w:sz w:val="24"/>
          <w:szCs w:val="24"/>
        </w:rPr>
      </w:pPr>
      <w:hyperlink r:id="rId21" w:history="1">
        <w:r w:rsidR="00A45AED" w:rsidRPr="003D5705">
          <w:rPr>
            <w:rStyle w:val="Hyperlinkki"/>
            <w:rFonts w:ascii="Century Schoolbook" w:hAnsi="Century Schoolbook"/>
            <w:sz w:val="24"/>
            <w:szCs w:val="24"/>
          </w:rPr>
          <w:t>http://www.tiede.fi/artikkeli/uutiset/suolistobakteerit_vaikuttavat_aivoihin</w:t>
        </w:r>
      </w:hyperlink>
    </w:p>
    <w:p w:rsidR="00A45AED" w:rsidRDefault="000420BF" w:rsidP="00791E6A">
      <w:pPr>
        <w:ind w:left="1134"/>
        <w:rPr>
          <w:rFonts w:ascii="Century Schoolbook" w:hAnsi="Century Schoolbook"/>
          <w:sz w:val="24"/>
          <w:szCs w:val="24"/>
        </w:rPr>
      </w:pPr>
      <w:hyperlink r:id="rId22" w:history="1">
        <w:r w:rsidR="00A45AED" w:rsidRPr="003D5705">
          <w:rPr>
            <w:rStyle w:val="Hyperlinkki"/>
            <w:rFonts w:ascii="Century Schoolbook" w:hAnsi="Century Schoolbook"/>
            <w:sz w:val="24"/>
            <w:szCs w:val="24"/>
          </w:rPr>
          <w:t>http://www.tiede.fi/artikkeli/kysy/miten_lehma_pysyy_hengissa_pelkalla_heinalla</w:t>
        </w:r>
      </w:hyperlink>
    </w:p>
    <w:p w:rsidR="00A45AED" w:rsidRDefault="000420BF" w:rsidP="00791E6A">
      <w:pPr>
        <w:ind w:left="1134"/>
        <w:rPr>
          <w:rFonts w:ascii="Century Schoolbook" w:hAnsi="Century Schoolbook"/>
          <w:sz w:val="24"/>
          <w:szCs w:val="24"/>
        </w:rPr>
      </w:pPr>
      <w:hyperlink r:id="rId23" w:history="1">
        <w:r w:rsidR="008E02C9" w:rsidRPr="001B5172">
          <w:rPr>
            <w:rStyle w:val="Hyperlinkki"/>
            <w:rFonts w:ascii="Century Schoolbook" w:hAnsi="Century Schoolbook"/>
            <w:sz w:val="24"/>
            <w:szCs w:val="24"/>
          </w:rPr>
          <w:t>http://www.tiede.fi/artikkeli/uutiset/bakteerikirjo_varjelee_allergialta</w:t>
        </w:r>
      </w:hyperlink>
    </w:p>
    <w:p w:rsidR="009973E2" w:rsidRDefault="00791E6A" w:rsidP="00F16406">
      <w:pPr>
        <w:rPr>
          <w:rFonts w:ascii="Century Schoolbook" w:hAnsi="Century Schoolbook"/>
          <w:sz w:val="24"/>
          <w:szCs w:val="24"/>
        </w:rPr>
      </w:pPr>
      <w:r>
        <w:rPr>
          <w:rFonts w:ascii="Century Schoolbook" w:hAnsi="Century Schoolbook"/>
          <w:sz w:val="24"/>
          <w:szCs w:val="24"/>
        </w:rPr>
        <w:t>TosiE</w:t>
      </w:r>
      <w:r w:rsidR="009973E2">
        <w:rPr>
          <w:rFonts w:ascii="Century Schoolbook" w:hAnsi="Century Schoolbook"/>
          <w:sz w:val="24"/>
          <w:szCs w:val="24"/>
        </w:rPr>
        <w:t>kstraa: Videolla Erika Isolauri</w:t>
      </w:r>
      <w:r>
        <w:rPr>
          <w:rFonts w:ascii="Century Schoolbook" w:hAnsi="Century Schoolbook"/>
          <w:sz w:val="24"/>
          <w:szCs w:val="24"/>
        </w:rPr>
        <w:t xml:space="preserve"> 7.3.2017 </w:t>
      </w:r>
      <w:r w:rsidR="00B40F9E" w:rsidRPr="00B40F9E">
        <w:rPr>
          <w:rFonts w:ascii="Century Schoolbook" w:hAnsi="Century Schoolbook"/>
          <w:sz w:val="24"/>
          <w:szCs w:val="24"/>
        </w:rPr>
        <w:t>Ihmisen mikrobiomi ja ei-tarttuvien tautien riski</w:t>
      </w:r>
      <w:r w:rsidR="00B40F9E">
        <w:rPr>
          <w:rFonts w:ascii="Century Schoolbook" w:hAnsi="Century Schoolbook"/>
          <w:sz w:val="24"/>
          <w:szCs w:val="24"/>
        </w:rPr>
        <w:t xml:space="preserve">, 13.36 min. </w:t>
      </w:r>
      <w:r w:rsidR="009973E2" w:rsidRPr="009973E2">
        <w:rPr>
          <w:rFonts w:ascii="Century Schoolbook" w:hAnsi="Century Schoolbook"/>
          <w:sz w:val="24"/>
          <w:szCs w:val="24"/>
        </w:rPr>
        <w:t>https://www.youtube.com/watch?v=41IPHML6IxU</w:t>
      </w:r>
    </w:p>
    <w:p w:rsidR="004C4ABA" w:rsidRPr="00C741D4" w:rsidRDefault="00D96858" w:rsidP="00F16406">
      <w:pPr>
        <w:rPr>
          <w:rFonts w:ascii="Century Schoolbook" w:hAnsi="Century Schoolbook"/>
          <w:sz w:val="24"/>
          <w:szCs w:val="24"/>
        </w:rPr>
      </w:pPr>
      <w:r>
        <w:rPr>
          <w:rFonts w:ascii="Century Schoolbook" w:hAnsi="Century Schoolbook"/>
          <w:sz w:val="24"/>
          <w:szCs w:val="24"/>
        </w:rPr>
        <w:t>27</w:t>
      </w:r>
      <w:r w:rsidR="004C4ABA" w:rsidRPr="00C741D4">
        <w:rPr>
          <w:rFonts w:ascii="Century Schoolbook" w:hAnsi="Century Schoolbook"/>
          <w:sz w:val="24"/>
          <w:szCs w:val="24"/>
        </w:rPr>
        <w:t>. Uutisotsikoita</w:t>
      </w:r>
      <w:r w:rsidR="00A45AED" w:rsidRPr="00C741D4">
        <w:rPr>
          <w:rFonts w:ascii="Century Schoolbook" w:hAnsi="Century Schoolbook"/>
          <w:sz w:val="24"/>
          <w:szCs w:val="24"/>
        </w:rPr>
        <w:t xml:space="preserve"> Hesarin tiedesivuilta</w:t>
      </w:r>
    </w:p>
    <w:p w:rsidR="00C741D4" w:rsidRPr="00C741D4" w:rsidRDefault="00C741D4" w:rsidP="00791E6A">
      <w:pPr>
        <w:pStyle w:val="Otsikko1"/>
        <w:ind w:left="993"/>
        <w:rPr>
          <w:b w:val="0"/>
          <w:sz w:val="24"/>
          <w:szCs w:val="24"/>
        </w:rPr>
      </w:pPr>
      <w:r>
        <w:rPr>
          <w:b w:val="0"/>
          <w:sz w:val="24"/>
          <w:szCs w:val="24"/>
        </w:rPr>
        <w:t xml:space="preserve">HS 3.1.2017: </w:t>
      </w:r>
      <w:r w:rsidRPr="00C741D4">
        <w:rPr>
          <w:b w:val="0"/>
          <w:sz w:val="24"/>
          <w:szCs w:val="24"/>
        </w:rPr>
        <w:t>Suolistobakteerit auttavat pysymään hoikkana ja terveenä – kokosimme tutkimuksista vinkit, joiden avulla hellit suolistoasi</w:t>
      </w:r>
      <w:r>
        <w:rPr>
          <w:b w:val="0"/>
          <w:sz w:val="24"/>
          <w:szCs w:val="24"/>
        </w:rPr>
        <w:t xml:space="preserve">. </w:t>
      </w:r>
      <w:r w:rsidRPr="00C741D4">
        <w:rPr>
          <w:b w:val="0"/>
          <w:sz w:val="24"/>
          <w:szCs w:val="24"/>
        </w:rPr>
        <w:t>Uusin tutkimus etsii pysyvää keinoa parantaa elimistön mikrobistoa. Vanha hyvä keino auttaa suoliston bakteerikantaa on korjata ruokavaliotaan.</w:t>
      </w:r>
    </w:p>
    <w:p w:rsidR="00C741D4" w:rsidRPr="001A2B95" w:rsidRDefault="00C741D4" w:rsidP="00791E6A">
      <w:pPr>
        <w:ind w:left="993"/>
        <w:rPr>
          <w:rFonts w:ascii="Century Schoolbook" w:hAnsi="Century Schoolbook"/>
          <w:sz w:val="24"/>
          <w:szCs w:val="24"/>
        </w:rPr>
      </w:pPr>
      <w:r w:rsidRPr="00C741D4">
        <w:rPr>
          <w:rFonts w:ascii="Century Schoolbook" w:hAnsi="Century Schoolbook"/>
          <w:sz w:val="24"/>
          <w:szCs w:val="24"/>
        </w:rPr>
        <w:t>http://www.hs.fi/hyvinvointi/art-2000005030540.html</w:t>
      </w:r>
    </w:p>
    <w:p w:rsidR="001A2B95" w:rsidRDefault="001A2B95" w:rsidP="00791E6A">
      <w:pPr>
        <w:pStyle w:val="Otsikko1"/>
        <w:ind w:left="993"/>
        <w:rPr>
          <w:b w:val="0"/>
          <w:sz w:val="24"/>
          <w:szCs w:val="24"/>
        </w:rPr>
      </w:pPr>
      <w:r>
        <w:rPr>
          <w:b w:val="0"/>
          <w:sz w:val="24"/>
          <w:szCs w:val="24"/>
        </w:rPr>
        <w:t xml:space="preserve">HS 2.1.2017: </w:t>
      </w:r>
      <w:r w:rsidRPr="001A2B95">
        <w:rPr>
          <w:b w:val="0"/>
          <w:sz w:val="24"/>
          <w:szCs w:val="24"/>
        </w:rPr>
        <w:t>Suoliston mikrobit voivat pilata terveellisen dieetin</w:t>
      </w:r>
      <w:r>
        <w:rPr>
          <w:b w:val="0"/>
          <w:sz w:val="24"/>
          <w:szCs w:val="24"/>
        </w:rPr>
        <w:t xml:space="preserve"> - </w:t>
      </w:r>
      <w:r w:rsidRPr="001A2B95">
        <w:rPr>
          <w:b w:val="0"/>
          <w:sz w:val="24"/>
          <w:szCs w:val="24"/>
        </w:rPr>
        <w:t>Huonojen ruokatottumusten muovaama pieneliöstö ei saa terveellisestä ruoasta kaikkea hyötyä irti, selvisi hiiritutkimuksessa.</w:t>
      </w:r>
    </w:p>
    <w:p w:rsidR="004C4ABA" w:rsidRDefault="000420BF" w:rsidP="00791E6A">
      <w:pPr>
        <w:ind w:left="993"/>
        <w:rPr>
          <w:rFonts w:ascii="Century Schoolbook" w:hAnsi="Century Schoolbook"/>
          <w:sz w:val="24"/>
          <w:szCs w:val="24"/>
        </w:rPr>
      </w:pPr>
      <w:hyperlink r:id="rId24" w:history="1">
        <w:r w:rsidR="0018479F" w:rsidRPr="003D5705">
          <w:rPr>
            <w:rStyle w:val="Hyperlinkki"/>
            <w:rFonts w:ascii="Century Schoolbook" w:hAnsi="Century Schoolbook"/>
            <w:sz w:val="24"/>
            <w:szCs w:val="24"/>
          </w:rPr>
          <w:t>http://www.hs.fi/paivanlehti/02012017/art-2000005027662.html</w:t>
        </w:r>
      </w:hyperlink>
    </w:p>
    <w:p w:rsidR="00C86523" w:rsidRPr="00BB747C" w:rsidRDefault="00C86523" w:rsidP="00791E6A">
      <w:pPr>
        <w:pStyle w:val="Otsikko1"/>
        <w:ind w:left="993"/>
        <w:rPr>
          <w:b w:val="0"/>
          <w:sz w:val="24"/>
          <w:szCs w:val="24"/>
        </w:rPr>
      </w:pPr>
      <w:r w:rsidRPr="00C86523">
        <w:rPr>
          <w:b w:val="0"/>
          <w:sz w:val="24"/>
          <w:szCs w:val="24"/>
        </w:rPr>
        <w:t xml:space="preserve">HS 9.12.2016: </w:t>
      </w:r>
      <w:r w:rsidRPr="00BB747C">
        <w:rPr>
          <w:b w:val="0"/>
          <w:sz w:val="24"/>
          <w:szCs w:val="24"/>
        </w:rPr>
        <w:t>Miksi surullisena tekee mieli suklaata? Näin ruoka vaikuttaa tunteisiin – ja toisinpäin. ”Ruuan aiheuttama mielihyvä on erittäin tärkeää, jotta syömme varmasti ja pysymme hengissä”, sanoo dosentti Leila Karhunen.</w:t>
      </w:r>
    </w:p>
    <w:p w:rsidR="00C86523" w:rsidRDefault="00C86523" w:rsidP="00791E6A">
      <w:pPr>
        <w:pStyle w:val="Otsikko1"/>
        <w:ind w:left="993"/>
        <w:rPr>
          <w:b w:val="0"/>
          <w:sz w:val="24"/>
          <w:szCs w:val="24"/>
        </w:rPr>
      </w:pPr>
      <w:r w:rsidRPr="00C86523">
        <w:rPr>
          <w:b w:val="0"/>
          <w:sz w:val="24"/>
          <w:szCs w:val="24"/>
        </w:rPr>
        <w:t>http://www.hs.fi/hyvinvointi/art-2000004999629.html</w:t>
      </w:r>
    </w:p>
    <w:p w:rsidR="0018479F" w:rsidRPr="0018479F" w:rsidRDefault="0018479F" w:rsidP="00791E6A">
      <w:pPr>
        <w:pStyle w:val="Otsikko1"/>
        <w:ind w:left="993"/>
        <w:rPr>
          <w:b w:val="0"/>
          <w:sz w:val="24"/>
          <w:szCs w:val="24"/>
        </w:rPr>
      </w:pPr>
      <w:r>
        <w:rPr>
          <w:b w:val="0"/>
          <w:sz w:val="24"/>
          <w:szCs w:val="24"/>
        </w:rPr>
        <w:t xml:space="preserve">HS 5.12.2016: </w:t>
      </w:r>
      <w:r w:rsidRPr="0018479F">
        <w:rPr>
          <w:b w:val="0"/>
          <w:sz w:val="24"/>
          <w:szCs w:val="24"/>
        </w:rPr>
        <w:t>Suoliston mikrobien tutkija HSTV:n tiedeohjelma Sfäärissä: Lautasmalli tarjoaa parasta ruokaa mikrofloorallemme</w:t>
      </w:r>
    </w:p>
    <w:p w:rsidR="0018479F" w:rsidRDefault="000420BF" w:rsidP="00791E6A">
      <w:pPr>
        <w:pStyle w:val="Otsikko1"/>
        <w:ind w:left="993"/>
        <w:rPr>
          <w:b w:val="0"/>
          <w:sz w:val="24"/>
          <w:szCs w:val="24"/>
        </w:rPr>
      </w:pPr>
      <w:hyperlink r:id="rId25" w:history="1">
        <w:r w:rsidR="00FF1CA6" w:rsidRPr="003D5705">
          <w:rPr>
            <w:rStyle w:val="Hyperlinkki"/>
            <w:b w:val="0"/>
            <w:sz w:val="24"/>
            <w:szCs w:val="24"/>
          </w:rPr>
          <w:t>http://www.hs.fi/tiede/art-2000004894352.html</w:t>
        </w:r>
      </w:hyperlink>
    </w:p>
    <w:p w:rsidR="00551CAA" w:rsidRPr="00551CAA" w:rsidRDefault="00551CAA" w:rsidP="00791E6A">
      <w:pPr>
        <w:pStyle w:val="Otsikko1"/>
        <w:ind w:left="993"/>
        <w:rPr>
          <w:b w:val="0"/>
          <w:sz w:val="24"/>
          <w:szCs w:val="24"/>
        </w:rPr>
      </w:pPr>
      <w:r>
        <w:rPr>
          <w:b w:val="0"/>
          <w:sz w:val="24"/>
          <w:szCs w:val="24"/>
        </w:rPr>
        <w:t xml:space="preserve">HS 4.12.2016: </w:t>
      </w:r>
      <w:r w:rsidRPr="00551CAA">
        <w:rPr>
          <w:b w:val="0"/>
          <w:sz w:val="24"/>
          <w:szCs w:val="24"/>
        </w:rPr>
        <w:t>Perimä ja vauva-ajan ympäristö muovaavat suoliston mikrobistoa</w:t>
      </w:r>
      <w:r>
        <w:rPr>
          <w:b w:val="0"/>
          <w:sz w:val="24"/>
          <w:szCs w:val="24"/>
        </w:rPr>
        <w:t xml:space="preserve">. </w:t>
      </w:r>
      <w:r w:rsidRPr="00551CAA">
        <w:rPr>
          <w:b w:val="0"/>
          <w:sz w:val="24"/>
          <w:szCs w:val="24"/>
        </w:rPr>
        <w:t>Samat geenit kietoutuvat vastustuskykyyn ja diabeteksen puhkeamiseen.</w:t>
      </w:r>
    </w:p>
    <w:p w:rsidR="00551CAA" w:rsidRPr="005A5724" w:rsidRDefault="00551CAA" w:rsidP="00791E6A">
      <w:pPr>
        <w:pStyle w:val="Otsikko1"/>
        <w:ind w:left="993"/>
        <w:rPr>
          <w:b w:val="0"/>
          <w:sz w:val="24"/>
          <w:szCs w:val="24"/>
        </w:rPr>
      </w:pPr>
      <w:r w:rsidRPr="005A5724">
        <w:rPr>
          <w:b w:val="0"/>
          <w:sz w:val="24"/>
          <w:szCs w:val="24"/>
        </w:rPr>
        <w:t>http://www.hs.fi/tiede/art-2000004893841.html</w:t>
      </w:r>
    </w:p>
    <w:p w:rsidR="005A5724" w:rsidRPr="005A5724" w:rsidRDefault="005A5724" w:rsidP="00791E6A">
      <w:pPr>
        <w:pStyle w:val="Otsikko1"/>
        <w:ind w:left="993"/>
        <w:rPr>
          <w:b w:val="0"/>
          <w:sz w:val="24"/>
          <w:szCs w:val="24"/>
        </w:rPr>
      </w:pPr>
      <w:r>
        <w:rPr>
          <w:b w:val="0"/>
          <w:sz w:val="24"/>
          <w:szCs w:val="24"/>
        </w:rPr>
        <w:t xml:space="preserve">HS 21.11.2016: </w:t>
      </w:r>
      <w:r w:rsidRPr="005A5724">
        <w:rPr>
          <w:b w:val="0"/>
          <w:sz w:val="24"/>
          <w:szCs w:val="24"/>
        </w:rPr>
        <w:t>Jos et syö kuitua, mikrobit syövät suolesi</w:t>
      </w:r>
      <w:r>
        <w:rPr>
          <w:b w:val="0"/>
          <w:sz w:val="24"/>
          <w:szCs w:val="24"/>
        </w:rPr>
        <w:t xml:space="preserve">. </w:t>
      </w:r>
      <w:r w:rsidRPr="005A5724">
        <w:rPr>
          <w:b w:val="0"/>
          <w:sz w:val="24"/>
          <w:szCs w:val="24"/>
        </w:rPr>
        <w:t>Suolistomikrobeja ei kannata pitää nälässä, totesivat yhdysvaltalaistutkijat.</w:t>
      </w:r>
    </w:p>
    <w:p w:rsidR="005A5724" w:rsidRDefault="000420BF" w:rsidP="00791E6A">
      <w:pPr>
        <w:ind w:left="993"/>
        <w:rPr>
          <w:rFonts w:ascii="Century Schoolbook" w:hAnsi="Century Schoolbook"/>
          <w:sz w:val="24"/>
          <w:szCs w:val="24"/>
        </w:rPr>
      </w:pPr>
      <w:hyperlink r:id="rId26" w:history="1">
        <w:r w:rsidR="00F31162" w:rsidRPr="003D5705">
          <w:rPr>
            <w:rStyle w:val="Hyperlinkki"/>
            <w:rFonts w:ascii="Century Schoolbook" w:hAnsi="Century Schoolbook"/>
            <w:sz w:val="24"/>
            <w:szCs w:val="24"/>
          </w:rPr>
          <w:t>http://www.hs.fi/tiede/art-2000004875581.html</w:t>
        </w:r>
      </w:hyperlink>
    </w:p>
    <w:p w:rsidR="00F31162" w:rsidRPr="00F31162" w:rsidRDefault="00F31162" w:rsidP="00791E6A">
      <w:pPr>
        <w:pStyle w:val="Otsikko1"/>
        <w:ind w:left="993"/>
        <w:rPr>
          <w:b w:val="0"/>
          <w:sz w:val="24"/>
          <w:szCs w:val="24"/>
        </w:rPr>
      </w:pPr>
      <w:r>
        <w:rPr>
          <w:b w:val="0"/>
          <w:sz w:val="24"/>
          <w:szCs w:val="24"/>
        </w:rPr>
        <w:lastRenderedPageBreak/>
        <w:t xml:space="preserve">HS 12.10.2016: </w:t>
      </w:r>
      <w:r w:rsidRPr="00F31162">
        <w:rPr>
          <w:b w:val="0"/>
          <w:sz w:val="24"/>
          <w:szCs w:val="24"/>
        </w:rPr>
        <w:t>Tutkimus: Ulosteensiirto muuttaa suoliston bakteerikantaa pysyvästi – suolistomikrobeista toivotaan apua jopa lihavuuden ja stressin hoitoon</w:t>
      </w:r>
      <w:r>
        <w:rPr>
          <w:b w:val="0"/>
          <w:sz w:val="24"/>
          <w:szCs w:val="24"/>
        </w:rPr>
        <w:t xml:space="preserve">. </w:t>
      </w:r>
      <w:r w:rsidRPr="00F31162">
        <w:rPr>
          <w:b w:val="0"/>
          <w:sz w:val="24"/>
          <w:szCs w:val="24"/>
        </w:rPr>
        <w:t>Eri puolilla maailmaa tutkitaan nyt kiihkeästi suolistobakteerien yhteyttä moniin sairauksiin.</w:t>
      </w:r>
    </w:p>
    <w:p w:rsidR="00F31162" w:rsidRDefault="000420BF" w:rsidP="00791E6A">
      <w:pPr>
        <w:ind w:left="993"/>
        <w:rPr>
          <w:rFonts w:ascii="Century Schoolbook" w:hAnsi="Century Schoolbook"/>
          <w:sz w:val="24"/>
          <w:szCs w:val="24"/>
        </w:rPr>
      </w:pPr>
      <w:hyperlink r:id="rId27" w:history="1">
        <w:r w:rsidR="00512AFE" w:rsidRPr="003D5705">
          <w:rPr>
            <w:rStyle w:val="Hyperlinkki"/>
            <w:rFonts w:ascii="Century Schoolbook" w:hAnsi="Century Schoolbook"/>
            <w:sz w:val="24"/>
            <w:szCs w:val="24"/>
          </w:rPr>
          <w:t>http://www.hs.fi/hyvinvointi/art-2000002925143.html</w:t>
        </w:r>
      </w:hyperlink>
    </w:p>
    <w:p w:rsidR="00512AFE" w:rsidRPr="00512AFE" w:rsidRDefault="00512AFE" w:rsidP="00791E6A">
      <w:pPr>
        <w:pStyle w:val="Otsikko1"/>
        <w:ind w:left="993"/>
        <w:rPr>
          <w:b w:val="0"/>
          <w:sz w:val="24"/>
          <w:szCs w:val="24"/>
        </w:rPr>
      </w:pPr>
      <w:r>
        <w:rPr>
          <w:b w:val="0"/>
          <w:sz w:val="24"/>
          <w:szCs w:val="24"/>
        </w:rPr>
        <w:t xml:space="preserve">HS 8.8.2016: </w:t>
      </w:r>
      <w:r w:rsidRPr="00512AFE">
        <w:rPr>
          <w:b w:val="0"/>
          <w:sz w:val="24"/>
          <w:szCs w:val="24"/>
        </w:rPr>
        <w:t>Kakkapankit yleistyvät, sillä uloste on osoittautunut lupaavaksi lääkkeeksi</w:t>
      </w:r>
      <w:r>
        <w:rPr>
          <w:b w:val="0"/>
          <w:sz w:val="24"/>
          <w:szCs w:val="24"/>
        </w:rPr>
        <w:t xml:space="preserve">. </w:t>
      </w:r>
      <w:r w:rsidRPr="00512AFE">
        <w:rPr>
          <w:b w:val="0"/>
          <w:sz w:val="24"/>
          <w:szCs w:val="24"/>
        </w:rPr>
        <w:t>Ulosteensiirto on jo käytössä vaikeissa suolistotulehduksissa, ja hoitoa kokeillaan esimerkiksi reuman, diabeteksen ja masennuksen parantamiseen.</w:t>
      </w:r>
    </w:p>
    <w:p w:rsidR="00512AFE" w:rsidRDefault="000420BF" w:rsidP="00791E6A">
      <w:pPr>
        <w:ind w:left="993"/>
        <w:rPr>
          <w:rFonts w:ascii="Century Schoolbook" w:hAnsi="Century Schoolbook"/>
          <w:sz w:val="24"/>
          <w:szCs w:val="24"/>
        </w:rPr>
      </w:pPr>
      <w:hyperlink r:id="rId28" w:history="1">
        <w:r w:rsidR="008E02C9" w:rsidRPr="001B5172">
          <w:rPr>
            <w:rStyle w:val="Hyperlinkki"/>
            <w:rFonts w:ascii="Century Schoolbook" w:hAnsi="Century Schoolbook"/>
            <w:sz w:val="24"/>
            <w:szCs w:val="24"/>
          </w:rPr>
          <w:t>http://www.hs.fi/tiede/art-2000002914414.html</w:t>
        </w:r>
      </w:hyperlink>
    </w:p>
    <w:p w:rsidR="008E02C9" w:rsidRPr="00AD2E58" w:rsidRDefault="008E02C9" w:rsidP="00F16406">
      <w:pPr>
        <w:rPr>
          <w:rFonts w:ascii="Century Schoolbook" w:hAnsi="Century Schoolbook"/>
          <w:sz w:val="24"/>
          <w:szCs w:val="24"/>
        </w:rPr>
      </w:pPr>
    </w:p>
    <w:p w:rsidR="0040771A" w:rsidRPr="00AD2E58" w:rsidRDefault="00D96858" w:rsidP="00F16406">
      <w:pPr>
        <w:rPr>
          <w:rFonts w:ascii="Century Schoolbook" w:hAnsi="Century Schoolbook"/>
          <w:sz w:val="24"/>
          <w:szCs w:val="24"/>
        </w:rPr>
      </w:pPr>
      <w:r>
        <w:rPr>
          <w:rFonts w:ascii="Century Schoolbook" w:hAnsi="Century Schoolbook"/>
          <w:sz w:val="24"/>
          <w:szCs w:val="24"/>
        </w:rPr>
        <w:t>28</w:t>
      </w:r>
      <w:r w:rsidR="0040771A" w:rsidRPr="00AD2E58">
        <w:rPr>
          <w:rFonts w:ascii="Century Schoolbook" w:hAnsi="Century Schoolbook"/>
          <w:sz w:val="24"/>
          <w:szCs w:val="24"/>
        </w:rPr>
        <w:t>. … päivän sanat ovat yhteisöllisyys ja verkostoituminen – niille on biologinen</w:t>
      </w:r>
      <w:r w:rsidR="008E02C9">
        <w:rPr>
          <w:rFonts w:ascii="Century Schoolbook" w:hAnsi="Century Schoolbook"/>
          <w:sz w:val="24"/>
          <w:szCs w:val="24"/>
        </w:rPr>
        <w:t>kin</w:t>
      </w:r>
      <w:r w:rsidR="0040771A" w:rsidRPr="00AD2E58">
        <w:rPr>
          <w:rFonts w:ascii="Century Schoolbook" w:hAnsi="Century Schoolbook"/>
          <w:sz w:val="24"/>
          <w:szCs w:val="24"/>
        </w:rPr>
        <w:t xml:space="preserve"> perusta </w:t>
      </w:r>
      <w:r w:rsidR="0040771A" w:rsidRPr="00AD2E58">
        <w:rPr>
          <w:rFonts w:ascii="Century Schoolbook" w:hAnsi="Century Schoolbook"/>
          <w:sz w:val="24"/>
          <w:szCs w:val="24"/>
        </w:rPr>
        <w:sym w:font="Wingdings" w:char="F04A"/>
      </w:r>
    </w:p>
    <w:p w:rsidR="0040771A" w:rsidRDefault="0040771A" w:rsidP="00F16406">
      <w:pPr>
        <w:rPr>
          <w:rFonts w:ascii="Century Schoolbook" w:hAnsi="Century Schoolbook"/>
          <w:sz w:val="24"/>
          <w:szCs w:val="24"/>
        </w:rPr>
      </w:pPr>
      <w:r w:rsidRPr="00AD2E58">
        <w:rPr>
          <w:rFonts w:ascii="Century Schoolbook" w:hAnsi="Century Schoolbook"/>
          <w:sz w:val="24"/>
          <w:szCs w:val="24"/>
        </w:rPr>
        <w:t>Tästä voisi nousta vaikka kuinka filosofiset keskustelut. Vastalääkettä itsekkäille ajatuksille?</w:t>
      </w:r>
      <w:r w:rsidR="001F21BE" w:rsidRPr="00AD2E58">
        <w:rPr>
          <w:rFonts w:ascii="Century Schoolbook" w:hAnsi="Century Schoolbook"/>
          <w:sz w:val="24"/>
          <w:szCs w:val="24"/>
        </w:rPr>
        <w:t xml:space="preserve"> </w:t>
      </w:r>
    </w:p>
    <w:p w:rsidR="008E02C9" w:rsidRPr="00AD2E58" w:rsidRDefault="008E02C9" w:rsidP="00F16406">
      <w:pPr>
        <w:rPr>
          <w:rFonts w:ascii="Century Schoolbook" w:hAnsi="Century Schoolbook"/>
          <w:sz w:val="24"/>
          <w:szCs w:val="24"/>
        </w:rPr>
      </w:pPr>
    </w:p>
    <w:p w:rsidR="00726098" w:rsidRDefault="00D96858" w:rsidP="001F21BE">
      <w:pPr>
        <w:rPr>
          <w:rFonts w:ascii="Century Schoolbook" w:hAnsi="Century Schoolbook"/>
          <w:sz w:val="24"/>
          <w:szCs w:val="24"/>
        </w:rPr>
      </w:pPr>
      <w:r>
        <w:rPr>
          <w:rFonts w:ascii="Century Schoolbook" w:hAnsi="Century Schoolbook"/>
          <w:sz w:val="24"/>
          <w:szCs w:val="24"/>
        </w:rPr>
        <w:t>29</w:t>
      </w:r>
      <w:r w:rsidR="001F21BE" w:rsidRPr="00AD2E58">
        <w:rPr>
          <w:rFonts w:ascii="Century Schoolbook" w:hAnsi="Century Schoolbook"/>
          <w:sz w:val="24"/>
          <w:szCs w:val="24"/>
        </w:rPr>
        <w:t xml:space="preserve">. </w:t>
      </w:r>
      <w:r w:rsidR="00726098">
        <w:rPr>
          <w:rFonts w:ascii="Century Schoolbook" w:hAnsi="Century Schoolbook"/>
          <w:sz w:val="24"/>
          <w:szCs w:val="24"/>
        </w:rPr>
        <w:t>Ruudukko = sata ruutua, sata prosenttia: pistä vaikka nuoret arvaamaan montako prosenttia, montako ruutua on omia solujamme verrattuna mikrobisolujen määrään.</w:t>
      </w:r>
    </w:p>
    <w:p w:rsidR="001F21BE" w:rsidRPr="008E02C9" w:rsidRDefault="0040771A" w:rsidP="001F21BE">
      <w:pPr>
        <w:rPr>
          <w:rFonts w:ascii="Century Schoolbook" w:hAnsi="Century Schoolbook"/>
          <w:sz w:val="20"/>
          <w:szCs w:val="20"/>
        </w:rPr>
      </w:pPr>
      <w:r w:rsidRPr="00AD2E58">
        <w:rPr>
          <w:rFonts w:ascii="Century Schoolbook" w:hAnsi="Century Schoolbook"/>
          <w:sz w:val="24"/>
          <w:szCs w:val="24"/>
        </w:rPr>
        <w:t>Yleisesti esitetty arvio: mikrobisoluja on meissä 10 x enemmän kuin omia solujamme (</w:t>
      </w:r>
      <w:r w:rsidRPr="008E02C9">
        <w:rPr>
          <w:rFonts w:ascii="Century Schoolbook" w:hAnsi="Century Schoolbook"/>
          <w:sz w:val="20"/>
          <w:szCs w:val="20"/>
        </w:rPr>
        <w:t xml:space="preserve">joita tosin ei ole kukaan laskenut, koska </w:t>
      </w:r>
      <w:r w:rsidR="008E02C9" w:rsidRPr="008E02C9">
        <w:rPr>
          <w:rFonts w:ascii="Century Schoolbook" w:hAnsi="Century Schoolbook"/>
          <w:sz w:val="20"/>
          <w:szCs w:val="20"/>
        </w:rPr>
        <w:t>mission impossible – Oheinen l</w:t>
      </w:r>
      <w:r w:rsidR="001F21BE" w:rsidRPr="008E02C9">
        <w:rPr>
          <w:rFonts w:ascii="Century Schoolbook" w:hAnsi="Century Schoolbook"/>
          <w:sz w:val="20"/>
          <w:szCs w:val="20"/>
        </w:rPr>
        <w:t xml:space="preserve">inkki </w:t>
      </w:r>
      <w:r w:rsidR="008E02C9" w:rsidRPr="008E02C9">
        <w:rPr>
          <w:rFonts w:ascii="Century Schoolbook" w:hAnsi="Century Schoolbook"/>
          <w:sz w:val="20"/>
          <w:szCs w:val="20"/>
        </w:rPr>
        <w:t>väittää</w:t>
      </w:r>
      <w:r w:rsidR="001F21BE" w:rsidRPr="008E02C9">
        <w:rPr>
          <w:rFonts w:ascii="Century Schoolbook" w:hAnsi="Century Schoolbook"/>
          <w:sz w:val="20"/>
          <w:szCs w:val="20"/>
        </w:rPr>
        <w:t xml:space="preserve">, ettei </w:t>
      </w:r>
      <w:r w:rsidR="008E02C9" w:rsidRPr="008E02C9">
        <w:rPr>
          <w:rFonts w:ascii="Century Schoolbook" w:hAnsi="Century Schoolbook"/>
          <w:sz w:val="20"/>
          <w:szCs w:val="20"/>
        </w:rPr>
        <w:t xml:space="preserve">tuo 10x enemmän </w:t>
      </w:r>
      <w:r w:rsidR="001F21BE" w:rsidRPr="008E02C9">
        <w:rPr>
          <w:rFonts w:ascii="Century Schoolbook" w:hAnsi="Century Schoolbook"/>
          <w:sz w:val="20"/>
          <w:szCs w:val="20"/>
        </w:rPr>
        <w:t>ehkä pidä</w:t>
      </w:r>
      <w:r w:rsidR="00791E6A">
        <w:rPr>
          <w:rFonts w:ascii="Century Schoolbook" w:hAnsi="Century Schoolbook"/>
          <w:sz w:val="20"/>
          <w:szCs w:val="20"/>
        </w:rPr>
        <w:t xml:space="preserve"> edes</w:t>
      </w:r>
      <w:r w:rsidR="001F21BE" w:rsidRPr="008E02C9">
        <w:rPr>
          <w:rFonts w:ascii="Century Schoolbook" w:hAnsi="Century Schoolbook"/>
          <w:sz w:val="20"/>
          <w:szCs w:val="20"/>
        </w:rPr>
        <w:t xml:space="preserve"> paikkaansa: </w:t>
      </w:r>
      <w:hyperlink r:id="rId29" w:history="1">
        <w:r w:rsidR="001F21BE" w:rsidRPr="008E02C9">
          <w:rPr>
            <w:rStyle w:val="Hyperlinkki"/>
            <w:rFonts w:ascii="Century Schoolbook" w:hAnsi="Century Schoolbook"/>
            <w:sz w:val="20"/>
            <w:szCs w:val="20"/>
          </w:rPr>
          <w:t>http</w:t>
        </w:r>
      </w:hyperlink>
      <w:hyperlink r:id="rId30" w:history="1">
        <w:r w:rsidR="001F21BE" w:rsidRPr="008E02C9">
          <w:rPr>
            <w:rStyle w:val="Hyperlinkki"/>
            <w:rFonts w:ascii="Century Schoolbook" w:hAnsi="Century Schoolbook"/>
            <w:sz w:val="20"/>
            <w:szCs w:val="20"/>
          </w:rPr>
          <w:t>://</w:t>
        </w:r>
      </w:hyperlink>
      <w:hyperlink r:id="rId31" w:history="1">
        <w:r w:rsidR="001F21BE" w:rsidRPr="008E02C9">
          <w:rPr>
            <w:rStyle w:val="Hyperlinkki"/>
            <w:rFonts w:ascii="Century Schoolbook" w:hAnsi="Century Schoolbook"/>
            <w:sz w:val="20"/>
            <w:szCs w:val="20"/>
          </w:rPr>
          <w:t>www.tiede.fi/blogit/kaiken_takana_on_loinen/avainsana/596/605</w:t>
        </w:r>
      </w:hyperlink>
      <w:r w:rsidR="008E02C9">
        <w:rPr>
          <w:rStyle w:val="Hyperlinkki"/>
          <w:rFonts w:ascii="Century Schoolbook" w:hAnsi="Century Schoolbook"/>
          <w:sz w:val="20"/>
          <w:szCs w:val="20"/>
        </w:rPr>
        <w:t>)</w:t>
      </w:r>
    </w:p>
    <w:p w:rsidR="00726098" w:rsidRDefault="00726098" w:rsidP="0040771A">
      <w:pPr>
        <w:rPr>
          <w:rFonts w:ascii="Century Schoolbook" w:hAnsi="Century Schoolbook"/>
          <w:sz w:val="24"/>
          <w:szCs w:val="24"/>
        </w:rPr>
      </w:pPr>
      <w:r>
        <w:rPr>
          <w:rFonts w:ascii="Century Schoolbook" w:hAnsi="Century Schoolbook"/>
          <w:sz w:val="24"/>
          <w:szCs w:val="24"/>
        </w:rPr>
        <w:t>(Eli jos pitää paikkansa, niin ruudukosta 10 ruutua omien solujemme määrä, loput on mikrobisoluja)</w:t>
      </w:r>
    </w:p>
    <w:p w:rsidR="0040771A" w:rsidRDefault="001F21BE" w:rsidP="0040771A">
      <w:pPr>
        <w:rPr>
          <w:rFonts w:ascii="Century Schoolbook" w:hAnsi="Century Schoolbook"/>
          <w:sz w:val="24"/>
          <w:szCs w:val="24"/>
        </w:rPr>
      </w:pPr>
      <w:r w:rsidRPr="00AD2E58">
        <w:rPr>
          <w:rFonts w:ascii="Century Schoolbook" w:hAnsi="Century Schoolbook"/>
          <w:sz w:val="24"/>
          <w:szCs w:val="24"/>
        </w:rPr>
        <w:t>Mutta</w:t>
      </w:r>
      <w:r w:rsidR="00791E6A">
        <w:rPr>
          <w:rFonts w:ascii="Century Schoolbook" w:hAnsi="Century Schoolbook"/>
          <w:sz w:val="24"/>
          <w:szCs w:val="24"/>
        </w:rPr>
        <w:t>:</w:t>
      </w:r>
      <w:r w:rsidRPr="00AD2E58">
        <w:rPr>
          <w:rFonts w:ascii="Century Schoolbook" w:hAnsi="Century Schoolbook"/>
          <w:sz w:val="24"/>
          <w:szCs w:val="24"/>
        </w:rPr>
        <w:t xml:space="preserve"> enemmän niitä määrällisesti kuitenkin on kuin omia solujamme; </w:t>
      </w:r>
      <w:r w:rsidR="00726098">
        <w:rPr>
          <w:rFonts w:ascii="Century Schoolbook" w:hAnsi="Century Schoolbook"/>
          <w:sz w:val="24"/>
          <w:szCs w:val="24"/>
        </w:rPr>
        <w:t xml:space="preserve">ja </w:t>
      </w:r>
      <w:bookmarkStart w:id="0" w:name="_GoBack"/>
      <w:bookmarkEnd w:id="0"/>
      <w:r w:rsidR="0040771A" w:rsidRPr="00AD2E58">
        <w:rPr>
          <w:rFonts w:ascii="Century Schoolbook" w:hAnsi="Century Schoolbook"/>
          <w:sz w:val="24"/>
          <w:szCs w:val="24"/>
        </w:rPr>
        <w:t>niiden pai</w:t>
      </w:r>
      <w:r w:rsidR="008E02C9">
        <w:rPr>
          <w:rFonts w:ascii="Century Schoolbook" w:hAnsi="Century Schoolbook"/>
          <w:sz w:val="24"/>
          <w:szCs w:val="24"/>
        </w:rPr>
        <w:t>no on 1-3 % kokonaispainostamme – se on iso määrä kun ajattelee miten pieniä ne ovat.</w:t>
      </w:r>
    </w:p>
    <w:p w:rsidR="00791E6A" w:rsidRDefault="00D96858" w:rsidP="008E02C9">
      <w:pPr>
        <w:rPr>
          <w:rFonts w:ascii="Century Schoolbook" w:hAnsi="Century Schoolbook"/>
          <w:sz w:val="24"/>
          <w:szCs w:val="24"/>
        </w:rPr>
      </w:pPr>
      <w:r>
        <w:rPr>
          <w:rFonts w:ascii="Century Schoolbook" w:hAnsi="Century Schoolbook"/>
          <w:sz w:val="24"/>
          <w:szCs w:val="24"/>
        </w:rPr>
        <w:t>30</w:t>
      </w:r>
      <w:r w:rsidR="00934D27" w:rsidRPr="00AF218D">
        <w:rPr>
          <w:rFonts w:ascii="Century Schoolbook" w:hAnsi="Century Schoolbook"/>
          <w:sz w:val="24"/>
          <w:szCs w:val="24"/>
        </w:rPr>
        <w:t xml:space="preserve">. </w:t>
      </w:r>
      <w:r w:rsidR="00AB508B">
        <w:rPr>
          <w:rFonts w:ascii="Century Schoolbook" w:hAnsi="Century Schoolbook"/>
          <w:sz w:val="24"/>
          <w:szCs w:val="24"/>
        </w:rPr>
        <w:t>Luonnossa olemisen tärkeydestä juttuja:</w:t>
      </w:r>
    </w:p>
    <w:p w:rsidR="005D2F2A" w:rsidRPr="008E02C9" w:rsidRDefault="005D2F2A" w:rsidP="00791E6A">
      <w:pPr>
        <w:ind w:left="1134"/>
        <w:rPr>
          <w:rFonts w:ascii="Century Schoolbook" w:hAnsi="Century Schoolbook"/>
          <w:sz w:val="24"/>
          <w:szCs w:val="24"/>
        </w:rPr>
      </w:pPr>
      <w:r w:rsidRPr="005D2F2A">
        <w:rPr>
          <w:rFonts w:ascii="Century Schoolbook" w:hAnsi="Century Schoolbook"/>
          <w:sz w:val="24"/>
          <w:szCs w:val="24"/>
        </w:rPr>
        <w:t xml:space="preserve">HS 31.5.2017: </w:t>
      </w:r>
      <w:r w:rsidRPr="005D2F2A">
        <w:rPr>
          <w:sz w:val="24"/>
          <w:szCs w:val="24"/>
        </w:rPr>
        <w:t>Voimme huonosti, koska vietämme liian vähän aikaa luonnossa – Steriili sisätila on ihmiselle luonnoton ympäristö, sanoo neurobiologi</w:t>
      </w:r>
      <w:r>
        <w:rPr>
          <w:sz w:val="24"/>
          <w:szCs w:val="24"/>
        </w:rPr>
        <w:t xml:space="preserve">. </w:t>
      </w:r>
      <w:r w:rsidRPr="005D2F2A">
        <w:rPr>
          <w:sz w:val="24"/>
          <w:szCs w:val="24"/>
        </w:rPr>
        <w:t>Neurobiologi Jarno Mikkosen mukaan tarvittaisiin ihmisystävällisiä viriketoimistoja samaan tapaan kuin on virikekanaloita.</w:t>
      </w:r>
    </w:p>
    <w:p w:rsidR="005D2F2A" w:rsidRDefault="005D2F2A" w:rsidP="00791E6A">
      <w:pPr>
        <w:ind w:left="1134"/>
        <w:rPr>
          <w:rFonts w:ascii="Century Schoolbook" w:hAnsi="Century Schoolbook"/>
          <w:sz w:val="24"/>
          <w:szCs w:val="24"/>
        </w:rPr>
      </w:pPr>
      <w:r w:rsidRPr="005D2F2A">
        <w:rPr>
          <w:rFonts w:ascii="Century Schoolbook" w:hAnsi="Century Schoolbook"/>
          <w:sz w:val="24"/>
          <w:szCs w:val="24"/>
        </w:rPr>
        <w:t>http://www.hs.fi/hyvinvointi/art-2000005233702.html</w:t>
      </w:r>
    </w:p>
    <w:p w:rsidR="00AB508B" w:rsidRPr="00AB508B" w:rsidRDefault="00AB508B" w:rsidP="00791E6A">
      <w:pPr>
        <w:pStyle w:val="Otsikko1"/>
        <w:ind w:left="1134"/>
        <w:rPr>
          <w:b w:val="0"/>
          <w:sz w:val="24"/>
          <w:szCs w:val="24"/>
        </w:rPr>
      </w:pPr>
      <w:r>
        <w:rPr>
          <w:b w:val="0"/>
          <w:sz w:val="24"/>
          <w:szCs w:val="24"/>
        </w:rPr>
        <w:t xml:space="preserve">HS 21.10.2016: </w:t>
      </w:r>
      <w:r w:rsidRPr="00AB508B">
        <w:rPr>
          <w:b w:val="0"/>
          <w:sz w:val="24"/>
          <w:szCs w:val="24"/>
        </w:rPr>
        <w:t xml:space="preserve">Ekologi viimeisessä kirjassaan: Allergiat, astma ja monet sairaudet yleistyvät, koska suomalaiset eivät ole kosketuksissa monimuotoiseen luontoon. </w:t>
      </w:r>
      <w:r w:rsidRPr="00AB508B">
        <w:rPr>
          <w:b w:val="0"/>
          <w:sz w:val="24"/>
          <w:szCs w:val="24"/>
        </w:rPr>
        <w:lastRenderedPageBreak/>
        <w:t>Perinteiset erilliset suojelualueet eristävät ihmisiä luonnosta, kirjoittaa akateemikko Ilkka Hanski kirjassa, joka julkaistiin kolme kuukautta hänen kuolemansa jälkeen.</w:t>
      </w:r>
    </w:p>
    <w:p w:rsidR="00AB508B" w:rsidRDefault="000420BF" w:rsidP="00791E6A">
      <w:pPr>
        <w:ind w:left="1134"/>
        <w:rPr>
          <w:rFonts w:ascii="Century Schoolbook" w:hAnsi="Century Schoolbook"/>
          <w:sz w:val="24"/>
          <w:szCs w:val="24"/>
        </w:rPr>
      </w:pPr>
      <w:hyperlink r:id="rId32" w:history="1">
        <w:r w:rsidR="00195C54" w:rsidRPr="003D5705">
          <w:rPr>
            <w:rStyle w:val="Hyperlinkki"/>
            <w:rFonts w:ascii="Century Schoolbook" w:hAnsi="Century Schoolbook"/>
            <w:sz w:val="24"/>
            <w:szCs w:val="24"/>
          </w:rPr>
          <w:t>http://www.hs.fi/tiede/art-2000002926373.html</w:t>
        </w:r>
      </w:hyperlink>
    </w:p>
    <w:p w:rsidR="00195C54" w:rsidRPr="00195C54" w:rsidRDefault="00195C54" w:rsidP="00791E6A">
      <w:pPr>
        <w:pStyle w:val="Otsikko1"/>
        <w:ind w:left="1134"/>
        <w:rPr>
          <w:b w:val="0"/>
          <w:sz w:val="24"/>
          <w:szCs w:val="24"/>
        </w:rPr>
      </w:pPr>
      <w:r>
        <w:rPr>
          <w:b w:val="0"/>
          <w:sz w:val="24"/>
          <w:szCs w:val="24"/>
        </w:rPr>
        <w:t xml:space="preserve">HS 18.10.2016: </w:t>
      </w:r>
      <w:r w:rsidRPr="00195C54">
        <w:rPr>
          <w:b w:val="0"/>
          <w:sz w:val="24"/>
          <w:szCs w:val="24"/>
        </w:rPr>
        <w:t>Moni sairaus voitaisiin välttää pitämällä suolisto terveenä – suoliston bakteeristolle tekee hyvää tonkia maata</w:t>
      </w:r>
      <w:r>
        <w:rPr>
          <w:b w:val="0"/>
          <w:sz w:val="24"/>
          <w:szCs w:val="24"/>
        </w:rPr>
        <w:t xml:space="preserve">. </w:t>
      </w:r>
      <w:r w:rsidRPr="00195C54">
        <w:rPr>
          <w:b w:val="0"/>
          <w:sz w:val="24"/>
          <w:szCs w:val="24"/>
        </w:rPr>
        <w:t>Ymmärrys suolistobakteerien merkityksestä terveydelle lisääntyy koko ajan, sanoo bakteeriopin professori. Oikeat elämäntavat auttavat – sekä eläinten halailu.</w:t>
      </w:r>
    </w:p>
    <w:p w:rsidR="00AB508B" w:rsidRDefault="000420BF" w:rsidP="00791E6A">
      <w:pPr>
        <w:ind w:left="1134"/>
        <w:rPr>
          <w:rFonts w:ascii="Century Schoolbook" w:hAnsi="Century Schoolbook"/>
          <w:sz w:val="24"/>
          <w:szCs w:val="24"/>
        </w:rPr>
      </w:pPr>
      <w:hyperlink r:id="rId33" w:history="1">
        <w:r w:rsidR="00195C54" w:rsidRPr="003D5705">
          <w:rPr>
            <w:rStyle w:val="Hyperlinkki"/>
            <w:rFonts w:ascii="Century Schoolbook" w:hAnsi="Century Schoolbook"/>
            <w:sz w:val="24"/>
            <w:szCs w:val="24"/>
          </w:rPr>
          <w:t>http://www.hs.fi/hyvinvointi/art-2000002926010.html</w:t>
        </w:r>
      </w:hyperlink>
    </w:p>
    <w:p w:rsidR="00FE44FD" w:rsidRPr="00FE44FD" w:rsidRDefault="00FE44FD" w:rsidP="00791E6A">
      <w:pPr>
        <w:pStyle w:val="Otsikko1"/>
        <w:ind w:left="1134"/>
        <w:rPr>
          <w:b w:val="0"/>
          <w:sz w:val="24"/>
          <w:szCs w:val="24"/>
        </w:rPr>
      </w:pPr>
      <w:r w:rsidRPr="00FE44FD">
        <w:rPr>
          <w:rFonts w:ascii="Century Schoolbook" w:hAnsi="Century Schoolbook"/>
          <w:b w:val="0"/>
          <w:sz w:val="24"/>
          <w:szCs w:val="24"/>
        </w:rPr>
        <w:t xml:space="preserve">HS 16.7.2016 mielipide, Ympäristökeskuksen tutkimusprofessori Eeva Furman: </w:t>
      </w:r>
      <w:r w:rsidRPr="00FE44FD">
        <w:rPr>
          <w:b w:val="0"/>
          <w:sz w:val="24"/>
          <w:szCs w:val="24"/>
        </w:rPr>
        <w:t>Yhteys luontoon on hyväksi terveydelle</w:t>
      </w:r>
      <w:r>
        <w:rPr>
          <w:b w:val="0"/>
          <w:sz w:val="24"/>
          <w:szCs w:val="24"/>
        </w:rPr>
        <w:t xml:space="preserve">. </w:t>
      </w:r>
      <w:r w:rsidRPr="00FE44FD">
        <w:rPr>
          <w:b w:val="0"/>
          <w:sz w:val="24"/>
          <w:szCs w:val="24"/>
        </w:rPr>
        <w:t>Jos luontoyhteys kaupungistumisen takia katkeaa, allergioiden ja muiden autoimmuunijärjestelmästä riippuvaisten sairauksien määrä kasvaa.</w:t>
      </w:r>
    </w:p>
    <w:p w:rsidR="00FE44FD" w:rsidRDefault="00FE44FD" w:rsidP="00791E6A">
      <w:pPr>
        <w:ind w:left="1134"/>
        <w:rPr>
          <w:rFonts w:ascii="Century Schoolbook" w:hAnsi="Century Schoolbook"/>
          <w:sz w:val="24"/>
          <w:szCs w:val="24"/>
        </w:rPr>
      </w:pPr>
      <w:r w:rsidRPr="00FE44FD">
        <w:rPr>
          <w:rFonts w:ascii="Century Schoolbook" w:hAnsi="Century Schoolbook"/>
          <w:sz w:val="24"/>
          <w:szCs w:val="24"/>
        </w:rPr>
        <w:t>http://www.hs.fi/mielipide/art-2000002911097.html</w:t>
      </w:r>
    </w:p>
    <w:p w:rsidR="00195C54" w:rsidRPr="00195C54" w:rsidRDefault="00195C54" w:rsidP="00791E6A">
      <w:pPr>
        <w:pStyle w:val="Otsikko1"/>
        <w:ind w:left="1134"/>
        <w:rPr>
          <w:b w:val="0"/>
          <w:sz w:val="24"/>
          <w:szCs w:val="24"/>
        </w:rPr>
      </w:pPr>
      <w:r>
        <w:rPr>
          <w:b w:val="0"/>
          <w:sz w:val="24"/>
          <w:szCs w:val="24"/>
        </w:rPr>
        <w:t xml:space="preserve">HS 2.11.2015: </w:t>
      </w:r>
      <w:r w:rsidRPr="00195C54">
        <w:rPr>
          <w:b w:val="0"/>
          <w:sz w:val="24"/>
          <w:szCs w:val="24"/>
        </w:rPr>
        <w:t>Laaja tutkimus: Koira perheessä suojaa astmalta</w:t>
      </w:r>
      <w:r>
        <w:rPr>
          <w:b w:val="0"/>
          <w:sz w:val="24"/>
          <w:szCs w:val="24"/>
        </w:rPr>
        <w:t xml:space="preserve">. </w:t>
      </w:r>
      <w:r w:rsidRPr="00195C54">
        <w:rPr>
          <w:b w:val="0"/>
          <w:sz w:val="24"/>
          <w:szCs w:val="24"/>
        </w:rPr>
        <w:t>Tutkimus: Kuusivuotiailla oli vähemmän astmaa, jos perheessä oli vauvavuonna koira tai tuotantoeläimiä.</w:t>
      </w:r>
    </w:p>
    <w:p w:rsidR="00195C54" w:rsidRPr="00AF218D" w:rsidRDefault="00195C54" w:rsidP="00791E6A">
      <w:pPr>
        <w:ind w:left="1134"/>
        <w:rPr>
          <w:rFonts w:ascii="Century Schoolbook" w:hAnsi="Century Schoolbook"/>
          <w:sz w:val="24"/>
          <w:szCs w:val="24"/>
        </w:rPr>
      </w:pPr>
      <w:r w:rsidRPr="00195C54">
        <w:rPr>
          <w:rFonts w:ascii="Century Schoolbook" w:hAnsi="Century Schoolbook"/>
          <w:sz w:val="24"/>
          <w:szCs w:val="24"/>
        </w:rPr>
        <w:t>http://www.hs.fi/kotimaa/art-2000002863816.html</w:t>
      </w:r>
    </w:p>
    <w:p w:rsidR="00934D27" w:rsidRPr="00AD2E58" w:rsidRDefault="00D96858" w:rsidP="00934D27">
      <w:pPr>
        <w:rPr>
          <w:rFonts w:ascii="Century Schoolbook" w:hAnsi="Century Schoolbook"/>
          <w:sz w:val="24"/>
          <w:szCs w:val="24"/>
        </w:rPr>
      </w:pPr>
      <w:r>
        <w:rPr>
          <w:rFonts w:ascii="Century Schoolbook" w:hAnsi="Century Schoolbook"/>
          <w:sz w:val="24"/>
          <w:szCs w:val="24"/>
        </w:rPr>
        <w:t>31</w:t>
      </w:r>
      <w:r w:rsidR="00934D27" w:rsidRPr="00AD2E58">
        <w:rPr>
          <w:rFonts w:ascii="Century Schoolbook" w:hAnsi="Century Schoolbook"/>
          <w:sz w:val="24"/>
          <w:szCs w:val="24"/>
        </w:rPr>
        <w:t xml:space="preserve">. “Luontoaskel” </w:t>
      </w:r>
      <w:hyperlink r:id="rId34" w:history="1">
        <w:r w:rsidR="00934D27" w:rsidRPr="00AD2E58">
          <w:rPr>
            <w:rStyle w:val="Hyperlinkki"/>
            <w:rFonts w:ascii="Century Schoolbook" w:hAnsi="Century Schoolbook"/>
            <w:sz w:val="24"/>
            <w:szCs w:val="24"/>
          </w:rPr>
          <w:t>http://www.duodecimlehti.fi/duo13480</w:t>
        </w:r>
      </w:hyperlink>
      <w:r w:rsidR="00934D27" w:rsidRPr="00AD2E58">
        <w:rPr>
          <w:rFonts w:ascii="Century Schoolbook" w:hAnsi="Century Schoolbook"/>
          <w:sz w:val="24"/>
          <w:szCs w:val="24"/>
        </w:rPr>
        <w:t xml:space="preserve"> tärkeä: tässäkin proj</w:t>
      </w:r>
      <w:r w:rsidR="008E02C9">
        <w:rPr>
          <w:rFonts w:ascii="Century Schoolbook" w:hAnsi="Century Schoolbook"/>
          <w:sz w:val="24"/>
          <w:szCs w:val="24"/>
        </w:rPr>
        <w:t>ektissa siis mennään ihan mettä</w:t>
      </w:r>
      <w:r w:rsidR="00934D27" w:rsidRPr="00AD2E58">
        <w:rPr>
          <w:rFonts w:ascii="Century Schoolbook" w:hAnsi="Century Schoolbook"/>
          <w:sz w:val="24"/>
          <w:szCs w:val="24"/>
        </w:rPr>
        <w:t xml:space="preserve">än </w:t>
      </w:r>
      <w:r w:rsidR="00934D27" w:rsidRPr="00AD2E58">
        <w:rPr>
          <w:rFonts w:ascii="Century Schoolbook" w:hAnsi="Century Schoolbook"/>
          <w:sz w:val="24"/>
          <w:szCs w:val="24"/>
        </w:rPr>
        <w:sym w:font="Wingdings" w:char="F04A"/>
      </w:r>
    </w:p>
    <w:p w:rsidR="00934D27" w:rsidRPr="00AD2E58" w:rsidRDefault="00D96858" w:rsidP="00934D27">
      <w:pPr>
        <w:rPr>
          <w:rFonts w:ascii="Century Schoolbook" w:hAnsi="Century Schoolbook"/>
          <w:sz w:val="24"/>
          <w:szCs w:val="24"/>
        </w:rPr>
      </w:pPr>
      <w:r>
        <w:rPr>
          <w:rFonts w:ascii="Century Schoolbook" w:hAnsi="Century Schoolbook"/>
          <w:sz w:val="24"/>
          <w:szCs w:val="24"/>
        </w:rPr>
        <w:t>32.</w:t>
      </w:r>
      <w:r w:rsidR="00934D27" w:rsidRPr="00AD2E58">
        <w:rPr>
          <w:rFonts w:ascii="Century Schoolbook" w:hAnsi="Century Schoolbook"/>
          <w:sz w:val="24"/>
          <w:szCs w:val="24"/>
        </w:rPr>
        <w:t xml:space="preserve"> KASVIEN MIKROBIOMIT, ensin tutut: sienijuuri…</w:t>
      </w:r>
    </w:p>
    <w:p w:rsidR="00934D27" w:rsidRPr="00AD2E58" w:rsidRDefault="00D96858" w:rsidP="00934D27">
      <w:pPr>
        <w:rPr>
          <w:rFonts w:ascii="Century Schoolbook" w:hAnsi="Century Schoolbook"/>
          <w:sz w:val="24"/>
          <w:szCs w:val="24"/>
        </w:rPr>
      </w:pPr>
      <w:r>
        <w:rPr>
          <w:rFonts w:ascii="Century Schoolbook" w:hAnsi="Century Schoolbook"/>
          <w:sz w:val="24"/>
          <w:szCs w:val="24"/>
        </w:rPr>
        <w:t>33</w:t>
      </w:r>
      <w:r w:rsidR="00934D27" w:rsidRPr="00AD2E58">
        <w:rPr>
          <w:rFonts w:ascii="Century Schoolbook" w:hAnsi="Century Schoolbook"/>
          <w:sz w:val="24"/>
          <w:szCs w:val="24"/>
        </w:rPr>
        <w:t>. … ja typensitojabakteerit</w:t>
      </w:r>
    </w:p>
    <w:p w:rsidR="00934D27" w:rsidRPr="00AD2E58" w:rsidRDefault="00D96858" w:rsidP="00934D27">
      <w:pPr>
        <w:rPr>
          <w:rFonts w:ascii="Century Schoolbook" w:hAnsi="Century Schoolbook"/>
          <w:sz w:val="24"/>
          <w:szCs w:val="24"/>
        </w:rPr>
      </w:pPr>
      <w:r>
        <w:rPr>
          <w:rFonts w:ascii="Century Schoolbook" w:hAnsi="Century Schoolbook"/>
          <w:sz w:val="24"/>
          <w:szCs w:val="24"/>
        </w:rPr>
        <w:t>34</w:t>
      </w:r>
      <w:r w:rsidR="00934D27" w:rsidRPr="00AD2E58">
        <w:rPr>
          <w:rFonts w:ascii="Century Schoolbook" w:hAnsi="Century Schoolbook"/>
          <w:sz w:val="24"/>
          <w:szCs w:val="24"/>
        </w:rPr>
        <w:t>. Tuntemattomampia ovat ENDOFYYTIT, kasvien sisällä olevat hyödylliset tai neutraalit bakteerit</w:t>
      </w:r>
    </w:p>
    <w:p w:rsidR="00934D27" w:rsidRDefault="00D96858" w:rsidP="0040771A">
      <w:pPr>
        <w:rPr>
          <w:rFonts w:ascii="Century Schoolbook" w:hAnsi="Century Schoolbook"/>
          <w:sz w:val="24"/>
          <w:szCs w:val="24"/>
        </w:rPr>
      </w:pPr>
      <w:r>
        <w:rPr>
          <w:rFonts w:ascii="Century Schoolbook" w:hAnsi="Century Schoolbook"/>
          <w:sz w:val="24"/>
          <w:szCs w:val="24"/>
        </w:rPr>
        <w:t>35</w:t>
      </w:r>
      <w:r w:rsidR="00934D27" w:rsidRPr="00AD2E58">
        <w:rPr>
          <w:rFonts w:ascii="Century Schoolbook" w:hAnsi="Century Schoolbook"/>
          <w:sz w:val="24"/>
          <w:szCs w:val="24"/>
        </w:rPr>
        <w:t>. Hyödyttävät monin tavoin kasveja (mutta siis: tästä ei vielä tiedetä paljoa)</w:t>
      </w:r>
    </w:p>
    <w:p w:rsidR="00BB747C" w:rsidRPr="00AD2E58" w:rsidRDefault="00BB747C" w:rsidP="00BB747C">
      <w:pPr>
        <w:numPr>
          <w:ilvl w:val="0"/>
          <w:numId w:val="1"/>
        </w:numPr>
        <w:rPr>
          <w:rFonts w:ascii="Century Schoolbook" w:hAnsi="Century Schoolbook"/>
          <w:sz w:val="24"/>
          <w:szCs w:val="24"/>
        </w:rPr>
      </w:pPr>
      <w:r w:rsidRPr="00AD2E58">
        <w:rPr>
          <w:rFonts w:ascii="Century Schoolbook" w:hAnsi="Century Schoolbook"/>
          <w:sz w:val="24"/>
          <w:szCs w:val="24"/>
        </w:rPr>
        <w:t>Ravinteiden hankinnassa (P, N, Fe)</w:t>
      </w:r>
    </w:p>
    <w:p w:rsidR="00BB747C" w:rsidRPr="00AD2E58" w:rsidRDefault="00BB747C" w:rsidP="00BB747C">
      <w:pPr>
        <w:numPr>
          <w:ilvl w:val="0"/>
          <w:numId w:val="1"/>
        </w:numPr>
        <w:rPr>
          <w:rFonts w:ascii="Century Schoolbook" w:hAnsi="Century Schoolbook"/>
          <w:sz w:val="24"/>
          <w:szCs w:val="24"/>
        </w:rPr>
      </w:pPr>
      <w:r w:rsidRPr="00AD2E58">
        <w:rPr>
          <w:rFonts w:ascii="Century Schoolbook" w:hAnsi="Century Schoolbook"/>
          <w:sz w:val="24"/>
          <w:szCs w:val="24"/>
        </w:rPr>
        <w:t>Kasvussa ja stressinsietokyvyssä tuottamalla tai säätelemällä kasvihormoneja (IAA, ethylene)</w:t>
      </w:r>
    </w:p>
    <w:p w:rsidR="00BB747C" w:rsidRPr="00AD2E58" w:rsidRDefault="00BB747C" w:rsidP="00BB747C">
      <w:pPr>
        <w:numPr>
          <w:ilvl w:val="0"/>
          <w:numId w:val="1"/>
        </w:numPr>
        <w:rPr>
          <w:rFonts w:ascii="Century Schoolbook" w:hAnsi="Century Schoolbook"/>
          <w:sz w:val="24"/>
          <w:szCs w:val="24"/>
        </w:rPr>
      </w:pPr>
      <w:r w:rsidRPr="00AD2E58">
        <w:rPr>
          <w:rFonts w:ascii="Century Schoolbook" w:hAnsi="Century Schoolbook"/>
          <w:sz w:val="24"/>
          <w:szCs w:val="24"/>
        </w:rPr>
        <w:t xml:space="preserve">Suojaavat taudinaiheuttajilta (kilpailevat samoista ekolokeroista, aikaansaavat puolustusmekanismeja  ja </w:t>
      </w:r>
      <w:r>
        <w:rPr>
          <w:rFonts w:ascii="Century Schoolbook" w:hAnsi="Century Schoolbook"/>
          <w:sz w:val="24"/>
          <w:szCs w:val="24"/>
        </w:rPr>
        <w:t>vastavaikutusta)</w:t>
      </w:r>
    </w:p>
    <w:p w:rsidR="00BB747C" w:rsidRPr="00AD2E58" w:rsidRDefault="00BB747C" w:rsidP="00BB747C">
      <w:pPr>
        <w:numPr>
          <w:ilvl w:val="0"/>
          <w:numId w:val="1"/>
        </w:numPr>
        <w:rPr>
          <w:rFonts w:ascii="Century Schoolbook" w:hAnsi="Century Schoolbook"/>
          <w:sz w:val="24"/>
          <w:szCs w:val="24"/>
        </w:rPr>
      </w:pPr>
      <w:r w:rsidRPr="00AD2E58">
        <w:rPr>
          <w:rFonts w:ascii="Century Schoolbook" w:hAnsi="Century Schoolbook"/>
          <w:sz w:val="24"/>
          <w:szCs w:val="24"/>
          <w:lang w:val="en-US"/>
        </w:rPr>
        <w:t>Tekevät myrkyllisistä aineksista vaarattomia</w:t>
      </w:r>
    </w:p>
    <w:p w:rsidR="00BB747C" w:rsidRPr="00AD2E58" w:rsidRDefault="00313719" w:rsidP="00313719">
      <w:pPr>
        <w:rPr>
          <w:rFonts w:ascii="Century Schoolbook" w:hAnsi="Century Schoolbook"/>
          <w:sz w:val="24"/>
          <w:szCs w:val="24"/>
          <w:lang w:val="en-US"/>
        </w:rPr>
      </w:pPr>
      <w:r>
        <w:rPr>
          <w:rFonts w:ascii="Century Schoolbook" w:hAnsi="Century Schoolbook"/>
          <w:sz w:val="24"/>
          <w:szCs w:val="24"/>
          <w:lang w:val="en-US"/>
        </w:rPr>
        <w:t xml:space="preserve">Lähde: </w:t>
      </w:r>
      <w:r w:rsidR="00BB747C" w:rsidRPr="00AD2E58">
        <w:rPr>
          <w:rFonts w:ascii="Century Schoolbook" w:hAnsi="Century Schoolbook"/>
          <w:sz w:val="24"/>
          <w:szCs w:val="24"/>
          <w:lang w:val="en-US"/>
        </w:rPr>
        <w:t xml:space="preserve">Reviewed e.g. in: Compant  et al (2010) Soil Biol.Bioch. 42,669-  </w:t>
      </w:r>
    </w:p>
    <w:p w:rsidR="00BB747C" w:rsidRPr="00BB747C" w:rsidRDefault="00BB747C" w:rsidP="0040771A">
      <w:pPr>
        <w:rPr>
          <w:rFonts w:ascii="Century Schoolbook" w:hAnsi="Century Schoolbook"/>
          <w:sz w:val="24"/>
          <w:szCs w:val="24"/>
          <w:lang w:val="en-US"/>
        </w:rPr>
      </w:pPr>
    </w:p>
    <w:p w:rsidR="00934D27" w:rsidRPr="00AF218D" w:rsidRDefault="00D96858" w:rsidP="0040771A">
      <w:pPr>
        <w:rPr>
          <w:rFonts w:ascii="Century Schoolbook" w:hAnsi="Century Schoolbook"/>
          <w:sz w:val="24"/>
          <w:szCs w:val="24"/>
        </w:rPr>
      </w:pPr>
      <w:r>
        <w:rPr>
          <w:rFonts w:ascii="Century Schoolbook" w:hAnsi="Century Schoolbook"/>
          <w:sz w:val="24"/>
          <w:szCs w:val="24"/>
        </w:rPr>
        <w:t>36</w:t>
      </w:r>
      <w:r w:rsidR="00934D27" w:rsidRPr="00AF218D">
        <w:rPr>
          <w:rFonts w:ascii="Century Schoolbook" w:hAnsi="Century Schoolbook"/>
          <w:sz w:val="24"/>
          <w:szCs w:val="24"/>
        </w:rPr>
        <w:t>. Hyviksiä…</w:t>
      </w:r>
    </w:p>
    <w:p w:rsidR="00934D27" w:rsidRPr="00AF218D" w:rsidRDefault="00D96858" w:rsidP="0040771A">
      <w:pPr>
        <w:rPr>
          <w:rFonts w:ascii="Century Schoolbook" w:hAnsi="Century Schoolbook"/>
          <w:sz w:val="24"/>
          <w:szCs w:val="24"/>
        </w:rPr>
      </w:pPr>
      <w:r>
        <w:rPr>
          <w:rFonts w:ascii="Century Schoolbook" w:hAnsi="Century Schoolbook"/>
          <w:sz w:val="24"/>
          <w:szCs w:val="24"/>
        </w:rPr>
        <w:t>37</w:t>
      </w:r>
      <w:r w:rsidR="004C4ABA">
        <w:rPr>
          <w:rFonts w:ascii="Century Schoolbook" w:hAnsi="Century Schoolbook"/>
          <w:sz w:val="24"/>
          <w:szCs w:val="24"/>
        </w:rPr>
        <w:t>.</w:t>
      </w:r>
      <w:r w:rsidR="00934D27" w:rsidRPr="00AF218D">
        <w:rPr>
          <w:rFonts w:ascii="Century Schoolbook" w:hAnsi="Century Schoolbook"/>
          <w:sz w:val="24"/>
          <w:szCs w:val="24"/>
        </w:rPr>
        <w:t xml:space="preserve"> </w:t>
      </w:r>
      <w:r w:rsidR="003C2536">
        <w:rPr>
          <w:rFonts w:ascii="Century Schoolbook" w:hAnsi="Century Schoolbook"/>
          <w:sz w:val="24"/>
          <w:szCs w:val="24"/>
        </w:rPr>
        <w:t>… kasvit saavat niiltä paljon apuja (kuvassa esimerkki tieteellisestä julkaisusta ja sen kuvituksesta)</w:t>
      </w:r>
    </w:p>
    <w:p w:rsidR="00934D27" w:rsidRPr="00AD2E58" w:rsidRDefault="00D96858" w:rsidP="0040771A">
      <w:pPr>
        <w:rPr>
          <w:rFonts w:ascii="Century Schoolbook" w:hAnsi="Century Schoolbook"/>
          <w:sz w:val="24"/>
          <w:szCs w:val="24"/>
        </w:rPr>
      </w:pPr>
      <w:r>
        <w:rPr>
          <w:rFonts w:ascii="Century Schoolbook" w:hAnsi="Century Schoolbook"/>
          <w:sz w:val="24"/>
          <w:szCs w:val="24"/>
        </w:rPr>
        <w:t>38</w:t>
      </w:r>
      <w:r w:rsidR="00934D27" w:rsidRPr="00AD2E58">
        <w:rPr>
          <w:rFonts w:ascii="Century Schoolbook" w:hAnsi="Century Schoolbook"/>
          <w:sz w:val="24"/>
          <w:szCs w:val="24"/>
        </w:rPr>
        <w:t>. … ja pahikset – näitä tunnetaan paremmin, etenkin viljelykasveiltamme</w:t>
      </w:r>
    </w:p>
    <w:p w:rsidR="00934D27" w:rsidRPr="00AF218D" w:rsidRDefault="00D96858" w:rsidP="0040771A">
      <w:pPr>
        <w:rPr>
          <w:rFonts w:ascii="Century Schoolbook" w:hAnsi="Century Schoolbook"/>
          <w:sz w:val="24"/>
          <w:szCs w:val="24"/>
        </w:rPr>
      </w:pPr>
      <w:r>
        <w:rPr>
          <w:rFonts w:ascii="Century Schoolbook" w:hAnsi="Century Schoolbook"/>
          <w:sz w:val="24"/>
          <w:szCs w:val="24"/>
        </w:rPr>
        <w:t>39</w:t>
      </w:r>
      <w:r w:rsidR="00934D27" w:rsidRPr="00AF218D">
        <w:rPr>
          <w:rFonts w:ascii="Century Schoolbook" w:hAnsi="Century Schoolbook"/>
          <w:sz w:val="24"/>
          <w:szCs w:val="24"/>
        </w:rPr>
        <w:t xml:space="preserve">. </w:t>
      </w:r>
      <w:r w:rsidR="003C2536" w:rsidRPr="00AF218D">
        <w:rPr>
          <w:rFonts w:ascii="Century Schoolbook" w:hAnsi="Century Schoolbook"/>
          <w:sz w:val="24"/>
          <w:szCs w:val="24"/>
        </w:rPr>
        <w:t xml:space="preserve">Yhteenveto </w:t>
      </w:r>
      <w:r w:rsidR="00934D27" w:rsidRPr="00AF218D">
        <w:rPr>
          <w:rFonts w:ascii="Century Schoolbook" w:hAnsi="Century Schoolbook"/>
          <w:sz w:val="24"/>
          <w:szCs w:val="24"/>
        </w:rPr>
        <w:t>Yhteinen kehitystie on pitkä</w:t>
      </w:r>
    </w:p>
    <w:p w:rsidR="00934D27" w:rsidRPr="00AF218D" w:rsidRDefault="00D96858" w:rsidP="0040771A">
      <w:pPr>
        <w:rPr>
          <w:rFonts w:ascii="Century Schoolbook" w:hAnsi="Century Schoolbook"/>
          <w:sz w:val="24"/>
          <w:szCs w:val="24"/>
        </w:rPr>
      </w:pPr>
      <w:r>
        <w:rPr>
          <w:rFonts w:ascii="Century Schoolbook" w:hAnsi="Century Schoolbook"/>
          <w:sz w:val="24"/>
          <w:szCs w:val="24"/>
        </w:rPr>
        <w:t>40</w:t>
      </w:r>
      <w:r w:rsidR="00934D27" w:rsidRPr="00AF218D">
        <w:rPr>
          <w:rFonts w:ascii="Century Schoolbook" w:hAnsi="Century Schoolbook"/>
          <w:sz w:val="24"/>
          <w:szCs w:val="24"/>
        </w:rPr>
        <w:t xml:space="preserve">. </w:t>
      </w:r>
      <w:r w:rsidR="003C2536">
        <w:rPr>
          <w:rFonts w:ascii="Century Schoolbook" w:hAnsi="Century Schoolbook"/>
          <w:sz w:val="24"/>
          <w:szCs w:val="24"/>
        </w:rPr>
        <w:t>Tehtävä: bakteerien kasvatusta agar-alustoilla</w:t>
      </w:r>
    </w:p>
    <w:sectPr w:rsidR="00934D27" w:rsidRPr="00AF218D">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0BF" w:rsidRDefault="000420BF" w:rsidP="00AE2F5B">
      <w:pPr>
        <w:spacing w:after="0" w:line="240" w:lineRule="auto"/>
      </w:pPr>
      <w:r>
        <w:separator/>
      </w:r>
    </w:p>
  </w:endnote>
  <w:endnote w:type="continuationSeparator" w:id="0">
    <w:p w:rsidR="000420BF" w:rsidRDefault="000420BF" w:rsidP="00AE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0BF" w:rsidRDefault="000420BF" w:rsidP="00AE2F5B">
      <w:pPr>
        <w:spacing w:after="0" w:line="240" w:lineRule="auto"/>
      </w:pPr>
      <w:r>
        <w:separator/>
      </w:r>
    </w:p>
  </w:footnote>
  <w:footnote w:type="continuationSeparator" w:id="0">
    <w:p w:rsidR="000420BF" w:rsidRDefault="000420BF" w:rsidP="00AE2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701DF"/>
    <w:multiLevelType w:val="hybridMultilevel"/>
    <w:tmpl w:val="E04EAB02"/>
    <w:lvl w:ilvl="0" w:tplc="17FA4F68">
      <w:start w:val="1"/>
      <w:numFmt w:val="bullet"/>
      <w:lvlText w:val="-"/>
      <w:lvlJc w:val="left"/>
      <w:pPr>
        <w:tabs>
          <w:tab w:val="num" w:pos="720"/>
        </w:tabs>
        <w:ind w:left="720" w:hanging="360"/>
      </w:pPr>
      <w:rPr>
        <w:rFonts w:ascii="Times New Roman" w:hAnsi="Times New Roman" w:hint="default"/>
      </w:rPr>
    </w:lvl>
    <w:lvl w:ilvl="1" w:tplc="E0E2F4C8" w:tentative="1">
      <w:start w:val="1"/>
      <w:numFmt w:val="bullet"/>
      <w:lvlText w:val="-"/>
      <w:lvlJc w:val="left"/>
      <w:pPr>
        <w:tabs>
          <w:tab w:val="num" w:pos="1440"/>
        </w:tabs>
        <w:ind w:left="1440" w:hanging="360"/>
      </w:pPr>
      <w:rPr>
        <w:rFonts w:ascii="Times New Roman" w:hAnsi="Times New Roman" w:hint="default"/>
      </w:rPr>
    </w:lvl>
    <w:lvl w:ilvl="2" w:tplc="26025EF4" w:tentative="1">
      <w:start w:val="1"/>
      <w:numFmt w:val="bullet"/>
      <w:lvlText w:val="-"/>
      <w:lvlJc w:val="left"/>
      <w:pPr>
        <w:tabs>
          <w:tab w:val="num" w:pos="2160"/>
        </w:tabs>
        <w:ind w:left="2160" w:hanging="360"/>
      </w:pPr>
      <w:rPr>
        <w:rFonts w:ascii="Times New Roman" w:hAnsi="Times New Roman" w:hint="default"/>
      </w:rPr>
    </w:lvl>
    <w:lvl w:ilvl="3" w:tplc="404E570A" w:tentative="1">
      <w:start w:val="1"/>
      <w:numFmt w:val="bullet"/>
      <w:lvlText w:val="-"/>
      <w:lvlJc w:val="left"/>
      <w:pPr>
        <w:tabs>
          <w:tab w:val="num" w:pos="2880"/>
        </w:tabs>
        <w:ind w:left="2880" w:hanging="360"/>
      </w:pPr>
      <w:rPr>
        <w:rFonts w:ascii="Times New Roman" w:hAnsi="Times New Roman" w:hint="default"/>
      </w:rPr>
    </w:lvl>
    <w:lvl w:ilvl="4" w:tplc="6F50C050" w:tentative="1">
      <w:start w:val="1"/>
      <w:numFmt w:val="bullet"/>
      <w:lvlText w:val="-"/>
      <w:lvlJc w:val="left"/>
      <w:pPr>
        <w:tabs>
          <w:tab w:val="num" w:pos="3600"/>
        </w:tabs>
        <w:ind w:left="3600" w:hanging="360"/>
      </w:pPr>
      <w:rPr>
        <w:rFonts w:ascii="Times New Roman" w:hAnsi="Times New Roman" w:hint="default"/>
      </w:rPr>
    </w:lvl>
    <w:lvl w:ilvl="5" w:tplc="70840ADE" w:tentative="1">
      <w:start w:val="1"/>
      <w:numFmt w:val="bullet"/>
      <w:lvlText w:val="-"/>
      <w:lvlJc w:val="left"/>
      <w:pPr>
        <w:tabs>
          <w:tab w:val="num" w:pos="4320"/>
        </w:tabs>
        <w:ind w:left="4320" w:hanging="360"/>
      </w:pPr>
      <w:rPr>
        <w:rFonts w:ascii="Times New Roman" w:hAnsi="Times New Roman" w:hint="default"/>
      </w:rPr>
    </w:lvl>
    <w:lvl w:ilvl="6" w:tplc="475610E0" w:tentative="1">
      <w:start w:val="1"/>
      <w:numFmt w:val="bullet"/>
      <w:lvlText w:val="-"/>
      <w:lvlJc w:val="left"/>
      <w:pPr>
        <w:tabs>
          <w:tab w:val="num" w:pos="5040"/>
        </w:tabs>
        <w:ind w:left="5040" w:hanging="360"/>
      </w:pPr>
      <w:rPr>
        <w:rFonts w:ascii="Times New Roman" w:hAnsi="Times New Roman" w:hint="default"/>
      </w:rPr>
    </w:lvl>
    <w:lvl w:ilvl="7" w:tplc="C466FA6A" w:tentative="1">
      <w:start w:val="1"/>
      <w:numFmt w:val="bullet"/>
      <w:lvlText w:val="-"/>
      <w:lvlJc w:val="left"/>
      <w:pPr>
        <w:tabs>
          <w:tab w:val="num" w:pos="5760"/>
        </w:tabs>
        <w:ind w:left="5760" w:hanging="360"/>
      </w:pPr>
      <w:rPr>
        <w:rFonts w:ascii="Times New Roman" w:hAnsi="Times New Roman" w:hint="default"/>
      </w:rPr>
    </w:lvl>
    <w:lvl w:ilvl="8" w:tplc="6A165F8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E7F25FD"/>
    <w:multiLevelType w:val="hybridMultilevel"/>
    <w:tmpl w:val="ED2C3222"/>
    <w:lvl w:ilvl="0" w:tplc="3DA8B34C">
      <w:start w:val="60"/>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AE60357"/>
    <w:multiLevelType w:val="hybridMultilevel"/>
    <w:tmpl w:val="8D183328"/>
    <w:lvl w:ilvl="0" w:tplc="DD3AB744">
      <w:start w:val="1"/>
      <w:numFmt w:val="bullet"/>
      <w:lvlText w:val="•"/>
      <w:lvlJc w:val="left"/>
      <w:pPr>
        <w:tabs>
          <w:tab w:val="num" w:pos="720"/>
        </w:tabs>
        <w:ind w:left="720" w:hanging="360"/>
      </w:pPr>
      <w:rPr>
        <w:rFonts w:ascii="Arial" w:hAnsi="Arial" w:hint="default"/>
      </w:rPr>
    </w:lvl>
    <w:lvl w:ilvl="1" w:tplc="4EA8061C" w:tentative="1">
      <w:start w:val="1"/>
      <w:numFmt w:val="bullet"/>
      <w:lvlText w:val="•"/>
      <w:lvlJc w:val="left"/>
      <w:pPr>
        <w:tabs>
          <w:tab w:val="num" w:pos="1440"/>
        </w:tabs>
        <w:ind w:left="1440" w:hanging="360"/>
      </w:pPr>
      <w:rPr>
        <w:rFonts w:ascii="Arial" w:hAnsi="Arial" w:hint="default"/>
      </w:rPr>
    </w:lvl>
    <w:lvl w:ilvl="2" w:tplc="D696F962" w:tentative="1">
      <w:start w:val="1"/>
      <w:numFmt w:val="bullet"/>
      <w:lvlText w:val="•"/>
      <w:lvlJc w:val="left"/>
      <w:pPr>
        <w:tabs>
          <w:tab w:val="num" w:pos="2160"/>
        </w:tabs>
        <w:ind w:left="2160" w:hanging="360"/>
      </w:pPr>
      <w:rPr>
        <w:rFonts w:ascii="Arial" w:hAnsi="Arial" w:hint="default"/>
      </w:rPr>
    </w:lvl>
    <w:lvl w:ilvl="3" w:tplc="AEE053F0" w:tentative="1">
      <w:start w:val="1"/>
      <w:numFmt w:val="bullet"/>
      <w:lvlText w:val="•"/>
      <w:lvlJc w:val="left"/>
      <w:pPr>
        <w:tabs>
          <w:tab w:val="num" w:pos="2880"/>
        </w:tabs>
        <w:ind w:left="2880" w:hanging="360"/>
      </w:pPr>
      <w:rPr>
        <w:rFonts w:ascii="Arial" w:hAnsi="Arial" w:hint="default"/>
      </w:rPr>
    </w:lvl>
    <w:lvl w:ilvl="4" w:tplc="B79A018C" w:tentative="1">
      <w:start w:val="1"/>
      <w:numFmt w:val="bullet"/>
      <w:lvlText w:val="•"/>
      <w:lvlJc w:val="left"/>
      <w:pPr>
        <w:tabs>
          <w:tab w:val="num" w:pos="3600"/>
        </w:tabs>
        <w:ind w:left="3600" w:hanging="360"/>
      </w:pPr>
      <w:rPr>
        <w:rFonts w:ascii="Arial" w:hAnsi="Arial" w:hint="default"/>
      </w:rPr>
    </w:lvl>
    <w:lvl w:ilvl="5" w:tplc="8FD44B2E" w:tentative="1">
      <w:start w:val="1"/>
      <w:numFmt w:val="bullet"/>
      <w:lvlText w:val="•"/>
      <w:lvlJc w:val="left"/>
      <w:pPr>
        <w:tabs>
          <w:tab w:val="num" w:pos="4320"/>
        </w:tabs>
        <w:ind w:left="4320" w:hanging="360"/>
      </w:pPr>
      <w:rPr>
        <w:rFonts w:ascii="Arial" w:hAnsi="Arial" w:hint="default"/>
      </w:rPr>
    </w:lvl>
    <w:lvl w:ilvl="6" w:tplc="7712925A" w:tentative="1">
      <w:start w:val="1"/>
      <w:numFmt w:val="bullet"/>
      <w:lvlText w:val="•"/>
      <w:lvlJc w:val="left"/>
      <w:pPr>
        <w:tabs>
          <w:tab w:val="num" w:pos="5040"/>
        </w:tabs>
        <w:ind w:left="5040" w:hanging="360"/>
      </w:pPr>
      <w:rPr>
        <w:rFonts w:ascii="Arial" w:hAnsi="Arial" w:hint="default"/>
      </w:rPr>
    </w:lvl>
    <w:lvl w:ilvl="7" w:tplc="1E367DE2" w:tentative="1">
      <w:start w:val="1"/>
      <w:numFmt w:val="bullet"/>
      <w:lvlText w:val="•"/>
      <w:lvlJc w:val="left"/>
      <w:pPr>
        <w:tabs>
          <w:tab w:val="num" w:pos="5760"/>
        </w:tabs>
        <w:ind w:left="5760" w:hanging="360"/>
      </w:pPr>
      <w:rPr>
        <w:rFonts w:ascii="Arial" w:hAnsi="Arial" w:hint="default"/>
      </w:rPr>
    </w:lvl>
    <w:lvl w:ilvl="8" w:tplc="DDC673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F235E6B"/>
    <w:multiLevelType w:val="hybridMultilevel"/>
    <w:tmpl w:val="06460522"/>
    <w:lvl w:ilvl="0" w:tplc="2B9EB0CC">
      <w:start w:val="1"/>
      <w:numFmt w:val="lowerLetter"/>
      <w:lvlText w:val="%1."/>
      <w:lvlJc w:val="left"/>
      <w:pPr>
        <w:tabs>
          <w:tab w:val="num" w:pos="720"/>
        </w:tabs>
        <w:ind w:left="720" w:hanging="360"/>
      </w:pPr>
    </w:lvl>
    <w:lvl w:ilvl="1" w:tplc="07BABF10" w:tentative="1">
      <w:start w:val="1"/>
      <w:numFmt w:val="lowerLetter"/>
      <w:lvlText w:val="%2."/>
      <w:lvlJc w:val="left"/>
      <w:pPr>
        <w:tabs>
          <w:tab w:val="num" w:pos="1440"/>
        </w:tabs>
        <w:ind w:left="1440" w:hanging="360"/>
      </w:pPr>
    </w:lvl>
    <w:lvl w:ilvl="2" w:tplc="3F8C46C0" w:tentative="1">
      <w:start w:val="1"/>
      <w:numFmt w:val="lowerLetter"/>
      <w:lvlText w:val="%3."/>
      <w:lvlJc w:val="left"/>
      <w:pPr>
        <w:tabs>
          <w:tab w:val="num" w:pos="2160"/>
        </w:tabs>
        <w:ind w:left="2160" w:hanging="360"/>
      </w:pPr>
    </w:lvl>
    <w:lvl w:ilvl="3" w:tplc="BB3EDFBA" w:tentative="1">
      <w:start w:val="1"/>
      <w:numFmt w:val="lowerLetter"/>
      <w:lvlText w:val="%4."/>
      <w:lvlJc w:val="left"/>
      <w:pPr>
        <w:tabs>
          <w:tab w:val="num" w:pos="2880"/>
        </w:tabs>
        <w:ind w:left="2880" w:hanging="360"/>
      </w:pPr>
    </w:lvl>
    <w:lvl w:ilvl="4" w:tplc="7290A07E" w:tentative="1">
      <w:start w:val="1"/>
      <w:numFmt w:val="lowerLetter"/>
      <w:lvlText w:val="%5."/>
      <w:lvlJc w:val="left"/>
      <w:pPr>
        <w:tabs>
          <w:tab w:val="num" w:pos="3600"/>
        </w:tabs>
        <w:ind w:left="3600" w:hanging="360"/>
      </w:pPr>
    </w:lvl>
    <w:lvl w:ilvl="5" w:tplc="8E8AC67E" w:tentative="1">
      <w:start w:val="1"/>
      <w:numFmt w:val="lowerLetter"/>
      <w:lvlText w:val="%6."/>
      <w:lvlJc w:val="left"/>
      <w:pPr>
        <w:tabs>
          <w:tab w:val="num" w:pos="4320"/>
        </w:tabs>
        <w:ind w:left="4320" w:hanging="360"/>
      </w:pPr>
    </w:lvl>
    <w:lvl w:ilvl="6" w:tplc="43BCCEF4" w:tentative="1">
      <w:start w:val="1"/>
      <w:numFmt w:val="lowerLetter"/>
      <w:lvlText w:val="%7."/>
      <w:lvlJc w:val="left"/>
      <w:pPr>
        <w:tabs>
          <w:tab w:val="num" w:pos="5040"/>
        </w:tabs>
        <w:ind w:left="5040" w:hanging="360"/>
      </w:pPr>
    </w:lvl>
    <w:lvl w:ilvl="7" w:tplc="DBCCC464" w:tentative="1">
      <w:start w:val="1"/>
      <w:numFmt w:val="lowerLetter"/>
      <w:lvlText w:val="%8."/>
      <w:lvlJc w:val="left"/>
      <w:pPr>
        <w:tabs>
          <w:tab w:val="num" w:pos="5760"/>
        </w:tabs>
        <w:ind w:left="5760" w:hanging="360"/>
      </w:pPr>
    </w:lvl>
    <w:lvl w:ilvl="8" w:tplc="DB4ED172" w:tentative="1">
      <w:start w:val="1"/>
      <w:numFmt w:val="lowerLetter"/>
      <w:lvlText w:val="%9."/>
      <w:lvlJc w:val="left"/>
      <w:pPr>
        <w:tabs>
          <w:tab w:val="num" w:pos="6480"/>
        </w:tabs>
        <w:ind w:left="6480" w:hanging="360"/>
      </w:pPr>
    </w:lvl>
  </w:abstractNum>
  <w:abstractNum w:abstractNumId="4" w15:restartNumberingAfterBreak="0">
    <w:nsid w:val="47A077AF"/>
    <w:multiLevelType w:val="hybridMultilevel"/>
    <w:tmpl w:val="91A85336"/>
    <w:lvl w:ilvl="0" w:tplc="A4F28B38">
      <w:start w:val="1"/>
      <w:numFmt w:val="bullet"/>
      <w:lvlText w:val="•"/>
      <w:lvlJc w:val="left"/>
      <w:pPr>
        <w:tabs>
          <w:tab w:val="num" w:pos="720"/>
        </w:tabs>
        <w:ind w:left="720" w:hanging="360"/>
      </w:pPr>
      <w:rPr>
        <w:rFonts w:ascii="Arial" w:hAnsi="Arial" w:hint="default"/>
      </w:rPr>
    </w:lvl>
    <w:lvl w:ilvl="1" w:tplc="812E2FB0" w:tentative="1">
      <w:start w:val="1"/>
      <w:numFmt w:val="bullet"/>
      <w:lvlText w:val="•"/>
      <w:lvlJc w:val="left"/>
      <w:pPr>
        <w:tabs>
          <w:tab w:val="num" w:pos="1440"/>
        </w:tabs>
        <w:ind w:left="1440" w:hanging="360"/>
      </w:pPr>
      <w:rPr>
        <w:rFonts w:ascii="Arial" w:hAnsi="Arial" w:hint="default"/>
      </w:rPr>
    </w:lvl>
    <w:lvl w:ilvl="2" w:tplc="CCB60AAA" w:tentative="1">
      <w:start w:val="1"/>
      <w:numFmt w:val="bullet"/>
      <w:lvlText w:val="•"/>
      <w:lvlJc w:val="left"/>
      <w:pPr>
        <w:tabs>
          <w:tab w:val="num" w:pos="2160"/>
        </w:tabs>
        <w:ind w:left="2160" w:hanging="360"/>
      </w:pPr>
      <w:rPr>
        <w:rFonts w:ascii="Arial" w:hAnsi="Arial" w:hint="default"/>
      </w:rPr>
    </w:lvl>
    <w:lvl w:ilvl="3" w:tplc="8CD41E88" w:tentative="1">
      <w:start w:val="1"/>
      <w:numFmt w:val="bullet"/>
      <w:lvlText w:val="•"/>
      <w:lvlJc w:val="left"/>
      <w:pPr>
        <w:tabs>
          <w:tab w:val="num" w:pos="2880"/>
        </w:tabs>
        <w:ind w:left="2880" w:hanging="360"/>
      </w:pPr>
      <w:rPr>
        <w:rFonts w:ascii="Arial" w:hAnsi="Arial" w:hint="default"/>
      </w:rPr>
    </w:lvl>
    <w:lvl w:ilvl="4" w:tplc="A922F174" w:tentative="1">
      <w:start w:val="1"/>
      <w:numFmt w:val="bullet"/>
      <w:lvlText w:val="•"/>
      <w:lvlJc w:val="left"/>
      <w:pPr>
        <w:tabs>
          <w:tab w:val="num" w:pos="3600"/>
        </w:tabs>
        <w:ind w:left="3600" w:hanging="360"/>
      </w:pPr>
      <w:rPr>
        <w:rFonts w:ascii="Arial" w:hAnsi="Arial" w:hint="default"/>
      </w:rPr>
    </w:lvl>
    <w:lvl w:ilvl="5" w:tplc="8F82EF00" w:tentative="1">
      <w:start w:val="1"/>
      <w:numFmt w:val="bullet"/>
      <w:lvlText w:val="•"/>
      <w:lvlJc w:val="left"/>
      <w:pPr>
        <w:tabs>
          <w:tab w:val="num" w:pos="4320"/>
        </w:tabs>
        <w:ind w:left="4320" w:hanging="360"/>
      </w:pPr>
      <w:rPr>
        <w:rFonts w:ascii="Arial" w:hAnsi="Arial" w:hint="default"/>
      </w:rPr>
    </w:lvl>
    <w:lvl w:ilvl="6" w:tplc="94B212E2" w:tentative="1">
      <w:start w:val="1"/>
      <w:numFmt w:val="bullet"/>
      <w:lvlText w:val="•"/>
      <w:lvlJc w:val="left"/>
      <w:pPr>
        <w:tabs>
          <w:tab w:val="num" w:pos="5040"/>
        </w:tabs>
        <w:ind w:left="5040" w:hanging="360"/>
      </w:pPr>
      <w:rPr>
        <w:rFonts w:ascii="Arial" w:hAnsi="Arial" w:hint="default"/>
      </w:rPr>
    </w:lvl>
    <w:lvl w:ilvl="7" w:tplc="D58A973A" w:tentative="1">
      <w:start w:val="1"/>
      <w:numFmt w:val="bullet"/>
      <w:lvlText w:val="•"/>
      <w:lvlJc w:val="left"/>
      <w:pPr>
        <w:tabs>
          <w:tab w:val="num" w:pos="5760"/>
        </w:tabs>
        <w:ind w:left="5760" w:hanging="360"/>
      </w:pPr>
      <w:rPr>
        <w:rFonts w:ascii="Arial" w:hAnsi="Arial" w:hint="default"/>
      </w:rPr>
    </w:lvl>
    <w:lvl w:ilvl="8" w:tplc="08A4C1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B56AF2"/>
    <w:multiLevelType w:val="hybridMultilevel"/>
    <w:tmpl w:val="0A5E2E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4E8910AF"/>
    <w:multiLevelType w:val="hybridMultilevel"/>
    <w:tmpl w:val="10168FC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8B836AD"/>
    <w:multiLevelType w:val="hybridMultilevel"/>
    <w:tmpl w:val="9F1EB7D6"/>
    <w:lvl w:ilvl="0" w:tplc="144CFE24">
      <w:start w:val="1"/>
      <w:numFmt w:val="bullet"/>
      <w:lvlText w:val="•"/>
      <w:lvlJc w:val="left"/>
      <w:pPr>
        <w:tabs>
          <w:tab w:val="num" w:pos="720"/>
        </w:tabs>
        <w:ind w:left="720" w:hanging="360"/>
      </w:pPr>
      <w:rPr>
        <w:rFonts w:ascii="Arial" w:hAnsi="Arial" w:hint="default"/>
      </w:rPr>
    </w:lvl>
    <w:lvl w:ilvl="1" w:tplc="3048A804" w:tentative="1">
      <w:start w:val="1"/>
      <w:numFmt w:val="bullet"/>
      <w:lvlText w:val="•"/>
      <w:lvlJc w:val="left"/>
      <w:pPr>
        <w:tabs>
          <w:tab w:val="num" w:pos="1440"/>
        </w:tabs>
        <w:ind w:left="1440" w:hanging="360"/>
      </w:pPr>
      <w:rPr>
        <w:rFonts w:ascii="Arial" w:hAnsi="Arial" w:hint="default"/>
      </w:rPr>
    </w:lvl>
    <w:lvl w:ilvl="2" w:tplc="13781F54" w:tentative="1">
      <w:start w:val="1"/>
      <w:numFmt w:val="bullet"/>
      <w:lvlText w:val="•"/>
      <w:lvlJc w:val="left"/>
      <w:pPr>
        <w:tabs>
          <w:tab w:val="num" w:pos="2160"/>
        </w:tabs>
        <w:ind w:left="2160" w:hanging="360"/>
      </w:pPr>
      <w:rPr>
        <w:rFonts w:ascii="Arial" w:hAnsi="Arial" w:hint="default"/>
      </w:rPr>
    </w:lvl>
    <w:lvl w:ilvl="3" w:tplc="43D2575A" w:tentative="1">
      <w:start w:val="1"/>
      <w:numFmt w:val="bullet"/>
      <w:lvlText w:val="•"/>
      <w:lvlJc w:val="left"/>
      <w:pPr>
        <w:tabs>
          <w:tab w:val="num" w:pos="2880"/>
        </w:tabs>
        <w:ind w:left="2880" w:hanging="360"/>
      </w:pPr>
      <w:rPr>
        <w:rFonts w:ascii="Arial" w:hAnsi="Arial" w:hint="default"/>
      </w:rPr>
    </w:lvl>
    <w:lvl w:ilvl="4" w:tplc="B1045354" w:tentative="1">
      <w:start w:val="1"/>
      <w:numFmt w:val="bullet"/>
      <w:lvlText w:val="•"/>
      <w:lvlJc w:val="left"/>
      <w:pPr>
        <w:tabs>
          <w:tab w:val="num" w:pos="3600"/>
        </w:tabs>
        <w:ind w:left="3600" w:hanging="360"/>
      </w:pPr>
      <w:rPr>
        <w:rFonts w:ascii="Arial" w:hAnsi="Arial" w:hint="default"/>
      </w:rPr>
    </w:lvl>
    <w:lvl w:ilvl="5" w:tplc="22CEC32E" w:tentative="1">
      <w:start w:val="1"/>
      <w:numFmt w:val="bullet"/>
      <w:lvlText w:val="•"/>
      <w:lvlJc w:val="left"/>
      <w:pPr>
        <w:tabs>
          <w:tab w:val="num" w:pos="4320"/>
        </w:tabs>
        <w:ind w:left="4320" w:hanging="360"/>
      </w:pPr>
      <w:rPr>
        <w:rFonts w:ascii="Arial" w:hAnsi="Arial" w:hint="default"/>
      </w:rPr>
    </w:lvl>
    <w:lvl w:ilvl="6" w:tplc="3190E5C0" w:tentative="1">
      <w:start w:val="1"/>
      <w:numFmt w:val="bullet"/>
      <w:lvlText w:val="•"/>
      <w:lvlJc w:val="left"/>
      <w:pPr>
        <w:tabs>
          <w:tab w:val="num" w:pos="5040"/>
        </w:tabs>
        <w:ind w:left="5040" w:hanging="360"/>
      </w:pPr>
      <w:rPr>
        <w:rFonts w:ascii="Arial" w:hAnsi="Arial" w:hint="default"/>
      </w:rPr>
    </w:lvl>
    <w:lvl w:ilvl="7" w:tplc="A7E2222C" w:tentative="1">
      <w:start w:val="1"/>
      <w:numFmt w:val="bullet"/>
      <w:lvlText w:val="•"/>
      <w:lvlJc w:val="left"/>
      <w:pPr>
        <w:tabs>
          <w:tab w:val="num" w:pos="5760"/>
        </w:tabs>
        <w:ind w:left="5760" w:hanging="360"/>
      </w:pPr>
      <w:rPr>
        <w:rFonts w:ascii="Arial" w:hAnsi="Arial" w:hint="default"/>
      </w:rPr>
    </w:lvl>
    <w:lvl w:ilvl="8" w:tplc="77A8D11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7"/>
  </w:num>
  <w:num w:numId="4">
    <w:abstractNumId w:val="4"/>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06"/>
    <w:rsid w:val="000420BF"/>
    <w:rsid w:val="000E46B6"/>
    <w:rsid w:val="001032BF"/>
    <w:rsid w:val="00113284"/>
    <w:rsid w:val="001278E3"/>
    <w:rsid w:val="00155F31"/>
    <w:rsid w:val="001709BB"/>
    <w:rsid w:val="00180E1F"/>
    <w:rsid w:val="0018136C"/>
    <w:rsid w:val="0018479F"/>
    <w:rsid w:val="001955A1"/>
    <w:rsid w:val="00195C54"/>
    <w:rsid w:val="001A2B95"/>
    <w:rsid w:val="001A7F60"/>
    <w:rsid w:val="001C388F"/>
    <w:rsid w:val="001E4C11"/>
    <w:rsid w:val="001F1431"/>
    <w:rsid w:val="001F21BE"/>
    <w:rsid w:val="00253C0B"/>
    <w:rsid w:val="00284828"/>
    <w:rsid w:val="002E3135"/>
    <w:rsid w:val="002F26BA"/>
    <w:rsid w:val="003008B0"/>
    <w:rsid w:val="00313719"/>
    <w:rsid w:val="00363AC0"/>
    <w:rsid w:val="003774D6"/>
    <w:rsid w:val="00393605"/>
    <w:rsid w:val="003951F7"/>
    <w:rsid w:val="0039572E"/>
    <w:rsid w:val="003C2536"/>
    <w:rsid w:val="003C49D0"/>
    <w:rsid w:val="00401970"/>
    <w:rsid w:val="0040771A"/>
    <w:rsid w:val="0041475A"/>
    <w:rsid w:val="00466C79"/>
    <w:rsid w:val="00466F44"/>
    <w:rsid w:val="004C4ABA"/>
    <w:rsid w:val="004E7B11"/>
    <w:rsid w:val="004F2F20"/>
    <w:rsid w:val="004F70CE"/>
    <w:rsid w:val="00512AFE"/>
    <w:rsid w:val="00551CAA"/>
    <w:rsid w:val="0055751E"/>
    <w:rsid w:val="00562BC5"/>
    <w:rsid w:val="00596878"/>
    <w:rsid w:val="005A5724"/>
    <w:rsid w:val="005B348C"/>
    <w:rsid w:val="005D2F2A"/>
    <w:rsid w:val="005F0F2F"/>
    <w:rsid w:val="006106C4"/>
    <w:rsid w:val="0062082E"/>
    <w:rsid w:val="0064774A"/>
    <w:rsid w:val="006868A6"/>
    <w:rsid w:val="006C2CE1"/>
    <w:rsid w:val="006E4BE3"/>
    <w:rsid w:val="0070748F"/>
    <w:rsid w:val="00726098"/>
    <w:rsid w:val="007714DB"/>
    <w:rsid w:val="00791E6A"/>
    <w:rsid w:val="007F1138"/>
    <w:rsid w:val="00847DEB"/>
    <w:rsid w:val="00851949"/>
    <w:rsid w:val="008631EA"/>
    <w:rsid w:val="00864907"/>
    <w:rsid w:val="008876EC"/>
    <w:rsid w:val="008E02C9"/>
    <w:rsid w:val="008E30B6"/>
    <w:rsid w:val="00927623"/>
    <w:rsid w:val="00934D27"/>
    <w:rsid w:val="0096616D"/>
    <w:rsid w:val="009973E2"/>
    <w:rsid w:val="009F0AC2"/>
    <w:rsid w:val="009F1FC5"/>
    <w:rsid w:val="00A10698"/>
    <w:rsid w:val="00A45AED"/>
    <w:rsid w:val="00A804A1"/>
    <w:rsid w:val="00AA6175"/>
    <w:rsid w:val="00AB508B"/>
    <w:rsid w:val="00AB7803"/>
    <w:rsid w:val="00AD2E58"/>
    <w:rsid w:val="00AE2F5B"/>
    <w:rsid w:val="00AF218D"/>
    <w:rsid w:val="00B00E22"/>
    <w:rsid w:val="00B02076"/>
    <w:rsid w:val="00B20A63"/>
    <w:rsid w:val="00B25578"/>
    <w:rsid w:val="00B40F9E"/>
    <w:rsid w:val="00B442C3"/>
    <w:rsid w:val="00B4596F"/>
    <w:rsid w:val="00BB747C"/>
    <w:rsid w:val="00C003A2"/>
    <w:rsid w:val="00C063A5"/>
    <w:rsid w:val="00C230E4"/>
    <w:rsid w:val="00C374B3"/>
    <w:rsid w:val="00C5496D"/>
    <w:rsid w:val="00C740E5"/>
    <w:rsid w:val="00C741D4"/>
    <w:rsid w:val="00C86523"/>
    <w:rsid w:val="00CD4FD9"/>
    <w:rsid w:val="00D96858"/>
    <w:rsid w:val="00E23C4C"/>
    <w:rsid w:val="00E249C7"/>
    <w:rsid w:val="00E305A7"/>
    <w:rsid w:val="00EE7AB5"/>
    <w:rsid w:val="00F108A6"/>
    <w:rsid w:val="00F16406"/>
    <w:rsid w:val="00F265D7"/>
    <w:rsid w:val="00F26C54"/>
    <w:rsid w:val="00F31162"/>
    <w:rsid w:val="00F5515F"/>
    <w:rsid w:val="00F7576C"/>
    <w:rsid w:val="00F86904"/>
    <w:rsid w:val="00FA519D"/>
    <w:rsid w:val="00FB498B"/>
    <w:rsid w:val="00FE1137"/>
    <w:rsid w:val="00FE2EE1"/>
    <w:rsid w:val="00FE44FD"/>
    <w:rsid w:val="00FE5E2B"/>
    <w:rsid w:val="00FF1CA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AD00B"/>
  <w15:docId w15:val="{525F237A-8BB5-463E-98EA-69982E8D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link w:val="Otsikko1Char"/>
    <w:uiPriority w:val="9"/>
    <w:qFormat/>
    <w:rsid w:val="008E30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3">
    <w:name w:val="heading 3"/>
    <w:basedOn w:val="Normaali"/>
    <w:next w:val="Normaali"/>
    <w:link w:val="Otsikko3Char"/>
    <w:uiPriority w:val="9"/>
    <w:semiHidden/>
    <w:unhideWhenUsed/>
    <w:qFormat/>
    <w:rsid w:val="001A2B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106C4"/>
    <w:pPr>
      <w:ind w:left="720"/>
      <w:contextualSpacing/>
    </w:pPr>
  </w:style>
  <w:style w:type="character" w:styleId="Hyperlinkki">
    <w:name w:val="Hyperlink"/>
    <w:basedOn w:val="Kappaleenoletusfontti"/>
    <w:uiPriority w:val="99"/>
    <w:unhideWhenUsed/>
    <w:rsid w:val="001278E3"/>
    <w:rPr>
      <w:color w:val="0000FF" w:themeColor="hyperlink"/>
      <w:u w:val="single"/>
    </w:rPr>
  </w:style>
  <w:style w:type="paragraph" w:styleId="Seliteteksti">
    <w:name w:val="Balloon Text"/>
    <w:basedOn w:val="Normaali"/>
    <w:link w:val="SelitetekstiChar"/>
    <w:uiPriority w:val="99"/>
    <w:semiHidden/>
    <w:unhideWhenUsed/>
    <w:rsid w:val="001278E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1278E3"/>
    <w:rPr>
      <w:rFonts w:ascii="Tahoma" w:hAnsi="Tahoma" w:cs="Tahoma"/>
      <w:sz w:val="16"/>
      <w:szCs w:val="16"/>
    </w:rPr>
  </w:style>
  <w:style w:type="paragraph" w:styleId="NormaaliWWW">
    <w:name w:val="Normal (Web)"/>
    <w:basedOn w:val="Normaali"/>
    <w:uiPriority w:val="99"/>
    <w:semiHidden/>
    <w:unhideWhenUsed/>
    <w:rsid w:val="00AA6175"/>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8E30B6"/>
    <w:rPr>
      <w:rFonts w:ascii="Times New Roman" w:eastAsia="Times New Roman" w:hAnsi="Times New Roman" w:cs="Times New Roman"/>
      <w:b/>
      <w:bCs/>
      <w:kern w:val="36"/>
      <w:sz w:val="48"/>
      <w:szCs w:val="48"/>
      <w:lang w:eastAsia="fi-FI"/>
    </w:rPr>
  </w:style>
  <w:style w:type="character" w:customStyle="1" w:styleId="st">
    <w:name w:val="st"/>
    <w:basedOn w:val="Kappaleenoletusfontti"/>
    <w:rsid w:val="006C2CE1"/>
  </w:style>
  <w:style w:type="character" w:styleId="Korostus">
    <w:name w:val="Emphasis"/>
    <w:basedOn w:val="Kappaleenoletusfontti"/>
    <w:uiPriority w:val="20"/>
    <w:qFormat/>
    <w:rsid w:val="00E305A7"/>
    <w:rPr>
      <w:i/>
      <w:iCs/>
    </w:rPr>
  </w:style>
  <w:style w:type="character" w:customStyle="1" w:styleId="Otsikko3Char">
    <w:name w:val="Otsikko 3 Char"/>
    <w:basedOn w:val="Kappaleenoletusfontti"/>
    <w:link w:val="Otsikko3"/>
    <w:uiPriority w:val="9"/>
    <w:semiHidden/>
    <w:rsid w:val="001A2B95"/>
    <w:rPr>
      <w:rFonts w:asciiTheme="majorHAnsi" w:eastAsiaTheme="majorEastAsia" w:hAnsiTheme="majorHAnsi" w:cstheme="majorBidi"/>
      <w:b/>
      <w:bCs/>
      <w:color w:val="4F81BD" w:themeColor="accent1"/>
    </w:rPr>
  </w:style>
  <w:style w:type="paragraph" w:styleId="Yltunniste">
    <w:name w:val="header"/>
    <w:basedOn w:val="Normaali"/>
    <w:link w:val="YltunnisteChar"/>
    <w:uiPriority w:val="99"/>
    <w:unhideWhenUsed/>
    <w:rsid w:val="00AE2F5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E2F5B"/>
  </w:style>
  <w:style w:type="paragraph" w:styleId="Alatunniste">
    <w:name w:val="footer"/>
    <w:basedOn w:val="Normaali"/>
    <w:link w:val="AlatunnisteChar"/>
    <w:uiPriority w:val="99"/>
    <w:unhideWhenUsed/>
    <w:rsid w:val="00AE2F5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E2F5B"/>
  </w:style>
  <w:style w:type="character" w:styleId="Ratkaisematonmaininta">
    <w:name w:val="Unresolved Mention"/>
    <w:basedOn w:val="Kappaleenoletusfontti"/>
    <w:uiPriority w:val="99"/>
    <w:semiHidden/>
    <w:unhideWhenUsed/>
    <w:rsid w:val="008E02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670">
      <w:bodyDiv w:val="1"/>
      <w:marLeft w:val="0"/>
      <w:marRight w:val="0"/>
      <w:marTop w:val="0"/>
      <w:marBottom w:val="0"/>
      <w:divBdr>
        <w:top w:val="none" w:sz="0" w:space="0" w:color="auto"/>
        <w:left w:val="none" w:sz="0" w:space="0" w:color="auto"/>
        <w:bottom w:val="none" w:sz="0" w:space="0" w:color="auto"/>
        <w:right w:val="none" w:sz="0" w:space="0" w:color="auto"/>
      </w:divBdr>
    </w:div>
    <w:div w:id="128859764">
      <w:bodyDiv w:val="1"/>
      <w:marLeft w:val="0"/>
      <w:marRight w:val="0"/>
      <w:marTop w:val="0"/>
      <w:marBottom w:val="0"/>
      <w:divBdr>
        <w:top w:val="none" w:sz="0" w:space="0" w:color="auto"/>
        <w:left w:val="none" w:sz="0" w:space="0" w:color="auto"/>
        <w:bottom w:val="none" w:sz="0" w:space="0" w:color="auto"/>
        <w:right w:val="none" w:sz="0" w:space="0" w:color="auto"/>
      </w:divBdr>
    </w:div>
    <w:div w:id="135803863">
      <w:bodyDiv w:val="1"/>
      <w:marLeft w:val="0"/>
      <w:marRight w:val="0"/>
      <w:marTop w:val="0"/>
      <w:marBottom w:val="0"/>
      <w:divBdr>
        <w:top w:val="none" w:sz="0" w:space="0" w:color="auto"/>
        <w:left w:val="none" w:sz="0" w:space="0" w:color="auto"/>
        <w:bottom w:val="none" w:sz="0" w:space="0" w:color="auto"/>
        <w:right w:val="none" w:sz="0" w:space="0" w:color="auto"/>
      </w:divBdr>
    </w:div>
    <w:div w:id="239290650">
      <w:bodyDiv w:val="1"/>
      <w:marLeft w:val="0"/>
      <w:marRight w:val="0"/>
      <w:marTop w:val="0"/>
      <w:marBottom w:val="0"/>
      <w:divBdr>
        <w:top w:val="none" w:sz="0" w:space="0" w:color="auto"/>
        <w:left w:val="none" w:sz="0" w:space="0" w:color="auto"/>
        <w:bottom w:val="none" w:sz="0" w:space="0" w:color="auto"/>
        <w:right w:val="none" w:sz="0" w:space="0" w:color="auto"/>
      </w:divBdr>
    </w:div>
    <w:div w:id="245265633">
      <w:bodyDiv w:val="1"/>
      <w:marLeft w:val="0"/>
      <w:marRight w:val="0"/>
      <w:marTop w:val="0"/>
      <w:marBottom w:val="0"/>
      <w:divBdr>
        <w:top w:val="none" w:sz="0" w:space="0" w:color="auto"/>
        <w:left w:val="none" w:sz="0" w:space="0" w:color="auto"/>
        <w:bottom w:val="none" w:sz="0" w:space="0" w:color="auto"/>
        <w:right w:val="none" w:sz="0" w:space="0" w:color="auto"/>
      </w:divBdr>
    </w:div>
    <w:div w:id="259029222">
      <w:bodyDiv w:val="1"/>
      <w:marLeft w:val="0"/>
      <w:marRight w:val="0"/>
      <w:marTop w:val="0"/>
      <w:marBottom w:val="0"/>
      <w:divBdr>
        <w:top w:val="none" w:sz="0" w:space="0" w:color="auto"/>
        <w:left w:val="none" w:sz="0" w:space="0" w:color="auto"/>
        <w:bottom w:val="none" w:sz="0" w:space="0" w:color="auto"/>
        <w:right w:val="none" w:sz="0" w:space="0" w:color="auto"/>
      </w:divBdr>
      <w:divsChild>
        <w:div w:id="298800818">
          <w:marLeft w:val="720"/>
          <w:marRight w:val="0"/>
          <w:marTop w:val="0"/>
          <w:marBottom w:val="0"/>
          <w:divBdr>
            <w:top w:val="none" w:sz="0" w:space="0" w:color="auto"/>
            <w:left w:val="none" w:sz="0" w:space="0" w:color="auto"/>
            <w:bottom w:val="none" w:sz="0" w:space="0" w:color="auto"/>
            <w:right w:val="none" w:sz="0" w:space="0" w:color="auto"/>
          </w:divBdr>
        </w:div>
        <w:div w:id="1266840217">
          <w:marLeft w:val="720"/>
          <w:marRight w:val="0"/>
          <w:marTop w:val="0"/>
          <w:marBottom w:val="0"/>
          <w:divBdr>
            <w:top w:val="none" w:sz="0" w:space="0" w:color="auto"/>
            <w:left w:val="none" w:sz="0" w:space="0" w:color="auto"/>
            <w:bottom w:val="none" w:sz="0" w:space="0" w:color="auto"/>
            <w:right w:val="none" w:sz="0" w:space="0" w:color="auto"/>
          </w:divBdr>
        </w:div>
        <w:div w:id="1047872230">
          <w:marLeft w:val="720"/>
          <w:marRight w:val="0"/>
          <w:marTop w:val="0"/>
          <w:marBottom w:val="0"/>
          <w:divBdr>
            <w:top w:val="none" w:sz="0" w:space="0" w:color="auto"/>
            <w:left w:val="none" w:sz="0" w:space="0" w:color="auto"/>
            <w:bottom w:val="none" w:sz="0" w:space="0" w:color="auto"/>
            <w:right w:val="none" w:sz="0" w:space="0" w:color="auto"/>
          </w:divBdr>
        </w:div>
        <w:div w:id="1829664616">
          <w:marLeft w:val="720"/>
          <w:marRight w:val="0"/>
          <w:marTop w:val="0"/>
          <w:marBottom w:val="0"/>
          <w:divBdr>
            <w:top w:val="none" w:sz="0" w:space="0" w:color="auto"/>
            <w:left w:val="none" w:sz="0" w:space="0" w:color="auto"/>
            <w:bottom w:val="none" w:sz="0" w:space="0" w:color="auto"/>
            <w:right w:val="none" w:sz="0" w:space="0" w:color="auto"/>
          </w:divBdr>
        </w:div>
      </w:divsChild>
    </w:div>
    <w:div w:id="370301459">
      <w:bodyDiv w:val="1"/>
      <w:marLeft w:val="0"/>
      <w:marRight w:val="0"/>
      <w:marTop w:val="0"/>
      <w:marBottom w:val="0"/>
      <w:divBdr>
        <w:top w:val="none" w:sz="0" w:space="0" w:color="auto"/>
        <w:left w:val="none" w:sz="0" w:space="0" w:color="auto"/>
        <w:bottom w:val="none" w:sz="0" w:space="0" w:color="auto"/>
        <w:right w:val="none" w:sz="0" w:space="0" w:color="auto"/>
      </w:divBdr>
    </w:div>
    <w:div w:id="468594609">
      <w:bodyDiv w:val="1"/>
      <w:marLeft w:val="0"/>
      <w:marRight w:val="0"/>
      <w:marTop w:val="0"/>
      <w:marBottom w:val="0"/>
      <w:divBdr>
        <w:top w:val="none" w:sz="0" w:space="0" w:color="auto"/>
        <w:left w:val="none" w:sz="0" w:space="0" w:color="auto"/>
        <w:bottom w:val="none" w:sz="0" w:space="0" w:color="auto"/>
        <w:right w:val="none" w:sz="0" w:space="0" w:color="auto"/>
      </w:divBdr>
    </w:div>
    <w:div w:id="679699553">
      <w:bodyDiv w:val="1"/>
      <w:marLeft w:val="0"/>
      <w:marRight w:val="0"/>
      <w:marTop w:val="0"/>
      <w:marBottom w:val="0"/>
      <w:divBdr>
        <w:top w:val="none" w:sz="0" w:space="0" w:color="auto"/>
        <w:left w:val="none" w:sz="0" w:space="0" w:color="auto"/>
        <w:bottom w:val="none" w:sz="0" w:space="0" w:color="auto"/>
        <w:right w:val="none" w:sz="0" w:space="0" w:color="auto"/>
      </w:divBdr>
    </w:div>
    <w:div w:id="784618869">
      <w:bodyDiv w:val="1"/>
      <w:marLeft w:val="0"/>
      <w:marRight w:val="0"/>
      <w:marTop w:val="0"/>
      <w:marBottom w:val="0"/>
      <w:divBdr>
        <w:top w:val="none" w:sz="0" w:space="0" w:color="auto"/>
        <w:left w:val="none" w:sz="0" w:space="0" w:color="auto"/>
        <w:bottom w:val="none" w:sz="0" w:space="0" w:color="auto"/>
        <w:right w:val="none" w:sz="0" w:space="0" w:color="auto"/>
      </w:divBdr>
    </w:div>
    <w:div w:id="902446756">
      <w:bodyDiv w:val="1"/>
      <w:marLeft w:val="0"/>
      <w:marRight w:val="0"/>
      <w:marTop w:val="0"/>
      <w:marBottom w:val="0"/>
      <w:divBdr>
        <w:top w:val="none" w:sz="0" w:space="0" w:color="auto"/>
        <w:left w:val="none" w:sz="0" w:space="0" w:color="auto"/>
        <w:bottom w:val="none" w:sz="0" w:space="0" w:color="auto"/>
        <w:right w:val="none" w:sz="0" w:space="0" w:color="auto"/>
      </w:divBdr>
    </w:div>
    <w:div w:id="977761029">
      <w:bodyDiv w:val="1"/>
      <w:marLeft w:val="0"/>
      <w:marRight w:val="0"/>
      <w:marTop w:val="0"/>
      <w:marBottom w:val="0"/>
      <w:divBdr>
        <w:top w:val="none" w:sz="0" w:space="0" w:color="auto"/>
        <w:left w:val="none" w:sz="0" w:space="0" w:color="auto"/>
        <w:bottom w:val="none" w:sz="0" w:space="0" w:color="auto"/>
        <w:right w:val="none" w:sz="0" w:space="0" w:color="auto"/>
      </w:divBdr>
    </w:div>
    <w:div w:id="982080941">
      <w:bodyDiv w:val="1"/>
      <w:marLeft w:val="0"/>
      <w:marRight w:val="0"/>
      <w:marTop w:val="0"/>
      <w:marBottom w:val="0"/>
      <w:divBdr>
        <w:top w:val="none" w:sz="0" w:space="0" w:color="auto"/>
        <w:left w:val="none" w:sz="0" w:space="0" w:color="auto"/>
        <w:bottom w:val="none" w:sz="0" w:space="0" w:color="auto"/>
        <w:right w:val="none" w:sz="0" w:space="0" w:color="auto"/>
      </w:divBdr>
      <w:divsChild>
        <w:div w:id="670449629">
          <w:marLeft w:val="547"/>
          <w:marRight w:val="0"/>
          <w:marTop w:val="154"/>
          <w:marBottom w:val="0"/>
          <w:divBdr>
            <w:top w:val="none" w:sz="0" w:space="0" w:color="auto"/>
            <w:left w:val="none" w:sz="0" w:space="0" w:color="auto"/>
            <w:bottom w:val="none" w:sz="0" w:space="0" w:color="auto"/>
            <w:right w:val="none" w:sz="0" w:space="0" w:color="auto"/>
          </w:divBdr>
        </w:div>
        <w:div w:id="1944341807">
          <w:marLeft w:val="547"/>
          <w:marRight w:val="0"/>
          <w:marTop w:val="154"/>
          <w:marBottom w:val="0"/>
          <w:divBdr>
            <w:top w:val="none" w:sz="0" w:space="0" w:color="auto"/>
            <w:left w:val="none" w:sz="0" w:space="0" w:color="auto"/>
            <w:bottom w:val="none" w:sz="0" w:space="0" w:color="auto"/>
            <w:right w:val="none" w:sz="0" w:space="0" w:color="auto"/>
          </w:divBdr>
        </w:div>
        <w:div w:id="69010805">
          <w:marLeft w:val="547"/>
          <w:marRight w:val="0"/>
          <w:marTop w:val="154"/>
          <w:marBottom w:val="0"/>
          <w:divBdr>
            <w:top w:val="none" w:sz="0" w:space="0" w:color="auto"/>
            <w:left w:val="none" w:sz="0" w:space="0" w:color="auto"/>
            <w:bottom w:val="none" w:sz="0" w:space="0" w:color="auto"/>
            <w:right w:val="none" w:sz="0" w:space="0" w:color="auto"/>
          </w:divBdr>
        </w:div>
        <w:div w:id="382826162">
          <w:marLeft w:val="547"/>
          <w:marRight w:val="0"/>
          <w:marTop w:val="154"/>
          <w:marBottom w:val="0"/>
          <w:divBdr>
            <w:top w:val="none" w:sz="0" w:space="0" w:color="auto"/>
            <w:left w:val="none" w:sz="0" w:space="0" w:color="auto"/>
            <w:bottom w:val="none" w:sz="0" w:space="0" w:color="auto"/>
            <w:right w:val="none" w:sz="0" w:space="0" w:color="auto"/>
          </w:divBdr>
        </w:div>
      </w:divsChild>
    </w:div>
    <w:div w:id="1019771693">
      <w:bodyDiv w:val="1"/>
      <w:marLeft w:val="0"/>
      <w:marRight w:val="0"/>
      <w:marTop w:val="0"/>
      <w:marBottom w:val="0"/>
      <w:divBdr>
        <w:top w:val="none" w:sz="0" w:space="0" w:color="auto"/>
        <w:left w:val="none" w:sz="0" w:space="0" w:color="auto"/>
        <w:bottom w:val="none" w:sz="0" w:space="0" w:color="auto"/>
        <w:right w:val="none" w:sz="0" w:space="0" w:color="auto"/>
      </w:divBdr>
    </w:div>
    <w:div w:id="1027946258">
      <w:bodyDiv w:val="1"/>
      <w:marLeft w:val="0"/>
      <w:marRight w:val="0"/>
      <w:marTop w:val="0"/>
      <w:marBottom w:val="0"/>
      <w:divBdr>
        <w:top w:val="none" w:sz="0" w:space="0" w:color="auto"/>
        <w:left w:val="none" w:sz="0" w:space="0" w:color="auto"/>
        <w:bottom w:val="none" w:sz="0" w:space="0" w:color="auto"/>
        <w:right w:val="none" w:sz="0" w:space="0" w:color="auto"/>
      </w:divBdr>
      <w:divsChild>
        <w:div w:id="2076661281">
          <w:marLeft w:val="547"/>
          <w:marRight w:val="0"/>
          <w:marTop w:val="130"/>
          <w:marBottom w:val="0"/>
          <w:divBdr>
            <w:top w:val="none" w:sz="0" w:space="0" w:color="auto"/>
            <w:left w:val="none" w:sz="0" w:space="0" w:color="auto"/>
            <w:bottom w:val="none" w:sz="0" w:space="0" w:color="auto"/>
            <w:right w:val="none" w:sz="0" w:space="0" w:color="auto"/>
          </w:divBdr>
        </w:div>
        <w:div w:id="1768114521">
          <w:marLeft w:val="547"/>
          <w:marRight w:val="0"/>
          <w:marTop w:val="130"/>
          <w:marBottom w:val="0"/>
          <w:divBdr>
            <w:top w:val="none" w:sz="0" w:space="0" w:color="auto"/>
            <w:left w:val="none" w:sz="0" w:space="0" w:color="auto"/>
            <w:bottom w:val="none" w:sz="0" w:space="0" w:color="auto"/>
            <w:right w:val="none" w:sz="0" w:space="0" w:color="auto"/>
          </w:divBdr>
        </w:div>
        <w:div w:id="684787777">
          <w:marLeft w:val="547"/>
          <w:marRight w:val="0"/>
          <w:marTop w:val="130"/>
          <w:marBottom w:val="0"/>
          <w:divBdr>
            <w:top w:val="none" w:sz="0" w:space="0" w:color="auto"/>
            <w:left w:val="none" w:sz="0" w:space="0" w:color="auto"/>
            <w:bottom w:val="none" w:sz="0" w:space="0" w:color="auto"/>
            <w:right w:val="none" w:sz="0" w:space="0" w:color="auto"/>
          </w:divBdr>
        </w:div>
      </w:divsChild>
    </w:div>
    <w:div w:id="1102068699">
      <w:bodyDiv w:val="1"/>
      <w:marLeft w:val="0"/>
      <w:marRight w:val="0"/>
      <w:marTop w:val="0"/>
      <w:marBottom w:val="0"/>
      <w:divBdr>
        <w:top w:val="none" w:sz="0" w:space="0" w:color="auto"/>
        <w:left w:val="none" w:sz="0" w:space="0" w:color="auto"/>
        <w:bottom w:val="none" w:sz="0" w:space="0" w:color="auto"/>
        <w:right w:val="none" w:sz="0" w:space="0" w:color="auto"/>
      </w:divBdr>
    </w:div>
    <w:div w:id="1111123470">
      <w:bodyDiv w:val="1"/>
      <w:marLeft w:val="0"/>
      <w:marRight w:val="0"/>
      <w:marTop w:val="0"/>
      <w:marBottom w:val="0"/>
      <w:divBdr>
        <w:top w:val="none" w:sz="0" w:space="0" w:color="auto"/>
        <w:left w:val="none" w:sz="0" w:space="0" w:color="auto"/>
        <w:bottom w:val="none" w:sz="0" w:space="0" w:color="auto"/>
        <w:right w:val="none" w:sz="0" w:space="0" w:color="auto"/>
      </w:divBdr>
      <w:divsChild>
        <w:div w:id="1830057624">
          <w:marLeft w:val="547"/>
          <w:marRight w:val="0"/>
          <w:marTop w:val="0"/>
          <w:marBottom w:val="0"/>
          <w:divBdr>
            <w:top w:val="none" w:sz="0" w:space="0" w:color="auto"/>
            <w:left w:val="none" w:sz="0" w:space="0" w:color="auto"/>
            <w:bottom w:val="none" w:sz="0" w:space="0" w:color="auto"/>
            <w:right w:val="none" w:sz="0" w:space="0" w:color="auto"/>
          </w:divBdr>
        </w:div>
        <w:div w:id="1121998362">
          <w:marLeft w:val="547"/>
          <w:marRight w:val="0"/>
          <w:marTop w:val="0"/>
          <w:marBottom w:val="0"/>
          <w:divBdr>
            <w:top w:val="none" w:sz="0" w:space="0" w:color="auto"/>
            <w:left w:val="none" w:sz="0" w:space="0" w:color="auto"/>
            <w:bottom w:val="none" w:sz="0" w:space="0" w:color="auto"/>
            <w:right w:val="none" w:sz="0" w:space="0" w:color="auto"/>
          </w:divBdr>
        </w:div>
        <w:div w:id="733163288">
          <w:marLeft w:val="547"/>
          <w:marRight w:val="0"/>
          <w:marTop w:val="0"/>
          <w:marBottom w:val="0"/>
          <w:divBdr>
            <w:top w:val="none" w:sz="0" w:space="0" w:color="auto"/>
            <w:left w:val="none" w:sz="0" w:space="0" w:color="auto"/>
            <w:bottom w:val="none" w:sz="0" w:space="0" w:color="auto"/>
            <w:right w:val="none" w:sz="0" w:space="0" w:color="auto"/>
          </w:divBdr>
        </w:div>
        <w:div w:id="2111584566">
          <w:marLeft w:val="547"/>
          <w:marRight w:val="0"/>
          <w:marTop w:val="0"/>
          <w:marBottom w:val="0"/>
          <w:divBdr>
            <w:top w:val="none" w:sz="0" w:space="0" w:color="auto"/>
            <w:left w:val="none" w:sz="0" w:space="0" w:color="auto"/>
            <w:bottom w:val="none" w:sz="0" w:space="0" w:color="auto"/>
            <w:right w:val="none" w:sz="0" w:space="0" w:color="auto"/>
          </w:divBdr>
        </w:div>
        <w:div w:id="495658892">
          <w:marLeft w:val="547"/>
          <w:marRight w:val="0"/>
          <w:marTop w:val="0"/>
          <w:marBottom w:val="0"/>
          <w:divBdr>
            <w:top w:val="none" w:sz="0" w:space="0" w:color="auto"/>
            <w:left w:val="none" w:sz="0" w:space="0" w:color="auto"/>
            <w:bottom w:val="none" w:sz="0" w:space="0" w:color="auto"/>
            <w:right w:val="none" w:sz="0" w:space="0" w:color="auto"/>
          </w:divBdr>
        </w:div>
        <w:div w:id="863175356">
          <w:marLeft w:val="547"/>
          <w:marRight w:val="0"/>
          <w:marTop w:val="0"/>
          <w:marBottom w:val="0"/>
          <w:divBdr>
            <w:top w:val="none" w:sz="0" w:space="0" w:color="auto"/>
            <w:left w:val="none" w:sz="0" w:space="0" w:color="auto"/>
            <w:bottom w:val="none" w:sz="0" w:space="0" w:color="auto"/>
            <w:right w:val="none" w:sz="0" w:space="0" w:color="auto"/>
          </w:divBdr>
        </w:div>
        <w:div w:id="1715345505">
          <w:marLeft w:val="547"/>
          <w:marRight w:val="0"/>
          <w:marTop w:val="0"/>
          <w:marBottom w:val="0"/>
          <w:divBdr>
            <w:top w:val="none" w:sz="0" w:space="0" w:color="auto"/>
            <w:left w:val="none" w:sz="0" w:space="0" w:color="auto"/>
            <w:bottom w:val="none" w:sz="0" w:space="0" w:color="auto"/>
            <w:right w:val="none" w:sz="0" w:space="0" w:color="auto"/>
          </w:divBdr>
        </w:div>
      </w:divsChild>
    </w:div>
    <w:div w:id="1221477761">
      <w:bodyDiv w:val="1"/>
      <w:marLeft w:val="0"/>
      <w:marRight w:val="0"/>
      <w:marTop w:val="0"/>
      <w:marBottom w:val="0"/>
      <w:divBdr>
        <w:top w:val="none" w:sz="0" w:space="0" w:color="auto"/>
        <w:left w:val="none" w:sz="0" w:space="0" w:color="auto"/>
        <w:bottom w:val="none" w:sz="0" w:space="0" w:color="auto"/>
        <w:right w:val="none" w:sz="0" w:space="0" w:color="auto"/>
      </w:divBdr>
    </w:div>
    <w:div w:id="1312324328">
      <w:bodyDiv w:val="1"/>
      <w:marLeft w:val="0"/>
      <w:marRight w:val="0"/>
      <w:marTop w:val="0"/>
      <w:marBottom w:val="0"/>
      <w:divBdr>
        <w:top w:val="none" w:sz="0" w:space="0" w:color="auto"/>
        <w:left w:val="none" w:sz="0" w:space="0" w:color="auto"/>
        <w:bottom w:val="none" w:sz="0" w:space="0" w:color="auto"/>
        <w:right w:val="none" w:sz="0" w:space="0" w:color="auto"/>
      </w:divBdr>
      <w:divsChild>
        <w:div w:id="457993679">
          <w:marLeft w:val="547"/>
          <w:marRight w:val="0"/>
          <w:marTop w:val="106"/>
          <w:marBottom w:val="0"/>
          <w:divBdr>
            <w:top w:val="none" w:sz="0" w:space="0" w:color="auto"/>
            <w:left w:val="none" w:sz="0" w:space="0" w:color="auto"/>
            <w:bottom w:val="none" w:sz="0" w:space="0" w:color="auto"/>
            <w:right w:val="none" w:sz="0" w:space="0" w:color="auto"/>
          </w:divBdr>
        </w:div>
      </w:divsChild>
    </w:div>
    <w:div w:id="1433697194">
      <w:bodyDiv w:val="1"/>
      <w:marLeft w:val="0"/>
      <w:marRight w:val="0"/>
      <w:marTop w:val="0"/>
      <w:marBottom w:val="0"/>
      <w:divBdr>
        <w:top w:val="none" w:sz="0" w:space="0" w:color="auto"/>
        <w:left w:val="none" w:sz="0" w:space="0" w:color="auto"/>
        <w:bottom w:val="none" w:sz="0" w:space="0" w:color="auto"/>
        <w:right w:val="none" w:sz="0" w:space="0" w:color="auto"/>
      </w:divBdr>
    </w:div>
    <w:div w:id="1801612511">
      <w:bodyDiv w:val="1"/>
      <w:marLeft w:val="0"/>
      <w:marRight w:val="0"/>
      <w:marTop w:val="0"/>
      <w:marBottom w:val="0"/>
      <w:divBdr>
        <w:top w:val="none" w:sz="0" w:space="0" w:color="auto"/>
        <w:left w:val="none" w:sz="0" w:space="0" w:color="auto"/>
        <w:bottom w:val="none" w:sz="0" w:space="0" w:color="auto"/>
        <w:right w:val="none" w:sz="0" w:space="0" w:color="auto"/>
      </w:divBdr>
    </w:div>
    <w:div w:id="1825581109">
      <w:bodyDiv w:val="1"/>
      <w:marLeft w:val="0"/>
      <w:marRight w:val="0"/>
      <w:marTop w:val="0"/>
      <w:marBottom w:val="0"/>
      <w:divBdr>
        <w:top w:val="none" w:sz="0" w:space="0" w:color="auto"/>
        <w:left w:val="none" w:sz="0" w:space="0" w:color="auto"/>
        <w:bottom w:val="none" w:sz="0" w:space="0" w:color="auto"/>
        <w:right w:val="none" w:sz="0" w:space="0" w:color="auto"/>
      </w:divBdr>
    </w:div>
    <w:div w:id="1881282329">
      <w:bodyDiv w:val="1"/>
      <w:marLeft w:val="0"/>
      <w:marRight w:val="0"/>
      <w:marTop w:val="0"/>
      <w:marBottom w:val="0"/>
      <w:divBdr>
        <w:top w:val="none" w:sz="0" w:space="0" w:color="auto"/>
        <w:left w:val="none" w:sz="0" w:space="0" w:color="auto"/>
        <w:bottom w:val="none" w:sz="0" w:space="0" w:color="auto"/>
        <w:right w:val="none" w:sz="0" w:space="0" w:color="auto"/>
      </w:divBdr>
    </w:div>
    <w:div w:id="1998218432">
      <w:bodyDiv w:val="1"/>
      <w:marLeft w:val="0"/>
      <w:marRight w:val="0"/>
      <w:marTop w:val="0"/>
      <w:marBottom w:val="0"/>
      <w:divBdr>
        <w:top w:val="none" w:sz="0" w:space="0" w:color="auto"/>
        <w:left w:val="none" w:sz="0" w:space="0" w:color="auto"/>
        <w:bottom w:val="none" w:sz="0" w:space="0" w:color="auto"/>
        <w:right w:val="none" w:sz="0" w:space="0" w:color="auto"/>
      </w:divBdr>
    </w:div>
    <w:div w:id="2032952233">
      <w:bodyDiv w:val="1"/>
      <w:marLeft w:val="0"/>
      <w:marRight w:val="0"/>
      <w:marTop w:val="0"/>
      <w:marBottom w:val="0"/>
      <w:divBdr>
        <w:top w:val="none" w:sz="0" w:space="0" w:color="auto"/>
        <w:left w:val="none" w:sz="0" w:space="0" w:color="auto"/>
        <w:bottom w:val="none" w:sz="0" w:space="0" w:color="auto"/>
        <w:right w:val="none" w:sz="0" w:space="0" w:color="auto"/>
      </w:divBdr>
    </w:div>
    <w:div w:id="2067100392">
      <w:bodyDiv w:val="1"/>
      <w:marLeft w:val="0"/>
      <w:marRight w:val="0"/>
      <w:marTop w:val="0"/>
      <w:marBottom w:val="0"/>
      <w:divBdr>
        <w:top w:val="none" w:sz="0" w:space="0" w:color="auto"/>
        <w:left w:val="none" w:sz="0" w:space="0" w:color="auto"/>
        <w:bottom w:val="none" w:sz="0" w:space="0" w:color="auto"/>
        <w:right w:val="none" w:sz="0" w:space="0" w:color="auto"/>
      </w:divBdr>
    </w:div>
    <w:div w:id="207435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Eukaryota_tree.svg" TargetMode="External"/><Relationship Id="rId13" Type="http://schemas.openxmlformats.org/officeDocument/2006/relationships/hyperlink" Target="https://static01.nyt.com/images/2016/04/12/science/11TREEOFLIFE/11TREEOFLIFE-superJumbo.jpg" TargetMode="External"/><Relationship Id="rId18" Type="http://schemas.openxmlformats.org/officeDocument/2006/relationships/hyperlink" Target="https://en.wikipedia.org/wiki/Akkermansia_muciniphila" TargetMode="External"/><Relationship Id="rId26" Type="http://schemas.openxmlformats.org/officeDocument/2006/relationships/hyperlink" Target="http://www.hs.fi/tiede/art-2000004875581.html" TargetMode="External"/><Relationship Id="rId3" Type="http://schemas.openxmlformats.org/officeDocument/2006/relationships/styles" Target="styles.xml"/><Relationship Id="rId21" Type="http://schemas.openxmlformats.org/officeDocument/2006/relationships/hyperlink" Target="http://www.tiede.fi/artikkeli/uutiset/suolistobakteerit_vaikuttavat_aivoihin" TargetMode="External"/><Relationship Id="rId34" Type="http://schemas.openxmlformats.org/officeDocument/2006/relationships/hyperlink" Target="http://www.duodecimlehti.fi/duo13480" TargetMode="External"/><Relationship Id="rId7" Type="http://schemas.openxmlformats.org/officeDocument/2006/relationships/endnotes" Target="endnotes.xml"/><Relationship Id="rId12" Type="http://schemas.openxmlformats.org/officeDocument/2006/relationships/hyperlink" Target="https://www.currentresults.com/Environment-Facts/Plants-Animals/number-species.php" TargetMode="External"/><Relationship Id="rId17" Type="http://schemas.openxmlformats.org/officeDocument/2006/relationships/hyperlink" Target="http://www.uniprot.org/proteomes/UP000002077" TargetMode="External"/><Relationship Id="rId25" Type="http://schemas.openxmlformats.org/officeDocument/2006/relationships/hyperlink" Target="http://www.hs.fi/tiede/art-2000004894352.html" TargetMode="External"/><Relationship Id="rId33" Type="http://schemas.openxmlformats.org/officeDocument/2006/relationships/hyperlink" Target="http://www.hs.fi/hyvinvointi/art-2000002926010.html" TargetMode="External"/><Relationship Id="rId2" Type="http://schemas.openxmlformats.org/officeDocument/2006/relationships/numbering" Target="numbering.xml"/><Relationship Id="rId16" Type="http://schemas.openxmlformats.org/officeDocument/2006/relationships/hyperlink" Target="https://www.asm.org/index.php/educators/k-12-classroom-activities/23-education/k-12-teachers/8202-microbial-discovery-box" TargetMode="External"/><Relationship Id="rId20" Type="http://schemas.openxmlformats.org/officeDocument/2006/relationships/hyperlink" Target="http://www.tiede.fi/artikkeli/uutiset/hoikan_ihmisen_bakteerit_laihduttivat_pulleat_hiiret" TargetMode="External"/><Relationship Id="rId29" Type="http://schemas.openxmlformats.org/officeDocument/2006/relationships/hyperlink" Target="http://www.tiede.fi/blogit/kaiken_takana_on_loinen/avainsana/596/6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hs.fi/paivanlehti/02012017/art-2000005027662.html" TargetMode="External"/><Relationship Id="rId32" Type="http://schemas.openxmlformats.org/officeDocument/2006/relationships/hyperlink" Target="http://www.hs.fi/tiede/art-2000002926373.html" TargetMode="External"/><Relationship Id="rId5" Type="http://schemas.openxmlformats.org/officeDocument/2006/relationships/webSettings" Target="webSettings.xml"/><Relationship Id="rId15" Type="http://schemas.openxmlformats.org/officeDocument/2006/relationships/hyperlink" Target="http://www.hs.fi/ulkomaat/art-2000005109857.html" TargetMode="External"/><Relationship Id="rId23" Type="http://schemas.openxmlformats.org/officeDocument/2006/relationships/hyperlink" Target="http://www.tiede.fi/artikkeli/uutiset/bakteerikirjo_varjelee_allergialta" TargetMode="External"/><Relationship Id="rId28" Type="http://schemas.openxmlformats.org/officeDocument/2006/relationships/hyperlink" Target="http://www.hs.fi/tiede/art-2000002914414.html" TargetMode="External"/><Relationship Id="rId36" Type="http://schemas.openxmlformats.org/officeDocument/2006/relationships/theme" Target="theme/theme1.xml"/><Relationship Id="rId10" Type="http://schemas.openxmlformats.org/officeDocument/2006/relationships/hyperlink" Target="https://fi.wikipedia.org/wiki/Fylogenetiikka" TargetMode="External"/><Relationship Id="rId19" Type="http://schemas.openxmlformats.org/officeDocument/2006/relationships/hyperlink" Target="http://www.hs.fi/tiede/art-2000002914414.html" TargetMode="External"/><Relationship Id="rId31" Type="http://schemas.openxmlformats.org/officeDocument/2006/relationships/hyperlink" Target="http://www.tiede.fi/blogit/kaiken_takana_on_loinen/avainsana/596/60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tol.embl.de/itol.cgi" TargetMode="External"/><Relationship Id="rId22" Type="http://schemas.openxmlformats.org/officeDocument/2006/relationships/hyperlink" Target="http://www.tiede.fi/artikkeli/kysy/miten_lehma_pysyy_hengissa_pelkalla_heinalla" TargetMode="External"/><Relationship Id="rId27" Type="http://schemas.openxmlformats.org/officeDocument/2006/relationships/hyperlink" Target="http://www.hs.fi/hyvinvointi/art-2000002925143.html" TargetMode="External"/><Relationship Id="rId30" Type="http://schemas.openxmlformats.org/officeDocument/2006/relationships/hyperlink" Target="http://www.tiede.fi/blogit/kaiken_takana_on_loinen/avainsana/596/605" TargetMode="External"/><Relationship Id="rId35"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32F10-A496-4476-8C5D-317196AB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10</Pages>
  <Words>2131</Words>
  <Characters>17268</Characters>
  <Application>Microsoft Office Word</Application>
  <DocSecurity>0</DocSecurity>
  <Lines>143</Lines>
  <Paragraphs>38</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Omistaja</dc:creator>
  <cp:lastModifiedBy>APH</cp:lastModifiedBy>
  <cp:revision>83</cp:revision>
  <dcterms:created xsi:type="dcterms:W3CDTF">2017-06-26T13:09:00Z</dcterms:created>
  <dcterms:modified xsi:type="dcterms:W3CDTF">2017-08-21T11:29:00Z</dcterms:modified>
</cp:coreProperties>
</file>