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 Miten tilatoimen, sivistystoimen ja koulujen 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oppimisymp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rist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jen suunnittelussa ja toteutuksessa tulisi kehitt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?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OULU: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Tarveselvitys ja hankesuunnitelma tehd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tilakeskuksen,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ja keskushallinnon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ä</w:t>
      </w:r>
    </w:p>
    <w:p>
      <w:pPr>
        <w:pStyle w:val="List Paragraph"/>
        <w:numPr>
          <w:ilvl w:val="0"/>
          <w:numId w:val="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Hankesuunnitelman keskeisi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asioita on toimintavaihtoehtojen vertailu ja valinta.</w:t>
      </w:r>
    </w:p>
    <w:p>
      <w:pPr>
        <w:pStyle w:val="List 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kohtana on ensisijaisesti sopeuttaa toiminta olemassa oleviin tiloihin</w:t>
      </w:r>
    </w:p>
    <w:p>
      <w:pPr>
        <w:pStyle w:val="List Paragraph"/>
        <w:numPr>
          <w:ilvl w:val="0"/>
          <w:numId w:val="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Hankesuunnitelmavaiheessa m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ritell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tilakeskuksen ja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yhteiset tavoitteet,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65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( mm. toiminnalliset, tekniset ja taloudelliset ) mink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lkeen siirryt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 xml:space="preserve">n kilpailutusvaiheeseen. </w:t>
      </w:r>
    </w:p>
    <w:p>
      <w:pPr>
        <w:pStyle w:val="List Paragraph"/>
        <w:numPr>
          <w:ilvl w:val="0"/>
          <w:numId w:val="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on koko prosessin ajan mukana suunnitteluty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ja sen arvioinnissa.</w:t>
      </w:r>
    </w:p>
    <w:p>
      <w:pPr>
        <w:pStyle w:val="List Paragraph"/>
        <w:numPr>
          <w:ilvl w:val="0"/>
          <w:numId w:val="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Jos hankkeeseen liittyy useita hallintokuntia tai toimijoita, kaikki ovat alusta pit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 xml:space="preserve">en osallisina. </w:t>
      </w:r>
    </w:p>
    <w:p>
      <w:pPr>
        <w:pStyle w:val="List Paragraph"/>
        <w:numPr>
          <w:ilvl w:val="0"/>
          <w:numId w:val="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Aluerehtori on mukana kaikissa alueensa perusparannus- ja uudisrakentamishankkeissa. </w:t>
      </w:r>
    </w:p>
    <w:p>
      <w:pPr>
        <w:pStyle w:val="List Paragraph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Rehtorilla on suuri vastuu suunnittelu- ja rakennusvaiheessa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edustajana.</w:t>
      </w:r>
    </w:p>
    <w:p>
      <w:pPr>
        <w:pStyle w:val="List Paragraph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Sivistys- ja kulttuuripalveluissa on suunnittelijoita ja asiantuntijoita, jotka tuovat hankkeisiin laajemman 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kemyksen ja asiantuntijuuden.</w:t>
      </w:r>
    </w:p>
    <w:p>
      <w:pPr>
        <w:pStyle w:val="List Paragraph"/>
        <w:numPr>
          <w:ilvl w:val="0"/>
          <w:numId w:val="1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Yli kuntarajojen menev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</w:rPr>
        <w:t>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mahdollisuuksia ollaan tutkimassa etel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isell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alueella Oulu/Kempele.</w:t>
      </w:r>
    </w:p>
    <w:p>
      <w:pPr>
        <w:pStyle w:val="List Paragraph"/>
        <w:numPr>
          <w:ilvl w:val="0"/>
          <w:numId w:val="1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Oulussa on kehitelty tilojen inventointity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 xml:space="preserve">kalu. </w:t>
      </w:r>
    </w:p>
    <w:p>
      <w:pPr>
        <w:pStyle w:val="List Paragraph"/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98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Eri osapuolten asiantuntijuuden ja tarpeiden kohtaaminen ja yhdist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minen hankesuunnitelmaan vaatii yhteist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ymm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rryst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: strategiset 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kohdat, kustannustekij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t, kest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 xml:space="preserve">kehitys, 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RAAHE: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Raahessa ainakin meid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osalta homma on mennyt niin,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tekninen palvelukeskus on kilpailuttanut suunnittelijat tietyill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  <w:lang w:val="nl-NL"/>
        </w:rPr>
        <w:t>kriteereill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vaiheessa on ollut alustava tilaohjelma, maksimi neli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m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r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ja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jien toiveet tiedossa. Suunnittelijan valinnan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lkeen on aloitettu sitten yhteisty</w:t>
      </w:r>
      <w:r>
        <w:rPr>
          <w:rFonts w:hAnsi="Arial Unicode MS" w:hint="default"/>
          <w:sz w:val="24"/>
          <w:szCs w:val="24"/>
          <w:rtl w:val="0"/>
        </w:rPr>
        <w:t xml:space="preserve">ö </w:t>
      </w:r>
      <w:r>
        <w:rPr>
          <w:rFonts w:ascii="Arial"/>
          <w:sz w:val="24"/>
          <w:szCs w:val="24"/>
          <w:rtl w:val="0"/>
        </w:rPr>
        <w:t>arkkitehdin kanssa. Tekninen puoli ja kaavoitus on olleet koko ajan matkassa mukana. He ovat asettaneet omat reunaehtonsa suunnittelijalle.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Alunperin piti rakentaa vain koulu, mutta sitten hankkeen edetess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siihen liitettiin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p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koti , isommat liikuntatilat, nuorisotoimen tilat ja tiloja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vapaata sivistysty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ja mahdollisia muita ulkopuolisisia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varten. Hanke siis laajeni merkitt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sti alkuper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isest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Osa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on liittynyt suunnitteluun mukaan vasta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hemm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vaiheessa. Olisi ollut helpompaa, jos kaikki olisivat olleet mukana heti alusta 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htien.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Suunnittelun aikana luonnoksia on kommentoitu suoraan arkkitehdille ja lis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ksi on pidetty yhteisi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palavereita isommalla suunnitteluty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ryhm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, jossa on edustajia niin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jist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, rakennuttajalta ja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poliittiselta taholta (tekninen lautakunta, opetuslautakunta)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Kunnalla olisi hyv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olla jonkinlainen "peruskonsepti" olemassa koulurakentamista varten. 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</w:rPr>
        <w:t>silt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sv-SE"/>
        </w:rPr>
        <w:t>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rakentamiseen joudutaan usein hyvin kiireell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ja nopealla aikataululla.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in helpottaisi, jos tilapuolen ihmisill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olisi jo alustava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sitys siit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mit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opettamiselta, oppimiselta ja tiloilta vaaditaan. Monik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isyytt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ajatellen olisi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hyv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mietti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etuk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teen mit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toimintoja ja palveluja keskitet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minnekin p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 kaupunkia. Esimerkiksi tilojen muunneltavuus pit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isi olla ihan selvi</w:t>
      </w:r>
      <w:r>
        <w:rPr>
          <w:rFonts w:hAnsi="Arial Unicode MS" w:hint="default"/>
          <w:sz w:val="24"/>
          <w:szCs w:val="24"/>
          <w:rtl w:val="0"/>
        </w:rPr>
        <w:t xml:space="preserve">ö </w:t>
      </w:r>
      <w:r>
        <w:rPr>
          <w:rFonts w:ascii="Arial"/>
          <w:sz w:val="24"/>
          <w:szCs w:val="24"/>
          <w:rtl w:val="0"/>
        </w:rPr>
        <w:t>nykyp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 Siit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huolimatta sit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joutuu turhan paljon perustelemaan.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Jokaisen henkkeen suunnittelun 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kohdat ovat tietysti yksil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llisi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 Jossakin p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 korostetaan vain neli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iden tehokkuutta ja toisaalla rakennetaan niit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vi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 xml:space="preserve">lasimonumentteja. </w:t>
      </w:r>
      <w:r>
        <w:rPr>
          <w:rFonts w:hAnsi="Arial Unicode MS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Siit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huolimatta toivoisi aina,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kuunneltaisiin niit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ihmisi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, jotka rakennuksessa 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tekev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t. silt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niit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nn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n hyvi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ideoita usein tulee.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kaavoitus ja tontti vaikuttavat olennaisesti rakennukseen. Meill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entinen koulu on yhdess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kerroksessa ja uusi tulee kolmeen kerrokseen. Meill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oli jotenkin koululla omissa ajatuksissa yksi tai korkeintaan osittain kaksikerroksinen rakennus. Tontin koko pakotti kuitenkin siihen,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uusi on kolmekerroksinen ja samalla saatiin vet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</w:rPr>
        <w:t>monta ideaa vessanpytyst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  <w:lang w:val="pt-PT"/>
        </w:rPr>
        <w:t xml:space="preserve">alas. </w:t>
      </w:r>
      <w:r>
        <w:rPr>
          <w:rFonts w:hAnsi="Arial Unicode MS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alkuper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inen ajatus luokkien sijoittelusta meni siin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samalla. Eli, rakentamisprojektin aikana voi tulla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llaisia yll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tyksi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 Sen takia ideointi kannattaa pit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</w:rPr>
        <w:t>ennen arkkitehdin mukaan astumista hyvin yleisell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tasolla rakennuksen suhteen. Ennemmin kannattaa mietti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, mit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opetetaan, miten opetetaan, ketk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opettavat, minkalaiaia yksitt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isi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tiloja ehk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tarvitaan, miten toimitaan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muiden toimijoiden kanssa, jne...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PARKANO:</w:t>
      </w:r>
    </w:p>
    <w:p>
      <w:pPr>
        <w:pStyle w:val="Norm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asti prosessi on Parkanossa edennyt seuraavasti: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1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1)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 xml:space="preserve">s uuden koulun rakentamisesta </w:t>
      </w:r>
    </w:p>
    <w:p>
      <w:pPr>
        <w:pStyle w:val="List 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2) perustettiin koulukampusty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ryhm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(edustajina poliitikot/k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t/virkamiehet)</w:t>
      </w:r>
    </w:p>
    <w:p>
      <w:pPr>
        <w:pStyle w:val="List Paragraph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3) suunnittelukilpailu</w:t>
      </w:r>
    </w:p>
    <w:p>
      <w:pPr>
        <w:pStyle w:val="List Paragraph"/>
        <w:numPr>
          <w:ilvl w:val="0"/>
          <w:numId w:val="1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4) suunnittelijan valinta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rehtorit edustettuina sek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pari luottamustoimissa mukana olevaa opettajaa</w:t>
      </w:r>
    </w:p>
    <w:p>
      <w:pPr>
        <w:pStyle w:val="List Paragraph"/>
        <w:numPr>
          <w:ilvl w:val="0"/>
          <w:numId w:val="2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tekninen ja sivistys ovat palaveeranneet yhdess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suunnittelijan kanssa</w:t>
      </w:r>
    </w:p>
    <w:p>
      <w:pPr>
        <w:pStyle w:val="List Paragraph"/>
        <w:numPr>
          <w:ilvl w:val="0"/>
          <w:numId w:val="2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13" w:hanging="39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kouluverkko Parkanossa on suppea (kaikki rehtorit mukana =2),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naapurikuntien kanssa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LAUKAA/VIHTAVUORI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Vuorovaikutus on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rkein asia, ts. kuunnellaan puolin ja toisin toistemme ehdotuksia ja 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kemyksi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sv-SE"/>
        </w:rPr>
        <w:t>. Se,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tunnemme toisemme ja ymm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rret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toisiamme on hyv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alku ja kun keskin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inen luottamus on syntynyt, siit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on hyv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jatkaa. Hyvin usein joudumme tekem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kompromisseja joko kustannusten vuoksi tai rakennusteknisist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syist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 xml:space="preserve">johtuen. 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4"/>
        </w:num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Miten suunnitteluprosessi on toteutettu (suunnittelu/arkkitehtikilpailu, kilpailutuksen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lkeen suunnittelijan/arkkitehdin valinta, joku muu tapa)?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Tarveselvityksen laatiminen on meill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Laukaassa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hallintokunnan vastuulla. Tarveselvityksen sis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lt</w:t>
      </w:r>
      <w:r>
        <w:rPr>
          <w:rFonts w:ascii="Calibri" w:cs="Calibri" w:hAnsi="Calibri" w:eastAsia="Calibri"/>
          <w:sz w:val="24"/>
          <w:szCs w:val="24"/>
          <w:rtl w:val="0"/>
        </w:rPr>
        <w:t>öö</w:t>
      </w:r>
      <w:r>
        <w:rPr>
          <w:rFonts w:ascii="Calibri" w:cs="Calibri" w:hAnsi="Calibri" w:eastAsia="Calibri"/>
          <w:sz w:val="24"/>
          <w:szCs w:val="24"/>
          <w:rtl w:val="0"/>
        </w:rPr>
        <w:t>n on laadittu ohjeistus ja se auttaa suuresti sen laatimisessa. Tilatoimi on jo mukana tarvesselvitysvaiheessa. Tarveselvitys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ksyt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lautakunnassa. 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Tarveselvityksen 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lkeen siirryt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laatimaan tarkempaa hankesuunnitelmaa, joka perustuu tarveselvitykseen. Siin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smennet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mm. tilatarpeet, toteuttamistavat ja tehd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ensimm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inen tilamitoitussuunnitelma ja tavoitehintalaskelma. Hankeselvityst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laatii vuosisopimuskumppanina toimiva arkkitehtitoimisto.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Hankeselvitysty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ryhm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n perustamisesta p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tt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ää </w:t>
      </w:r>
      <w:r>
        <w:rPr>
          <w:rFonts w:ascii="Calibri" w:cs="Calibri" w:hAnsi="Calibri" w:eastAsia="Calibri"/>
          <w:sz w:val="24"/>
          <w:szCs w:val="24"/>
          <w:rtl w:val="0"/>
        </w:rPr>
        <w:t>kunnanjohtaja, joka toimii my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s ryhm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n puheenjohtajana. Sivistystoimenjohtaja on hankevastaava ja tilapalvelup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llikk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ö </w:t>
      </w:r>
      <w:r>
        <w:rPr>
          <w:rFonts w:ascii="Calibri" w:cs="Calibri" w:hAnsi="Calibri" w:eastAsia="Calibri"/>
          <w:sz w:val="24"/>
          <w:szCs w:val="24"/>
          <w:rtl w:val="0"/>
        </w:rPr>
        <w:t>teknisen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hankevastaavana. Ryhm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ss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on my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s talousjohtaja, joten hankesuunnitteluvaiheessa koulurakentaminen sijoitetaan kunnan investointisuunnitelmaan. Tarve- ja hankesuunnitteluvaiheessa ovat my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s tulevat rakennuksen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tiiviisti mukana.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Hankesuunnitelma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ksyt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sek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teknisess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lautakunnassa ett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kasvun ja oppimisen lautakunnassa ja josta suunnitelman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ksyminen etenee kunnanhallituksen ja edelleen kunnanvaltuuston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ksi. Hankesuunnitelmavaiheen 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lkeen tilapalvelu ottaa vetovastuun hankkeen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nn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n toteuttamisesta, mutta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hallintokunta on siin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edelleen mukana. 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Kun hankesuunnitelma on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ksytty, tekninen toimi kilpailuttaa arkkitehtisuunnittelijan. Jos kilpailun voittaa arkkitehtitoimisto, joka on ollut mukana jo hankesuunnitteluvaiheessa, se nopeuttaa suunnittelua, koska heill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on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perustiedot jo olemassa hankkeesta.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Arkkitehtisuunnittelu tehd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teknisen toimen vet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m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, mutta siin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ovat mukana koulujen edustus (rehtori ja opettajat). Lis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ksi arkkitehdin laatimia ehdotuksia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sitell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koulun omissa tilaisuuksissa ja kokouksissa, joten kaikki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 saavat mahdollisuuden vaikuttaa suunnitelmiin. 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hallintokunta ja tekninen lautakunta hyv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ksyv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t viel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erikseen arkkitehdin laatimat L2-tason suunnitelmat.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Tekninen toimi hoitaa rakennuttamiseen liittyv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asiat (urakkatarjoukset jne.). Koulun rehtori on mukana ty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maakokouksissa ja tekee tiivist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yhteisty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tilapalvelun ja urakoitsijan kanssa. Sisustussuunnittelu on yksi 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rke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osa, jossa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p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sev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 vaikuttamaan. </w:t>
      </w:r>
    </w:p>
    <w:p>
      <w:pPr>
        <w:pStyle w:val="List Paragraph"/>
        <w:numPr>
          <w:ilvl w:val="0"/>
          <w:numId w:val="24"/>
        </w:num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Miss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Trebuchet MS"/>
          <w:sz w:val="24"/>
          <w:szCs w:val="24"/>
          <w:rtl w:val="0"/>
        </w:rPr>
        <w:t>vaiheessa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t ovat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Trebuchet MS"/>
          <w:sz w:val="24"/>
          <w:szCs w:val="24"/>
          <w:rtl w:val="0"/>
        </w:rPr>
        <w:t>sseet mukaan suunnitteluun (kilpailun "tuomareina", valitun suunnitelman kommentointi ja kehitt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minen, suunnittelun aloittaminen ennen suunnittelijaa/arkkitehtia)?</w:t>
      </w: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ovat mukana tarveselvitysvaiheesta alkaen ja yleens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hankesuunnitteluryhm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ss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on ollut kaksi-kolme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jien edustajaa (rehtori ja opettajat) ja joskus my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s vanhempien edustus (luottamushenkil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).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Hankesuunnitteluvaiheessa on usein esill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useampia tilaratkaisuvaihtoehtoja, joten 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p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sev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t arvioimaan suunnitelmia koko suunnitteluprosessin ajan. Arkkitehdin mukanaolo hankesuunnitteluvaiheessa on my</w:t>
      </w:r>
      <w:r>
        <w:rPr>
          <w:rFonts w:ascii="Calibri" w:cs="Calibri" w:hAnsi="Calibri" w:eastAsia="Calibri"/>
          <w:sz w:val="24"/>
          <w:szCs w:val="24"/>
          <w:rtl w:val="0"/>
        </w:rPr>
        <w:t>ö</w:t>
      </w:r>
      <w:r>
        <w:rPr>
          <w:rFonts w:ascii="Calibri" w:cs="Calibri" w:hAnsi="Calibri" w:eastAsia="Calibri"/>
          <w:sz w:val="24"/>
          <w:szCs w:val="24"/>
          <w:rtl w:val="0"/>
        </w:rPr>
        <w:t>s hyv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asia. 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K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ytt</w:t>
      </w:r>
      <w:r>
        <w:rPr>
          <w:rFonts w:ascii="Calibri" w:cs="Calibri" w:hAnsi="Calibri" w:eastAsia="Calibri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sz w:val="24"/>
          <w:szCs w:val="24"/>
          <w:rtl w:val="0"/>
        </w:rPr>
        <w:t>jien rooli korostuu siin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ä </w:t>
      </w:r>
      <w:r>
        <w:rPr>
          <w:rFonts w:ascii="Calibri" w:cs="Calibri" w:hAnsi="Calibri" w:eastAsia="Calibri"/>
          <w:sz w:val="24"/>
          <w:szCs w:val="24"/>
          <w:rtl w:val="0"/>
        </w:rPr>
        <w:t>vaiheessa kun p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st</w:t>
      </w:r>
      <w:r>
        <w:rPr>
          <w:rFonts w:ascii="Calibri" w:cs="Calibri" w:hAnsi="Calibri" w:eastAsia="Calibri"/>
          <w:sz w:val="24"/>
          <w:szCs w:val="24"/>
          <w:rtl w:val="0"/>
        </w:rPr>
        <w:t>ää</w:t>
      </w:r>
      <w:r>
        <w:rPr>
          <w:rFonts w:ascii="Calibri" w:cs="Calibri" w:hAnsi="Calibri" w:eastAsia="Calibri"/>
          <w:sz w:val="24"/>
          <w:szCs w:val="24"/>
          <w:rtl w:val="0"/>
        </w:rPr>
        <w:t>n suunnittelemaan itse rakennusta.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numPr>
          <w:ilvl w:val="0"/>
          <w:numId w:val="24"/>
        </w:num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Mill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Trebuchet MS"/>
          <w:sz w:val="24"/>
          <w:szCs w:val="24"/>
          <w:rtl w:val="0"/>
        </w:rPr>
        <w:t>tavalla 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inen suunnittelu on toteutettu (hankkeeseen liittyv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t eri hallintokunnat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rebuchet MS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Trebuchet MS"/>
          <w:sz w:val="24"/>
          <w:szCs w:val="24"/>
          <w:rtl w:val="0"/>
        </w:rPr>
        <w:t>)?</w:t>
      </w:r>
    </w:p>
    <w:p>
      <w:pPr>
        <w:pStyle w:val="List Paragrap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Ks. kohta 2!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4"/>
          <w:szCs w:val="24"/>
        </w:rPr>
      </w:pP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TYRN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:</w:t>
      </w:r>
    </w:p>
    <w:p>
      <w:pPr>
        <w:pStyle w:val="List 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Kouluhankety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ryhm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on 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skennellyt aiheen tiimoilta jo vuodesta 2013 saakka</w:t>
      </w:r>
    </w:p>
    <w:p>
      <w:pPr>
        <w:pStyle w:val="Plain Text"/>
        <w:numPr>
          <w:ilvl w:val="0"/>
          <w:numId w:val="2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Rakentamisp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tehty ?????</w:t>
      </w:r>
    </w:p>
    <w:p>
      <w:pPr>
        <w:pStyle w:val="Plain Text"/>
        <w:numPr>
          <w:ilvl w:val="0"/>
          <w:numId w:val="2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Hankety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ryhm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kokoonpano: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Minna Matinlauri, valtuuston pj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Tauno Uitto, kunnanhallituksen pj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Kaisa Liikanen, sivistyslautakunnan pj (hankety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ryhm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pj)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Anu Koskimaa, teknisen lautakunnan pj,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Jussi Ylitalo, nuorisofoorumin pj.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 xml:space="preserve">Viranhaltijat:    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Marjukka Manninen, kunnanjohtaja,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Jouni Kurkela, sivistysjohtaja (hankety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ryhm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sihteeri),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Matti Mannonen, tekninen johtaja,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Helena Illikainen, aluearkkitehti,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Jani Alakangas, kirkkom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nnik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n koulun rehtori,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Tarja Hietikko, opettajien edustaja,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Jyrki Siekkinen, liikuntasihteeri,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Tanja Koski, ruokapalvelup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llikk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.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Olli Valtanen, kiinteist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llikk</w:t>
      </w:r>
      <w:r>
        <w:rPr>
          <w:rFonts w:hAnsi="Arial Unicode MS" w:hint="default"/>
          <w:sz w:val="24"/>
          <w:szCs w:val="24"/>
          <w:rtl w:val="0"/>
        </w:rPr>
        <w:t xml:space="preserve">ö </w:t>
      </w:r>
      <w:r>
        <w:rPr>
          <w:rFonts w:ascii="Arial"/>
          <w:sz w:val="24"/>
          <w:szCs w:val="24"/>
          <w:rtl w:val="0"/>
        </w:rPr>
        <w:t>(asiantuntija)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Johanna Vakkuri (asiantuntija)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Hannu Torvinen (tutkija)</w:t>
        <w:tab/>
        <w:tab/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Sari Laari-Salmela (tutkija)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</w:r>
    </w:p>
    <w:p>
      <w:pPr>
        <w:pStyle w:val="Plain Text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Miten suunnitteluprosessi on toteutettu (suunnittelu/arkkitehtikilpailu, kilpailutuksen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 xml:space="preserve">lkeen suunnittelijan/arkkitehdin valinta, joku muu tapa)? 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Alustava kuvaus hankkeen etenemisest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elinkaarimallitoteutuksena: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numPr>
          <w:ilvl w:val="0"/>
          <w:numId w:val="3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Vaihe (16.3. </w:t>
      </w:r>
      <w:r>
        <w:rPr>
          <w:rFonts w:hAnsi="Arial Unicode MS" w:hint="default"/>
          <w:sz w:val="24"/>
          <w:szCs w:val="24"/>
          <w:rtl w:val="0"/>
        </w:rPr>
        <w:t xml:space="preserve">– </w:t>
      </w:r>
      <w:r>
        <w:rPr>
          <w:rFonts w:ascii="Arial"/>
          <w:sz w:val="24"/>
          <w:szCs w:val="24"/>
          <w:rtl w:val="0"/>
        </w:rPr>
        <w:t>15.12.2015)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1304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1.0</w:t>
        <w:tab/>
        <w:t>Elinkaarikumppanin valinta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1.1</w:t>
        <w:tab/>
        <w:t>Osallistumishakemukset  16.4.2015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304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&gt;  valitaan max 6 jatkoon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1.2</w:t>
        <w:tab/>
        <w:t>Kilpailullinen neuvottelumenettely 1. kierros  27.-28.5.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304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&gt;  valitaan max 4 jatkoon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1.3</w:t>
        <w:tab/>
        <w:t xml:space="preserve">Kilpailullinen neuvottelumenettely 2. kierros  vko 26 &gt; 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(1.4</w:t>
        <w:tab/>
        <w:t>Kilpailullinen neuvottelumenettely 3. kierros  vko 33/34 &gt;)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1.5</w:t>
        <w:tab/>
        <w:t>Tarjouspyynt</w:t>
      </w:r>
      <w:r>
        <w:rPr>
          <w:rFonts w:hAnsi="Arial Unicode MS" w:hint="default"/>
          <w:sz w:val="24"/>
          <w:szCs w:val="24"/>
          <w:rtl w:val="0"/>
        </w:rPr>
        <w:t>ö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1.6</w:t>
        <w:tab/>
        <w:t xml:space="preserve">Tarjousten vertailu 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304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&gt; valitaan elinkaari / allianssikumppani-konsortio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ksi on huomioitu vaihtoehtoinen toteutustapa mik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li valtuusto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tyy siihen: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Varautuminen muuhun toteutusmuotoon 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Plain Text"/>
        <w:numPr>
          <w:ilvl w:val="0"/>
          <w:numId w:val="3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 vaiheen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ynnistyminen elinkaarimallin pohjalta edellytt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</w:rPr>
        <w:t>valtuuston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nteist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lopullisesta toteuttamismallista elinkaarimallilla</w:t>
      </w:r>
    </w:p>
    <w:p>
      <w:pPr>
        <w:pStyle w:val="Plain Text"/>
        <w:numPr>
          <w:ilvl w:val="0"/>
          <w:numId w:val="3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Kvalt kielteinen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&gt;&gt;&gt; hankkeen toteuttamista jatketaan perinteisell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mallilla kokonaistaloudellisesti edullisimman tarjouksen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neen palveluntuottajan luonnossuunnitelman pohjalta ja suunnitteluryhm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kanssa</w:t>
      </w:r>
    </w:p>
    <w:p>
      <w:pPr>
        <w:pStyle w:val="Plain Text"/>
        <w:numPr>
          <w:ilvl w:val="0"/>
          <w:numId w:val="3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Sek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palveluntuottaja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konsortioon nimetty suunnitteluryhm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ilmoittavat osana lopullista palveluntuottajan tarjousta hintatiedon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Plain Text"/>
        <w:numPr>
          <w:ilvl w:val="1"/>
          <w:numId w:val="39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palveluntuottaja ilmoittaa hinnan, jolla luovuttaa tilaajalle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ysin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oikeuksin tarjouksen liitteen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 xml:space="preserve">olevat luonnossuunnitelmat </w:t>
      </w:r>
    </w:p>
    <w:p>
      <w:pPr>
        <w:pStyle w:val="Plain Text"/>
        <w:numPr>
          <w:ilvl w:val="1"/>
          <w:numId w:val="40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suunnittelija ilmoittaa hinnan, jolla toteuttaa kohteen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 xml:space="preserve">- ja arkkitehtisuunnittelun </w:t>
      </w:r>
    </w:p>
    <w:p>
      <w:pPr>
        <w:pStyle w:val="Plain Text"/>
        <w:numPr>
          <w:ilvl w:val="1"/>
          <w:numId w:val="4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LVIA- 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hk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- ja rakennesuunnittelijat ilmoittavat hinnat, joilla toteuttavat kohteen erikoissuunnittelun oman erityisalansa osalta</w:t>
      </w:r>
    </w:p>
    <w:p>
      <w:pPr>
        <w:pStyle w:val="Plain Text"/>
        <w:numPr>
          <w:ilvl w:val="0"/>
          <w:numId w:val="4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Hintatiedot annetaan tarjouksessa sitovina, mutta ne eiv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ole mukana ensisijaisesti pyydett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 xml:space="preserve">n tarjouksen (elinkaarimalli) vertailussa. </w:t>
      </w:r>
    </w:p>
    <w:p>
      <w:pPr>
        <w:pStyle w:val="Plain Text"/>
        <w:numPr>
          <w:ilvl w:val="0"/>
          <w:numId w:val="4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Menettely tarkentuu neuvottelumenettelyn aikana</w:t>
      </w:r>
    </w:p>
    <w:p>
      <w:pPr>
        <w:pStyle w:val="Plain Text"/>
        <w:numPr>
          <w:ilvl w:val="0"/>
          <w:numId w:val="4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Lopullinen muuhun toteutusmuotoon varautumisen malli ja siihen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ltyvien suunnitteluteht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vien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t ilmaistaan lopullisessa tarjouspyynn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>ä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vaiheessa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ovat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sseet mukaan suunnitteluun (kilpailun "tuomareina", valitun suunnitelman kommentointi ja kehitt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minen, suunnittelun aloittaminen ennen suunnittelijaa/arkkitehtia)?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Tavoitteet osapuolten v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/>
          <w:b w:val="1"/>
          <w:bCs w:val="1"/>
          <w:sz w:val="24"/>
          <w:szCs w:val="24"/>
          <w:rtl w:val="0"/>
        </w:rPr>
        <w:t>liseen vuorovaikutukseen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Plain Text"/>
        <w:numPr>
          <w:ilvl w:val="0"/>
          <w:numId w:val="4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, luottamus ja 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pin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kyvyys osapuolten kesken</w:t>
      </w:r>
    </w:p>
    <w:p>
      <w:pPr>
        <w:pStyle w:val="Plain Text"/>
        <w:numPr>
          <w:ilvl w:val="0"/>
          <w:numId w:val="4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Kumppanuusajattelu hankkeessa</w:t>
      </w:r>
    </w:p>
    <w:p>
      <w:pPr>
        <w:pStyle w:val="Plain Text"/>
        <w:numPr>
          <w:ilvl w:val="0"/>
          <w:numId w:val="4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Avoin vuorovaikutus suunnittelun, rakentamisen ja yll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pidon aikana</w:t>
      </w:r>
    </w:p>
    <w:p>
      <w:pPr>
        <w:pStyle w:val="Plain Text"/>
        <w:numPr>
          <w:ilvl w:val="0"/>
          <w:numId w:val="5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Tietomallinnus ja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 osallistaminen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Oppilaat, huoltajat ja muut tahot: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numPr>
          <w:ilvl w:val="0"/>
          <w:numId w:val="5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Pro Gradu </w:t>
      </w:r>
      <w:r>
        <w:rPr>
          <w:rFonts w:hAnsi="Arial Unicode MS" w:hint="default"/>
          <w:sz w:val="24"/>
          <w:szCs w:val="24"/>
          <w:rtl w:val="0"/>
        </w:rPr>
        <w:t>–</w:t>
      </w:r>
      <w:r>
        <w:rPr>
          <w:rFonts w:ascii="Arial"/>
          <w:sz w:val="24"/>
          <w:szCs w:val="24"/>
          <w:rtl w:val="0"/>
        </w:rPr>
        <w:t xml:space="preserve">tutkimus: Pihasuunnittelu </w:t>
      </w:r>
      <w:r>
        <w:rPr>
          <w:rFonts w:ascii="Arial"/>
          <w:sz w:val="24"/>
          <w:szCs w:val="24"/>
          <w:rtl w:val="0"/>
        </w:rPr>
        <w:t>--&gt;</w:t>
      </w:r>
      <w:r>
        <w:rPr>
          <w:rFonts w:ascii="Arial"/>
          <w:sz w:val="24"/>
          <w:szCs w:val="24"/>
          <w:rtl w:val="0"/>
        </w:rPr>
        <w:t xml:space="preserve"> oppilaat ovat piirt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neet pihasta ja toiveestaan siit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(vanha koulu) jota hy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dynnet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uudessa pihasuunnittelussa</w:t>
      </w:r>
    </w:p>
    <w:p>
      <w:pPr>
        <w:pStyle w:val="Plain Text"/>
        <w:numPr>
          <w:ilvl w:val="0"/>
          <w:numId w:val="5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Oppilaskunta ja oppilaskunnan hallitus osallistuvat suunnitteluun</w:t>
      </w:r>
    </w:p>
    <w:p>
      <w:pPr>
        <w:pStyle w:val="Plain Text"/>
        <w:numPr>
          <w:ilvl w:val="0"/>
          <w:numId w:val="5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Huoltajien informointi suunnittelun alkuvaiheessa </w:t>
      </w:r>
      <w:r>
        <w:rPr>
          <w:rFonts w:ascii="Arial"/>
          <w:sz w:val="24"/>
          <w:szCs w:val="24"/>
          <w:rtl w:val="0"/>
        </w:rPr>
        <w:t>--&gt;</w:t>
      </w:r>
      <w:r>
        <w:rPr>
          <w:rFonts w:ascii="Arial"/>
          <w:sz w:val="24"/>
          <w:szCs w:val="24"/>
          <w:rtl w:val="0"/>
        </w:rPr>
        <w:t xml:space="preserve"> tulevaisuudessa osallistaminen </w:t>
      </w:r>
    </w:p>
    <w:p>
      <w:pPr>
        <w:pStyle w:val="Plain Text"/>
        <w:numPr>
          <w:ilvl w:val="0"/>
          <w:numId w:val="5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Vanhempaintoimikunnan informointi ja osallistaminen suunnitteluun</w:t>
      </w:r>
    </w:p>
    <w:p>
      <w:pPr>
        <w:pStyle w:val="Plain Text"/>
        <w:numPr>
          <w:ilvl w:val="0"/>
          <w:numId w:val="5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>Muiden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jien huomioiminen suunnittelussa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tavalla 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inen suunnittelu on toteutettu (hankkeeseen liittyv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eri hallintokunnat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)?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Miten koulujen 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on toteutettu 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tai yli kuntarajojen?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numPr>
          <w:ilvl w:val="0"/>
          <w:numId w:val="6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keskustelut 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>ä</w:t>
      </w:r>
    </w:p>
    <w:p>
      <w:pPr>
        <w:pStyle w:val="Plain Text"/>
        <w:numPr>
          <w:ilvl w:val="0"/>
          <w:numId w:val="6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Tutustumisk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ynnit muihin kouluihin</w:t>
      </w:r>
    </w:p>
    <w:p>
      <w:pPr>
        <w:pStyle w:val="Plain Text"/>
        <w:numPr>
          <w:ilvl w:val="0"/>
          <w:numId w:val="6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Verkostoituminen Nova Schola Finlandia </w:t>
      </w:r>
      <w:r>
        <w:rPr>
          <w:rFonts w:hAnsi="Arial Unicode MS" w:hint="default"/>
          <w:sz w:val="24"/>
          <w:szCs w:val="24"/>
          <w:rtl w:val="0"/>
        </w:rPr>
        <w:t>–</w:t>
      </w:r>
      <w:r>
        <w:rPr>
          <w:rFonts w:ascii="Arial"/>
          <w:sz w:val="24"/>
          <w:szCs w:val="24"/>
          <w:rtl w:val="0"/>
        </w:rPr>
        <w:t xml:space="preserve">hankkeen tiimoilta </w:t>
      </w:r>
      <w:r>
        <w:rPr>
          <w:rFonts w:ascii="Arial"/>
          <w:sz w:val="24"/>
          <w:szCs w:val="24"/>
          <w:rtl w:val="0"/>
        </w:rPr>
        <w:t>--&gt;</w:t>
      </w:r>
      <w:r>
        <w:rPr>
          <w:rFonts w:ascii="Arial"/>
          <w:sz w:val="24"/>
          <w:szCs w:val="24"/>
          <w:rtl w:val="0"/>
        </w:rPr>
        <w:t xml:space="preserve"> tapaaminen ja yhteinen kouluvierailu Raahen kanssa toukokuussa 2015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Muita huomioita ja kommentteja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 xml:space="preserve">. 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numPr>
          <w:ilvl w:val="0"/>
          <w:numId w:val="6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inen yhteisty</w:t>
      </w:r>
      <w:r>
        <w:rPr>
          <w:rFonts w:hAnsi="Arial Unicode MS" w:hint="default"/>
          <w:sz w:val="24"/>
          <w:szCs w:val="24"/>
          <w:rtl w:val="0"/>
        </w:rPr>
        <w:t xml:space="preserve">ö </w:t>
      </w:r>
      <w:r>
        <w:rPr>
          <w:rFonts w:ascii="Arial"/>
          <w:sz w:val="24"/>
          <w:szCs w:val="24"/>
          <w:rtl w:val="0"/>
        </w:rPr>
        <w:t>mahdollisimman laajasti sujuvoittaa prosessia ja nopeuttaa toimintaa</w:t>
      </w:r>
    </w:p>
    <w:p>
      <w:pPr>
        <w:pStyle w:val="Plain Text"/>
        <w:numPr>
          <w:ilvl w:val="0"/>
          <w:numId w:val="6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Koko hankkeen ajan ostetaan ulkopuolelta erityisesti juridiikan, hankintojen ja toteutusmuotojen asiantuntijapalveluja, mutta my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 erityispedagogiikan, puurakentamisen ja energiatalouden osalta. Hankkeessa pyrit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laajaan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h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n sek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paikallisten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valtakunnallisten tutkimus- ja oppilaitosten (yliopistot, AMKt, VTT, TEM) kanssa.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LAHTI:</w:t>
      </w:r>
    </w:p>
    <w:p>
      <w:pPr>
        <w:pStyle w:val="Plain 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Miten suunnitteluprosessi on toteutettu (suunnittelu/arkkitehtikilpailu, kilpailutuksen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lkeen suunnittelijan/arkkitehdin valinta, joku muu tapa)?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Avoin ja eri sidosryhm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huomioonottava suunnittelu heti projektin alkuvaiheessa on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rke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vaiheessa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ovat p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sseet mukaan suunnitteluun (kilpailun "tuomareina", valitun suunnitelman kommentointi ja kehitt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minen, suunnittelun aloittaminen ennen suunnittelijaa/arkkitehtia)?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Etel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isen Lahden tilanteessa on koulujen henkil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st</w:t>
      </w:r>
      <w:r>
        <w:rPr>
          <w:rFonts w:hAnsi="Arial Unicode MS" w:hint="default"/>
          <w:sz w:val="24"/>
          <w:szCs w:val="24"/>
          <w:rtl w:val="0"/>
        </w:rPr>
        <w:t xml:space="preserve">ö </w:t>
      </w:r>
      <w:r>
        <w:rPr>
          <w:rFonts w:ascii="Arial"/>
          <w:sz w:val="24"/>
          <w:szCs w:val="24"/>
          <w:rtl w:val="0"/>
        </w:rPr>
        <w:t>otettu jo palveluverkon suunnitteluvaiheessa mukaan ideoimaan alueen palveluverkkoa. Ehdottaman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rke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  <w:lang w:val="sv-SE"/>
        </w:rPr>
        <w:t>on se,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opettajat ja muut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ovat aktiivisesti mukana huonekohtaisessa suunnittelussa. Viimeaikaiset hankkeet Lahdesta ovat osoittaneet sen,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hankesuunnitteluvaihe on kaikista 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rkein osa uuden koulun projektia, koska sen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lkeen mit</w:t>
      </w:r>
      <w:r>
        <w:rPr>
          <w:rFonts w:hAnsi="Arial Unicode MS" w:hint="default"/>
          <w:sz w:val="24"/>
          <w:szCs w:val="24"/>
          <w:rtl w:val="0"/>
        </w:rPr>
        <w:t>ää</w:t>
      </w:r>
      <w:r>
        <w:rPr>
          <w:rFonts w:ascii="Arial"/>
          <w:sz w:val="24"/>
          <w:szCs w:val="24"/>
          <w:rtl w:val="0"/>
        </w:rPr>
        <w:t>n isoja muutoksia on vaikea saada en</w:t>
      </w:r>
      <w:r>
        <w:rPr>
          <w:rFonts w:hAnsi="Arial Unicode MS" w:hint="default"/>
          <w:sz w:val="24"/>
          <w:szCs w:val="24"/>
          <w:rtl w:val="0"/>
        </w:rPr>
        <w:t xml:space="preserve">ää </w:t>
      </w:r>
      <w:r>
        <w:rPr>
          <w:rFonts w:ascii="Arial"/>
          <w:sz w:val="24"/>
          <w:szCs w:val="24"/>
          <w:rtl w:val="0"/>
        </w:rPr>
        <w:t>hyv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ksytty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tavalla 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inen suunnittelu on toteutettu (hankkeeseen liittyv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t eri hallintokunnat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)?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Alusta alkaen on pyritty siihen,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eri hallintokunnat ovat mukana uuden koulun suunnittelussa.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Miten koulujen v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list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on toteutettu kunnan sis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tai yli kuntarajojen?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Lahdessa on pyritty siihen, ett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alueen koulut ja muut toimijat (varhaiskasvatus) ovat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laatimassa palveluverkkosuunnitelmaa yhdess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virkamiesten ja muiden asiantuntijoiden kanssa. Seudullisesti on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yty keskusteluja 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hinn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kuntarajoja l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hell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olevien koulujen yhteisk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 xml:space="preserve">/rakenteista. 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- Muita huomioita ja kommentteja yhteisty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.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Kaupungin/kunnan organisaatiorakenne voi vaikuttaa siihen, miten yhteisen hankeen rahoituksen j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rjest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minen onnistuu. Eri hallintokunnilla voi olla erilaisia intressej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eri projektien suhteen. Yhteisty</w:t>
      </w:r>
      <w:r>
        <w:rPr>
          <w:rFonts w:hAnsi="Arial Unicode MS" w:hint="default"/>
          <w:sz w:val="24"/>
          <w:szCs w:val="24"/>
          <w:rtl w:val="0"/>
        </w:rPr>
        <w:t xml:space="preserve">ö </w:t>
      </w:r>
      <w:r>
        <w:rPr>
          <w:rFonts w:ascii="Arial"/>
          <w:sz w:val="24"/>
          <w:szCs w:val="24"/>
          <w:rtl w:val="0"/>
        </w:rPr>
        <w:t>on aina helpompaa kun kaikkeen hallintokuntien tarve yhdistys ko. projektissa. K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ytt</w:t>
      </w:r>
      <w:r>
        <w:rPr>
          <w:rFonts w:hAnsi="Arial Unicode MS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jille tulisi tarjota arkkitehtien ym. suunnittelijoiden toimesta erilaisia vaihtoehtoja, joista sitten valittaisiin paras tai jokin yhdistelm</w:t>
      </w:r>
      <w:r>
        <w:rPr>
          <w:rFonts w:hAnsi="Arial Unicode MS" w:hint="default"/>
          <w:sz w:val="24"/>
          <w:szCs w:val="24"/>
          <w:rtl w:val="0"/>
        </w:rPr>
        <w:t xml:space="preserve">ä </w:t>
      </w:r>
      <w:r>
        <w:rPr>
          <w:rFonts w:ascii="Arial"/>
          <w:sz w:val="24"/>
          <w:szCs w:val="24"/>
          <w:rtl w:val="0"/>
        </w:rPr>
        <w:t>ehdotuksista.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55"/>
          <w:tab w:val="clear" w:pos="0"/>
        </w:tabs>
        <w:ind w:left="235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075"/>
          <w:tab w:val="clear" w:pos="0"/>
        </w:tabs>
        <w:ind w:left="307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795"/>
          <w:tab w:val="clear" w:pos="0"/>
        </w:tabs>
        <w:ind w:left="379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515"/>
          <w:tab w:val="clear" w:pos="0"/>
        </w:tabs>
        <w:ind w:left="451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235"/>
          <w:tab w:val="clear" w:pos="0"/>
        </w:tabs>
        <w:ind w:left="523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5955"/>
          <w:tab w:val="clear" w:pos="0"/>
        </w:tabs>
        <w:ind w:left="595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675"/>
          <w:tab w:val="clear" w:pos="0"/>
        </w:tabs>
        <w:ind w:left="667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395"/>
          <w:tab w:val="clear" w:pos="0"/>
        </w:tabs>
        <w:ind w:left="739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115"/>
          <w:tab w:val="clear" w:pos="0"/>
        </w:tabs>
        <w:ind w:left="8115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698"/>
          <w:tab w:val="clear" w:pos="0"/>
        </w:tabs>
        <w:ind w:left="1698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385"/>
          <w:tab w:val="clear" w:pos="0"/>
        </w:tabs>
        <w:ind w:left="2385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105"/>
          <w:tab w:val="clear" w:pos="0"/>
        </w:tabs>
        <w:ind w:left="3105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825"/>
          <w:tab w:val="clear" w:pos="0"/>
        </w:tabs>
        <w:ind w:left="3825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545"/>
          <w:tab w:val="clear" w:pos="0"/>
        </w:tabs>
        <w:ind w:left="4545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265"/>
          <w:tab w:val="clear" w:pos="0"/>
        </w:tabs>
        <w:ind w:left="5265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985"/>
          <w:tab w:val="clear" w:pos="0"/>
        </w:tabs>
        <w:ind w:left="5985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705"/>
          <w:tab w:val="clear" w:pos="0"/>
        </w:tabs>
        <w:ind w:left="6705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425"/>
          <w:tab w:val="clear" w:pos="0"/>
        </w:tabs>
        <w:ind w:left="7425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3">
    <w:multiLevelType w:val="multilevel"/>
    <w:styleLink w:val="List 2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1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8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0"/>
      <w:numFmt w:val="bullet"/>
      <w:suff w:val="tab"/>
      <w:lvlText w:val="o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9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0"/>
      <w:numFmt w:val="bullet"/>
      <w:suff w:val="tab"/>
      <w:lvlText w:val="o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0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0"/>
      <w:numFmt w:val="bullet"/>
      <w:suff w:val="tab"/>
      <w:lvlText w:val="o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○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○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○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○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○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○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○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○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○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○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○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○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○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○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○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○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4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○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○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○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○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○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○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○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○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○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○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○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○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○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○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○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○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○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○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○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○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○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○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○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○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○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○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○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○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○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○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○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○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5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5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0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64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5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Tuotu tyyli: 1"/>
    <w:next w:val="List 0"/>
    <w:pPr>
      <w:numPr>
        <w:numId w:val="1"/>
      </w:numPr>
    </w:pPr>
  </w:style>
  <w:style w:type="numbering" w:styleId="Tuotu tyyli: 1">
    <w:name w:val="Tuotu tyyli: 1"/>
    <w:next w:val="Tuotu tyyli: 1"/>
    <w:pPr>
      <w:numPr>
        <w:numId w:val="2"/>
      </w:numPr>
    </w:pPr>
  </w:style>
  <w:style w:type="numbering" w:styleId="List 1">
    <w:name w:val="List 1"/>
    <w:basedOn w:val="Tuotu tyyli: 1"/>
    <w:next w:val="List 1"/>
    <w:pPr>
      <w:numPr>
        <w:numId w:val="15"/>
      </w:numPr>
    </w:pPr>
  </w:style>
  <w:style w:type="numbering" w:styleId="List 2">
    <w:name w:val="List 2"/>
    <w:basedOn w:val="Tuotu tyyli: 1"/>
    <w:next w:val="List 2"/>
    <w:pPr>
      <w:numPr>
        <w:numId w:val="23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3">
    <w:name w:val="List 3"/>
    <w:basedOn w:val="Tuotu tyyli: 1"/>
    <w:next w:val="List 3"/>
    <w:pPr>
      <w:numPr>
        <w:numId w:val="25"/>
      </w:numPr>
    </w:pPr>
  </w:style>
  <w:style w:type="numbering" w:styleId="List 4">
    <w:name w:val="List 4"/>
    <w:basedOn w:val="Tuotu tyyli: 2"/>
    <w:next w:val="List 4"/>
    <w:pPr>
      <w:numPr>
        <w:numId w:val="30"/>
      </w:numPr>
    </w:pPr>
  </w:style>
  <w:style w:type="numbering" w:styleId="Tuotu tyyli: 2">
    <w:name w:val="Tuotu tyyli: 2"/>
    <w:next w:val="Tuotu tyyli: 2"/>
    <w:pPr>
      <w:numPr>
        <w:numId w:val="31"/>
      </w:numPr>
    </w:pPr>
  </w:style>
  <w:style w:type="numbering" w:styleId="List 5">
    <w:name w:val="List 5"/>
    <w:basedOn w:val="Tuotu tyyli: 3"/>
    <w:next w:val="List 5"/>
    <w:pPr>
      <w:numPr>
        <w:numId w:val="33"/>
      </w:numPr>
    </w:pPr>
  </w:style>
  <w:style w:type="numbering" w:styleId="Tuotu tyyli: 3">
    <w:name w:val="Tuotu tyyli: 3"/>
    <w:next w:val="Tuotu tyyli: 3"/>
    <w:pPr>
      <w:numPr>
        <w:numId w:val="34"/>
      </w:numPr>
    </w:pPr>
  </w:style>
  <w:style w:type="numbering" w:styleId="List 6">
    <w:name w:val="List 6"/>
    <w:basedOn w:val="Tuotu tyyli: 3"/>
    <w:next w:val="List 6"/>
    <w:pPr>
      <w:numPr>
        <w:numId w:val="38"/>
      </w:numPr>
    </w:pPr>
  </w:style>
  <w:style w:type="numbering" w:styleId="List 7">
    <w:name w:val="List 7"/>
    <w:basedOn w:val="Tuotu tyyli: 4"/>
    <w:next w:val="List 7"/>
    <w:pPr>
      <w:numPr>
        <w:numId w:val="45"/>
      </w:numPr>
    </w:pPr>
  </w:style>
  <w:style w:type="numbering" w:styleId="Tuotu tyyli: 4">
    <w:name w:val="Tuotu tyyli: 4"/>
    <w:next w:val="Tuotu tyyli: 4"/>
    <w:pPr>
      <w:numPr>
        <w:numId w:val="46"/>
      </w:numPr>
    </w:pPr>
  </w:style>
  <w:style w:type="numbering" w:styleId="List 8">
    <w:name w:val="List 8"/>
    <w:basedOn w:val="Tuotu tyyli: 5"/>
    <w:next w:val="List 8"/>
    <w:pPr>
      <w:numPr>
        <w:numId w:val="51"/>
      </w:numPr>
    </w:pPr>
  </w:style>
  <w:style w:type="numbering" w:styleId="Tuotu tyyli: 5">
    <w:name w:val="Tuotu tyyli: 5"/>
    <w:next w:val="Tuotu tyyli: 5"/>
    <w:pPr>
      <w:numPr>
        <w:numId w:val="52"/>
      </w:numPr>
    </w:pPr>
  </w:style>
  <w:style w:type="numbering" w:styleId="List 9">
    <w:name w:val="List 9"/>
    <w:basedOn w:val="Tuotu tyyli: 6"/>
    <w:next w:val="List 9"/>
    <w:pPr>
      <w:numPr>
        <w:numId w:val="58"/>
      </w:numPr>
    </w:pPr>
  </w:style>
  <w:style w:type="numbering" w:styleId="Tuotu tyyli: 6">
    <w:name w:val="Tuotu tyyli: 6"/>
    <w:next w:val="Tuotu tyyli: 6"/>
    <w:pPr>
      <w:numPr>
        <w:numId w:val="59"/>
      </w:numPr>
    </w:pPr>
  </w:style>
  <w:style w:type="numbering" w:styleId="List 10">
    <w:name w:val="List 10"/>
    <w:basedOn w:val="Tuotu tyyli: 7"/>
    <w:next w:val="List 10"/>
    <w:pPr>
      <w:numPr>
        <w:numId w:val="63"/>
      </w:numPr>
    </w:pPr>
  </w:style>
  <w:style w:type="numbering" w:styleId="Tuotu tyyli: 7">
    <w:name w:val="Tuotu tyyli: 7"/>
    <w:next w:val="Tuotu tyyli: 7"/>
    <w:pPr>
      <w:numPr>
        <w:numId w:val="6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